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30A" w:rsidRDefault="001B4312" w:rsidP="001B4312">
      <w:pPr>
        <w:pStyle w:val="Heading2"/>
      </w:pPr>
      <w:bookmarkStart w:id="0" w:name="_GoBack"/>
      <w:r>
        <w:t>Glacier Retrieval Types:</w:t>
      </w:r>
    </w:p>
    <w:bookmarkEnd w:id="0"/>
    <w:p w:rsidR="001B4312" w:rsidRDefault="001B4312"/>
    <w:p w:rsidR="001B4312" w:rsidRDefault="001B4312"/>
    <w:p w:rsidR="001B4312" w:rsidRDefault="001B4312">
      <w:r w:rsidRPr="001B4312">
        <w:drawing>
          <wp:inline distT="0" distB="0" distL="0" distR="0" wp14:anchorId="471F8AA1" wp14:editId="098EFF1C">
            <wp:extent cx="5731510" cy="2135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D"/>
    <w:rsid w:val="001B2079"/>
    <w:rsid w:val="001B4312"/>
    <w:rsid w:val="00212A85"/>
    <w:rsid w:val="00B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Brillio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2</cp:revision>
  <dcterms:created xsi:type="dcterms:W3CDTF">2019-12-26T07:52:00Z</dcterms:created>
  <dcterms:modified xsi:type="dcterms:W3CDTF">2019-12-26T07:53:00Z</dcterms:modified>
</cp:coreProperties>
</file>