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5DA0" w14:textId="77777777" w:rsidR="00C57C13" w:rsidRPr="005C31C4" w:rsidRDefault="00C57C13" w:rsidP="00C57C13">
      <w:pPr>
        <w:jc w:val="center"/>
        <w:rPr>
          <w:sz w:val="24"/>
          <w:szCs w:val="24"/>
        </w:rPr>
      </w:pPr>
    </w:p>
    <w:p w14:paraId="6D03E8F9" w14:textId="77777777" w:rsidR="00C57C13" w:rsidRPr="005C31C4" w:rsidRDefault="00C57C13" w:rsidP="00C57C13">
      <w:pPr>
        <w:jc w:val="center"/>
        <w:rPr>
          <w:sz w:val="24"/>
          <w:szCs w:val="24"/>
        </w:rPr>
      </w:pPr>
    </w:p>
    <w:p w14:paraId="05D76675" w14:textId="77777777" w:rsidR="00C57C13" w:rsidRPr="005C31C4" w:rsidRDefault="00C57C13" w:rsidP="00C57C13">
      <w:pPr>
        <w:jc w:val="center"/>
        <w:rPr>
          <w:sz w:val="24"/>
          <w:szCs w:val="24"/>
        </w:rPr>
      </w:pPr>
    </w:p>
    <w:p w14:paraId="27D01A32" w14:textId="77777777" w:rsidR="00C57C13" w:rsidRPr="005C31C4" w:rsidRDefault="00C57C13" w:rsidP="00C57C13">
      <w:pPr>
        <w:jc w:val="center"/>
        <w:rPr>
          <w:sz w:val="24"/>
          <w:szCs w:val="24"/>
        </w:rPr>
      </w:pPr>
    </w:p>
    <w:p w14:paraId="3DCA6B91" w14:textId="77777777" w:rsidR="00C57C13" w:rsidRPr="005C31C4" w:rsidRDefault="00C57C13" w:rsidP="00C57C13">
      <w:pPr>
        <w:jc w:val="center"/>
        <w:rPr>
          <w:sz w:val="24"/>
          <w:szCs w:val="24"/>
        </w:rPr>
      </w:pPr>
    </w:p>
    <w:p w14:paraId="6358D7D4" w14:textId="77777777" w:rsidR="00C57C13" w:rsidRPr="005C31C4" w:rsidRDefault="00C57C13" w:rsidP="00C57C13">
      <w:pPr>
        <w:jc w:val="center"/>
        <w:rPr>
          <w:sz w:val="24"/>
          <w:szCs w:val="24"/>
        </w:rPr>
      </w:pPr>
    </w:p>
    <w:p w14:paraId="1E40EAF8" w14:textId="77777777" w:rsidR="00C57C13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9E19C" w14:textId="625CD414" w:rsidR="00C57C13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>Pandas - Challenge</w:t>
      </w:r>
    </w:p>
    <w:p w14:paraId="7AD11E5C" w14:textId="45AA5A1F" w:rsidR="00EF7D4A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</w:t>
      </w:r>
      <w:r w:rsidR="00737B46" w:rsidRPr="005C31C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E3571D1" w14:textId="3ECA25A3" w:rsidR="00C57C13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>Vijitha Samarasinghe</w:t>
      </w:r>
    </w:p>
    <w:p w14:paraId="6C12A71E" w14:textId="22A21FFD" w:rsidR="00C57C13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1EA94" w14:textId="0480F60D" w:rsidR="00C57C13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C12BC" w14:textId="6717911C" w:rsidR="00C57C13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6BEB5" w14:textId="7F6EEFEE" w:rsidR="00C57C13" w:rsidRPr="005C31C4" w:rsidRDefault="00C57C13" w:rsidP="00B7252C">
      <w:pPr>
        <w:rPr>
          <w:rFonts w:ascii="Times New Roman" w:hAnsi="Times New Roman" w:cs="Times New Roman"/>
          <w:sz w:val="24"/>
          <w:szCs w:val="24"/>
        </w:rPr>
      </w:pPr>
    </w:p>
    <w:p w14:paraId="5DF776EB" w14:textId="35D46757" w:rsidR="00C57C13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D3D70" w14:textId="357ABA72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F6934" w14:textId="4183B5CD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23F01" w14:textId="2697F8C9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FEE65" w14:textId="5CD95515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1EFE8" w14:textId="177D52A1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79892" w14:textId="1304E7B8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A26AE" w14:textId="57EABAD3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E13C8" w14:textId="2E19C569" w:rsid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71A3F" w14:textId="77777777" w:rsidR="005C31C4" w:rsidRPr="005C31C4" w:rsidRDefault="005C31C4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45F10" w14:textId="56BFB790" w:rsidR="00C57C13" w:rsidRPr="005C31C4" w:rsidRDefault="00C57C13" w:rsidP="00C57C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26EA6" w14:textId="384A6127" w:rsidR="00BE6C62" w:rsidRPr="005C31C4" w:rsidRDefault="00BE6C62" w:rsidP="00E07E0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lastRenderedPageBreak/>
        <w:t xml:space="preserve">Observable </w:t>
      </w:r>
      <w:r w:rsidR="003C3A3B">
        <w:rPr>
          <w:rFonts w:ascii="Times New Roman" w:hAnsi="Times New Roman" w:cs="Times New Roman"/>
          <w:sz w:val="24"/>
          <w:szCs w:val="24"/>
        </w:rPr>
        <w:t>T</w:t>
      </w:r>
      <w:r w:rsidRPr="005C31C4">
        <w:rPr>
          <w:rFonts w:ascii="Times New Roman" w:hAnsi="Times New Roman" w:cs="Times New Roman"/>
          <w:sz w:val="24"/>
          <w:szCs w:val="24"/>
        </w:rPr>
        <w:t xml:space="preserve">rends in 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3C3A3B">
        <w:rPr>
          <w:rFonts w:ascii="Times New Roman" w:hAnsi="Times New Roman" w:cs="Times New Roman"/>
          <w:sz w:val="24"/>
          <w:szCs w:val="24"/>
        </w:rPr>
        <w:t>D</w:t>
      </w:r>
      <w:r w:rsidRPr="005C31C4">
        <w:rPr>
          <w:rFonts w:ascii="Times New Roman" w:hAnsi="Times New Roman" w:cs="Times New Roman"/>
          <w:sz w:val="24"/>
          <w:szCs w:val="24"/>
        </w:rPr>
        <w:t xml:space="preserve">ata </w:t>
      </w:r>
      <w:r w:rsidR="003C3A3B">
        <w:rPr>
          <w:rFonts w:ascii="Times New Roman" w:hAnsi="Times New Roman" w:cs="Times New Roman"/>
          <w:sz w:val="24"/>
          <w:szCs w:val="24"/>
        </w:rPr>
        <w:t>A</w:t>
      </w:r>
      <w:r w:rsidRPr="005C31C4">
        <w:rPr>
          <w:rFonts w:ascii="Times New Roman" w:hAnsi="Times New Roman" w:cs="Times New Roman"/>
          <w:sz w:val="24"/>
          <w:szCs w:val="24"/>
        </w:rPr>
        <w:t xml:space="preserve">nalysis: </w:t>
      </w:r>
    </w:p>
    <w:p w14:paraId="1DD7182A" w14:textId="337BEFCE" w:rsidR="00527CD9" w:rsidRPr="005C31C4" w:rsidRDefault="00C15B94" w:rsidP="00BE6C62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>, l</w:t>
      </w:r>
      <w:r w:rsidRPr="005C31C4">
        <w:rPr>
          <w:rFonts w:ascii="Times New Roman" w:hAnsi="Times New Roman" w:cs="Times New Roman"/>
          <w:sz w:val="24"/>
          <w:szCs w:val="24"/>
        </w:rPr>
        <w:t xml:space="preserve">ike many others in its genre, the game is free-to-play, but players are encouraged to </w:t>
      </w:r>
      <w:proofErr w:type="gramStart"/>
      <w:r w:rsidRPr="005C31C4"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 w:rsidRPr="005C31C4">
        <w:rPr>
          <w:rFonts w:ascii="Times New Roman" w:hAnsi="Times New Roman" w:cs="Times New Roman"/>
          <w:sz w:val="24"/>
          <w:szCs w:val="24"/>
        </w:rPr>
        <w:t xml:space="preserve"> optional items that enhance their playing experience. </w:t>
      </w:r>
      <w:r w:rsidR="0000023B" w:rsidRPr="005C31C4">
        <w:rPr>
          <w:rFonts w:ascii="Times New Roman" w:hAnsi="Times New Roman" w:cs="Times New Roman"/>
          <w:sz w:val="24"/>
          <w:szCs w:val="24"/>
        </w:rPr>
        <w:t>Optional</w:t>
      </w:r>
      <w:r w:rsidR="00414DDC" w:rsidRPr="005C31C4">
        <w:rPr>
          <w:rFonts w:ascii="Times New Roman" w:hAnsi="Times New Roman" w:cs="Times New Roman"/>
          <w:sz w:val="24"/>
          <w:szCs w:val="24"/>
        </w:rPr>
        <w:t xml:space="preserve"> item purchase </w:t>
      </w:r>
      <w:r w:rsidR="00241A24" w:rsidRPr="005C31C4">
        <w:rPr>
          <w:rFonts w:ascii="Times New Roman" w:hAnsi="Times New Roman" w:cs="Times New Roman"/>
          <w:sz w:val="24"/>
          <w:szCs w:val="24"/>
        </w:rPr>
        <w:t xml:space="preserve">of </w:t>
      </w:r>
      <w:r w:rsidR="00241A24"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241A24"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241A24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BE6C62" w:rsidRPr="005C31C4">
        <w:rPr>
          <w:rFonts w:ascii="Times New Roman" w:hAnsi="Times New Roman" w:cs="Times New Roman"/>
          <w:sz w:val="24"/>
          <w:szCs w:val="24"/>
        </w:rPr>
        <w:t xml:space="preserve">data set </w:t>
      </w:r>
      <w:r w:rsidR="00247E3A" w:rsidRPr="005C31C4">
        <w:rPr>
          <w:rFonts w:ascii="Times New Roman" w:hAnsi="Times New Roman" w:cs="Times New Roman"/>
          <w:sz w:val="24"/>
          <w:szCs w:val="24"/>
        </w:rPr>
        <w:t>analyzed</w:t>
      </w:r>
      <w:r w:rsidR="00B932EE" w:rsidRPr="005C31C4">
        <w:rPr>
          <w:rFonts w:ascii="Times New Roman" w:hAnsi="Times New Roman" w:cs="Times New Roman"/>
          <w:sz w:val="24"/>
          <w:szCs w:val="24"/>
        </w:rPr>
        <w:t xml:space="preserve"> using panda library build in Python</w:t>
      </w:r>
      <w:r w:rsidR="00FD7807" w:rsidRPr="005C31C4">
        <w:rPr>
          <w:rFonts w:ascii="Times New Roman" w:hAnsi="Times New Roman" w:cs="Times New Roman"/>
          <w:sz w:val="24"/>
          <w:szCs w:val="24"/>
        </w:rPr>
        <w:t xml:space="preserve"> via virtual </w:t>
      </w:r>
      <w:proofErr w:type="spellStart"/>
      <w:r w:rsidR="00FD7807" w:rsidRPr="005C31C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FD7807" w:rsidRPr="005C31C4">
        <w:rPr>
          <w:rFonts w:ascii="Times New Roman" w:hAnsi="Times New Roman" w:cs="Times New Roman"/>
          <w:sz w:val="24"/>
          <w:szCs w:val="24"/>
        </w:rPr>
        <w:t xml:space="preserve"> Notebook. </w:t>
      </w:r>
    </w:p>
    <w:p w14:paraId="022679F1" w14:textId="198AAA05" w:rsidR="00527CD9" w:rsidRPr="005C31C4" w:rsidRDefault="00527CD9" w:rsidP="00BE6C62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Gender Demographics </w:t>
      </w:r>
    </w:p>
    <w:p w14:paraId="50371928" w14:textId="34AB8C0D" w:rsidR="00BE6C62" w:rsidRPr="005C31C4" w:rsidRDefault="00D32CBE" w:rsidP="00BE6C62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The total of 576 </w:t>
      </w:r>
      <w:r w:rsidR="00FD7807" w:rsidRPr="005C31C4">
        <w:rPr>
          <w:rFonts w:ascii="Times New Roman" w:hAnsi="Times New Roman" w:cs="Times New Roman"/>
          <w:sz w:val="24"/>
          <w:szCs w:val="24"/>
        </w:rPr>
        <w:t>unique players</w:t>
      </w:r>
      <w:r w:rsidR="00FB0AF2" w:rsidRPr="005C31C4">
        <w:rPr>
          <w:rFonts w:ascii="Times New Roman" w:hAnsi="Times New Roman" w:cs="Times New Roman"/>
          <w:sz w:val="24"/>
          <w:szCs w:val="24"/>
        </w:rPr>
        <w:t xml:space="preserve">, performed </w:t>
      </w:r>
      <w:r w:rsidRPr="005C31C4">
        <w:rPr>
          <w:rFonts w:ascii="Times New Roman" w:hAnsi="Times New Roman" w:cs="Times New Roman"/>
          <w:sz w:val="24"/>
          <w:szCs w:val="24"/>
        </w:rPr>
        <w:t>780 transactions</w:t>
      </w:r>
      <w:r w:rsidR="00FB0AF2" w:rsidRPr="005C31C4">
        <w:rPr>
          <w:rFonts w:ascii="Times New Roman" w:hAnsi="Times New Roman" w:cs="Times New Roman"/>
          <w:sz w:val="24"/>
          <w:szCs w:val="24"/>
        </w:rPr>
        <w:t xml:space="preserve">. </w:t>
      </w:r>
      <w:r w:rsidR="00FD7807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D54044" w:rsidRPr="005C31C4">
        <w:rPr>
          <w:rFonts w:ascii="Times New Roman" w:hAnsi="Times New Roman" w:cs="Times New Roman"/>
          <w:sz w:val="24"/>
          <w:szCs w:val="24"/>
        </w:rPr>
        <w:t>The</w:t>
      </w:r>
      <w:r w:rsidR="00461D69" w:rsidRPr="005C31C4">
        <w:rPr>
          <w:rFonts w:ascii="Times New Roman" w:hAnsi="Times New Roman" w:cs="Times New Roman"/>
          <w:sz w:val="24"/>
          <w:szCs w:val="24"/>
        </w:rPr>
        <w:t xml:space="preserve"> Gender </w:t>
      </w:r>
      <w:r w:rsidR="00AA186A" w:rsidRPr="005C31C4">
        <w:rPr>
          <w:rFonts w:ascii="Times New Roman" w:hAnsi="Times New Roman" w:cs="Times New Roman"/>
          <w:sz w:val="24"/>
          <w:szCs w:val="24"/>
        </w:rPr>
        <w:t>analysis of players</w:t>
      </w:r>
      <w:r w:rsidR="00414DDC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AA186A" w:rsidRPr="005C31C4">
        <w:rPr>
          <w:rFonts w:ascii="Times New Roman" w:hAnsi="Times New Roman" w:cs="Times New Roman"/>
          <w:sz w:val="24"/>
          <w:szCs w:val="24"/>
        </w:rPr>
        <w:t>has clearly showed that 84.03%</w:t>
      </w:r>
      <w:r w:rsidR="00B23226" w:rsidRPr="005C31C4">
        <w:rPr>
          <w:rFonts w:ascii="Times New Roman" w:hAnsi="Times New Roman" w:cs="Times New Roman"/>
          <w:sz w:val="24"/>
          <w:szCs w:val="24"/>
        </w:rPr>
        <w:t xml:space="preserve"> percent</w:t>
      </w:r>
      <w:r w:rsidR="00AA186A" w:rsidRPr="005C31C4">
        <w:rPr>
          <w:rFonts w:ascii="Times New Roman" w:hAnsi="Times New Roman" w:cs="Times New Roman"/>
          <w:sz w:val="24"/>
          <w:szCs w:val="24"/>
        </w:rPr>
        <w:t xml:space="preserve"> are male players which is </w:t>
      </w:r>
      <w:proofErr w:type="gramStart"/>
      <w:r w:rsidR="00B23226" w:rsidRPr="005C31C4">
        <w:rPr>
          <w:rFonts w:ascii="Times New Roman" w:hAnsi="Times New Roman" w:cs="Times New Roman"/>
          <w:sz w:val="24"/>
          <w:szCs w:val="24"/>
        </w:rPr>
        <w:t>approximately six</w:t>
      </w:r>
      <w:proofErr w:type="gramEnd"/>
      <w:r w:rsidR="000E1122" w:rsidRPr="005C31C4">
        <w:rPr>
          <w:rFonts w:ascii="Times New Roman" w:hAnsi="Times New Roman" w:cs="Times New Roman"/>
          <w:sz w:val="24"/>
          <w:szCs w:val="24"/>
        </w:rPr>
        <w:t xml:space="preserve"> times (5.97) compared to </w:t>
      </w:r>
      <w:r w:rsidR="00891E12" w:rsidRPr="005C31C4">
        <w:rPr>
          <w:rFonts w:ascii="Times New Roman" w:hAnsi="Times New Roman" w:cs="Times New Roman"/>
          <w:sz w:val="24"/>
          <w:szCs w:val="24"/>
        </w:rPr>
        <w:t>14.06%</w:t>
      </w:r>
      <w:r w:rsidR="00B23226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0E1122" w:rsidRPr="005C31C4">
        <w:rPr>
          <w:rFonts w:ascii="Times New Roman" w:hAnsi="Times New Roman" w:cs="Times New Roman"/>
          <w:sz w:val="24"/>
          <w:szCs w:val="24"/>
        </w:rPr>
        <w:t>female player</w:t>
      </w:r>
      <w:r w:rsidR="00375000" w:rsidRPr="005C31C4">
        <w:rPr>
          <w:rFonts w:ascii="Times New Roman" w:hAnsi="Times New Roman" w:cs="Times New Roman"/>
          <w:sz w:val="24"/>
          <w:szCs w:val="24"/>
        </w:rPr>
        <w:t xml:space="preserve">s </w:t>
      </w:r>
      <w:r w:rsidR="007A3F7F" w:rsidRPr="005C31C4">
        <w:rPr>
          <w:rFonts w:ascii="Times New Roman" w:hAnsi="Times New Roman" w:cs="Times New Roman"/>
          <w:sz w:val="24"/>
          <w:szCs w:val="24"/>
        </w:rPr>
        <w:t xml:space="preserve">(Figure 01). </w:t>
      </w:r>
      <w:r w:rsidR="00A038FF" w:rsidRPr="005C31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3BCAC" w14:textId="33C82B9D" w:rsidR="00882B07" w:rsidRPr="005C31C4" w:rsidRDefault="0028781F" w:rsidP="00BE6C62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noProof/>
          <w:sz w:val="24"/>
          <w:szCs w:val="24"/>
        </w:rPr>
        <w:drawing>
          <wp:inline distT="0" distB="0" distL="0" distR="0" wp14:anchorId="0A584E53" wp14:editId="78C18996">
            <wp:extent cx="34004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E57C" w14:textId="4633CC3C" w:rsidR="00C57C13" w:rsidRPr="005C31C4" w:rsidRDefault="0028781F" w:rsidP="00E27E1F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Figure 01: </w:t>
      </w:r>
      <w:r w:rsidR="005D4FCE"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5D4FCE"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5D4FCE" w:rsidRPr="005C31C4">
        <w:rPr>
          <w:rFonts w:ascii="Times New Roman" w:hAnsi="Times New Roman" w:cs="Times New Roman"/>
          <w:sz w:val="24"/>
          <w:szCs w:val="24"/>
        </w:rPr>
        <w:t xml:space="preserve"> – Gender Demographics </w:t>
      </w:r>
    </w:p>
    <w:p w14:paraId="0F3153BD" w14:textId="1E2DC649" w:rsidR="00D8665D" w:rsidRPr="005C31C4" w:rsidRDefault="00D8665D" w:rsidP="00D8665D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Total purchase value </w:t>
      </w:r>
      <w:r w:rsidR="00BA4AD7">
        <w:rPr>
          <w:rFonts w:ascii="Times New Roman" w:hAnsi="Times New Roman" w:cs="Times New Roman"/>
          <w:sz w:val="24"/>
          <w:szCs w:val="24"/>
        </w:rPr>
        <w:t>made by</w:t>
      </w:r>
      <w:r w:rsidRPr="005C31C4">
        <w:rPr>
          <w:rFonts w:ascii="Times New Roman" w:hAnsi="Times New Roman" w:cs="Times New Roman"/>
          <w:sz w:val="24"/>
          <w:szCs w:val="24"/>
        </w:rPr>
        <w:t xml:space="preserve"> male players were $1,967.64 which is </w:t>
      </w:r>
      <w:proofErr w:type="gramStart"/>
      <w:r w:rsidRPr="005C31C4">
        <w:rPr>
          <w:rFonts w:ascii="Times New Roman" w:hAnsi="Times New Roman" w:cs="Times New Roman"/>
          <w:sz w:val="24"/>
          <w:szCs w:val="24"/>
        </w:rPr>
        <w:t>almost six</w:t>
      </w:r>
      <w:proofErr w:type="gramEnd"/>
      <w:r w:rsidRPr="005C31C4">
        <w:rPr>
          <w:rFonts w:ascii="Times New Roman" w:hAnsi="Times New Roman" w:cs="Times New Roman"/>
          <w:sz w:val="24"/>
          <w:szCs w:val="24"/>
        </w:rPr>
        <w:t xml:space="preserve"> times of female players spent.  It </w:t>
      </w:r>
      <w:proofErr w:type="gramStart"/>
      <w:r w:rsidR="00BA4AD7">
        <w:rPr>
          <w:rFonts w:ascii="Times New Roman" w:hAnsi="Times New Roman" w:cs="Times New Roman"/>
          <w:sz w:val="24"/>
          <w:szCs w:val="24"/>
        </w:rPr>
        <w:t xml:space="preserve">is </w:t>
      </w:r>
      <w:r w:rsidRPr="005C31C4">
        <w:rPr>
          <w:rFonts w:ascii="Times New Roman" w:hAnsi="Times New Roman" w:cs="Times New Roman"/>
          <w:sz w:val="24"/>
          <w:szCs w:val="24"/>
        </w:rPr>
        <w:t>concluded</w:t>
      </w:r>
      <w:proofErr w:type="gramEnd"/>
      <w:r w:rsidRPr="005C31C4">
        <w:rPr>
          <w:rFonts w:ascii="Times New Roman" w:hAnsi="Times New Roman" w:cs="Times New Roman"/>
          <w:sz w:val="24"/>
          <w:szCs w:val="24"/>
        </w:rPr>
        <w:t xml:space="preserve"> that purchase of optional items to play 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 xml:space="preserve"> affected by the Gender</w:t>
      </w:r>
      <w:r w:rsidR="00BA4AD7">
        <w:rPr>
          <w:rFonts w:ascii="Times New Roman" w:hAnsi="Times New Roman" w:cs="Times New Roman"/>
          <w:sz w:val="24"/>
          <w:szCs w:val="24"/>
        </w:rPr>
        <w:t xml:space="preserve">. There is a trend among </w:t>
      </w:r>
      <w:r w:rsidRPr="005C31C4">
        <w:rPr>
          <w:rFonts w:ascii="Times New Roman" w:hAnsi="Times New Roman" w:cs="Times New Roman"/>
          <w:sz w:val="24"/>
          <w:szCs w:val="24"/>
        </w:rPr>
        <w:t>male</w:t>
      </w:r>
      <w:r w:rsidR="00740452">
        <w:rPr>
          <w:rFonts w:ascii="Times New Roman" w:hAnsi="Times New Roman" w:cs="Times New Roman"/>
          <w:sz w:val="24"/>
          <w:szCs w:val="24"/>
        </w:rPr>
        <w:t xml:space="preserve">s </w:t>
      </w:r>
      <w:r w:rsidR="006E6D45">
        <w:rPr>
          <w:rFonts w:ascii="Times New Roman" w:hAnsi="Times New Roman" w:cs="Times New Roman"/>
          <w:sz w:val="24"/>
          <w:szCs w:val="24"/>
        </w:rPr>
        <w:t>players to</w:t>
      </w:r>
      <w:r w:rsidR="00740452">
        <w:rPr>
          <w:rFonts w:ascii="Times New Roman" w:hAnsi="Times New Roman" w:cs="Times New Roman"/>
          <w:sz w:val="24"/>
          <w:szCs w:val="24"/>
        </w:rPr>
        <w:t xml:space="preserve"> purchase the optional items than </w:t>
      </w:r>
      <w:proofErr w:type="gramStart"/>
      <w:r w:rsidR="00740452">
        <w:rPr>
          <w:rFonts w:ascii="Times New Roman" w:hAnsi="Times New Roman" w:cs="Times New Roman"/>
          <w:sz w:val="24"/>
          <w:szCs w:val="24"/>
        </w:rPr>
        <w:t xml:space="preserve">the </w:t>
      </w:r>
      <w:r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740452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="00740452">
        <w:rPr>
          <w:rFonts w:ascii="Times New Roman" w:hAnsi="Times New Roman" w:cs="Times New Roman"/>
          <w:sz w:val="24"/>
          <w:szCs w:val="24"/>
        </w:rPr>
        <w:t xml:space="preserve"> players</w:t>
      </w:r>
      <w:r w:rsidRPr="005C31C4">
        <w:rPr>
          <w:rFonts w:ascii="Times New Roman" w:hAnsi="Times New Roman" w:cs="Times New Roman"/>
          <w:sz w:val="24"/>
          <w:szCs w:val="24"/>
        </w:rPr>
        <w:t>. (Figure 02)</w:t>
      </w:r>
    </w:p>
    <w:p w14:paraId="00D2F9FA" w14:textId="7920EA9E" w:rsidR="00A245CF" w:rsidRPr="005C31C4" w:rsidRDefault="00A245CF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noProof/>
          <w:sz w:val="24"/>
          <w:szCs w:val="24"/>
        </w:rPr>
        <w:drawing>
          <wp:inline distT="0" distB="0" distL="0" distR="0" wp14:anchorId="1959E265" wp14:editId="284EFBDC">
            <wp:extent cx="58197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0B9" w14:textId="55D217FC" w:rsidR="00A245CF" w:rsidRPr="005C31C4" w:rsidRDefault="00FB2503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>Figure 0</w:t>
      </w:r>
      <w:r w:rsidRPr="005C31C4">
        <w:rPr>
          <w:rFonts w:ascii="Times New Roman" w:hAnsi="Times New Roman" w:cs="Times New Roman"/>
          <w:sz w:val="24"/>
          <w:szCs w:val="24"/>
        </w:rPr>
        <w:t>2</w:t>
      </w:r>
      <w:r w:rsidRPr="005C31C4">
        <w:rPr>
          <w:rFonts w:ascii="Times New Roman" w:hAnsi="Times New Roman" w:cs="Times New Roman"/>
          <w:sz w:val="24"/>
          <w:szCs w:val="24"/>
        </w:rPr>
        <w:t>:</w:t>
      </w:r>
      <w:r w:rsidR="00D8665D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D8665D"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D8665D"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D8665D" w:rsidRPr="005C31C4">
        <w:rPr>
          <w:rFonts w:ascii="Times New Roman" w:hAnsi="Times New Roman" w:cs="Times New Roman"/>
          <w:sz w:val="24"/>
          <w:szCs w:val="24"/>
        </w:rPr>
        <w:t xml:space="preserve"> – Gender </w:t>
      </w:r>
      <w:r w:rsidR="00D8665D" w:rsidRPr="005C31C4">
        <w:rPr>
          <w:rFonts w:ascii="Times New Roman" w:hAnsi="Times New Roman" w:cs="Times New Roman"/>
          <w:sz w:val="24"/>
          <w:szCs w:val="24"/>
        </w:rPr>
        <w:t xml:space="preserve">and Transaction </w:t>
      </w:r>
    </w:p>
    <w:p w14:paraId="77EF0CB0" w14:textId="28C6BC97" w:rsidR="00415530" w:rsidRPr="005C31C4" w:rsidRDefault="00415530" w:rsidP="00BE6C62">
      <w:pPr>
        <w:rPr>
          <w:rFonts w:ascii="Times New Roman" w:hAnsi="Times New Roman" w:cs="Times New Roman"/>
          <w:sz w:val="24"/>
          <w:szCs w:val="24"/>
        </w:rPr>
      </w:pPr>
    </w:p>
    <w:p w14:paraId="6B3DC20C" w14:textId="3B4A345B" w:rsidR="00415530" w:rsidRPr="005C31C4" w:rsidRDefault="00415530" w:rsidP="00BE6C62">
      <w:pPr>
        <w:rPr>
          <w:rFonts w:ascii="Times New Roman" w:hAnsi="Times New Roman" w:cs="Times New Roman"/>
          <w:sz w:val="24"/>
          <w:szCs w:val="24"/>
        </w:rPr>
      </w:pPr>
    </w:p>
    <w:p w14:paraId="2FB0B25D" w14:textId="175F471E" w:rsidR="00415530" w:rsidRPr="005C31C4" w:rsidRDefault="00415530" w:rsidP="00415530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lastRenderedPageBreak/>
        <w:t xml:space="preserve">Age </w:t>
      </w:r>
      <w:r w:rsidRPr="005C31C4">
        <w:rPr>
          <w:rFonts w:ascii="Times New Roman" w:hAnsi="Times New Roman" w:cs="Times New Roman"/>
          <w:sz w:val="24"/>
          <w:szCs w:val="24"/>
        </w:rPr>
        <w:t xml:space="preserve">Demographics </w:t>
      </w:r>
    </w:p>
    <w:p w14:paraId="4D00FB24" w14:textId="5FBF3F32" w:rsidR="00415530" w:rsidRPr="005C31C4" w:rsidRDefault="00D25BBF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>Age demographics analysis</w:t>
      </w:r>
      <w:r w:rsidR="00B208D6" w:rsidRPr="005C31C4">
        <w:rPr>
          <w:rFonts w:ascii="Times New Roman" w:hAnsi="Times New Roman" w:cs="Times New Roman"/>
          <w:sz w:val="24"/>
          <w:szCs w:val="24"/>
        </w:rPr>
        <w:t xml:space="preserve"> showed</w:t>
      </w:r>
      <w:r w:rsidRPr="005C31C4">
        <w:rPr>
          <w:rFonts w:ascii="Times New Roman" w:hAnsi="Times New Roman" w:cs="Times New Roman"/>
          <w:sz w:val="24"/>
          <w:szCs w:val="24"/>
        </w:rPr>
        <w:t>, the highest percent</w:t>
      </w:r>
      <w:r w:rsidR="009B1FFA" w:rsidRPr="005C31C4">
        <w:rPr>
          <w:rFonts w:ascii="Times New Roman" w:hAnsi="Times New Roman" w:cs="Times New Roman"/>
          <w:sz w:val="24"/>
          <w:szCs w:val="24"/>
        </w:rPr>
        <w:t xml:space="preserve">, </w:t>
      </w:r>
      <w:r w:rsidR="00204A4A" w:rsidRPr="005C31C4">
        <w:rPr>
          <w:rFonts w:ascii="Times New Roman" w:hAnsi="Times New Roman" w:cs="Times New Roman"/>
          <w:sz w:val="24"/>
          <w:szCs w:val="24"/>
        </w:rPr>
        <w:t>44.79%</w:t>
      </w:r>
      <w:r w:rsidRPr="005C31C4">
        <w:rPr>
          <w:rFonts w:ascii="Times New Roman" w:hAnsi="Times New Roman" w:cs="Times New Roman"/>
          <w:sz w:val="24"/>
          <w:szCs w:val="24"/>
        </w:rPr>
        <w:t xml:space="preserve"> optional item purchase </w:t>
      </w:r>
      <w:proofErr w:type="gramStart"/>
      <w:r w:rsidRPr="005C31C4">
        <w:rPr>
          <w:rFonts w:ascii="Times New Roman" w:hAnsi="Times New Roman" w:cs="Times New Roman"/>
          <w:sz w:val="24"/>
          <w:szCs w:val="24"/>
        </w:rPr>
        <w:t xml:space="preserve">was </w:t>
      </w:r>
      <w:r w:rsidR="00740452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="00740452">
        <w:rPr>
          <w:rFonts w:ascii="Times New Roman" w:hAnsi="Times New Roman" w:cs="Times New Roman"/>
          <w:sz w:val="24"/>
          <w:szCs w:val="24"/>
        </w:rPr>
        <w:t xml:space="preserve"> </w:t>
      </w:r>
      <w:r w:rsidR="00E16EDC" w:rsidRPr="005C31C4">
        <w:rPr>
          <w:rFonts w:ascii="Times New Roman" w:hAnsi="Times New Roman" w:cs="Times New Roman"/>
          <w:sz w:val="24"/>
          <w:szCs w:val="24"/>
        </w:rPr>
        <w:t xml:space="preserve">by </w:t>
      </w:r>
      <w:r w:rsidR="009B1FFA" w:rsidRPr="005C31C4">
        <w:rPr>
          <w:rFonts w:ascii="Times New Roman" w:hAnsi="Times New Roman" w:cs="Times New Roman"/>
          <w:sz w:val="24"/>
          <w:szCs w:val="24"/>
        </w:rPr>
        <w:t xml:space="preserve">age </w:t>
      </w:r>
      <w:r w:rsidR="00E16EDC" w:rsidRPr="005C31C4">
        <w:rPr>
          <w:rFonts w:ascii="Times New Roman" w:hAnsi="Times New Roman" w:cs="Times New Roman"/>
          <w:sz w:val="24"/>
          <w:szCs w:val="24"/>
        </w:rPr>
        <w:t xml:space="preserve">group </w:t>
      </w:r>
      <w:r w:rsidR="009B1FFA" w:rsidRPr="005C31C4">
        <w:rPr>
          <w:rFonts w:ascii="Times New Roman" w:hAnsi="Times New Roman" w:cs="Times New Roman"/>
          <w:sz w:val="24"/>
          <w:szCs w:val="24"/>
        </w:rPr>
        <w:t xml:space="preserve">between 20 </w:t>
      </w:r>
      <w:r w:rsidR="009609F1" w:rsidRPr="005C31C4">
        <w:rPr>
          <w:rFonts w:ascii="Times New Roman" w:hAnsi="Times New Roman" w:cs="Times New Roman"/>
          <w:sz w:val="24"/>
          <w:szCs w:val="24"/>
        </w:rPr>
        <w:t xml:space="preserve">to </w:t>
      </w:r>
      <w:r w:rsidR="009B1FFA" w:rsidRPr="005C31C4">
        <w:rPr>
          <w:rFonts w:ascii="Times New Roman" w:hAnsi="Times New Roman" w:cs="Times New Roman"/>
          <w:sz w:val="24"/>
          <w:szCs w:val="24"/>
        </w:rPr>
        <w:t xml:space="preserve">24 years. </w:t>
      </w:r>
      <w:r w:rsidR="00B208D6" w:rsidRPr="005C31C4">
        <w:rPr>
          <w:rFonts w:ascii="Times New Roman" w:hAnsi="Times New Roman" w:cs="Times New Roman"/>
          <w:sz w:val="24"/>
          <w:szCs w:val="24"/>
        </w:rPr>
        <w:t>The seco</w:t>
      </w:r>
      <w:r w:rsidR="009609F1" w:rsidRPr="005C31C4">
        <w:rPr>
          <w:rFonts w:ascii="Times New Roman" w:hAnsi="Times New Roman" w:cs="Times New Roman"/>
          <w:sz w:val="24"/>
          <w:szCs w:val="24"/>
        </w:rPr>
        <w:t>nd highest purchase age group was between 15 to 19</w:t>
      </w:r>
      <w:r w:rsidR="00B9235C" w:rsidRPr="005C31C4">
        <w:rPr>
          <w:rFonts w:ascii="Times New Roman" w:hAnsi="Times New Roman" w:cs="Times New Roman"/>
          <w:sz w:val="24"/>
          <w:szCs w:val="24"/>
        </w:rPr>
        <w:t xml:space="preserve"> years. Surprisingly, age below 10 years also shown 2.95</w:t>
      </w:r>
      <w:r w:rsidR="00A4533F" w:rsidRPr="005C31C4">
        <w:rPr>
          <w:rFonts w:ascii="Times New Roman" w:hAnsi="Times New Roman" w:cs="Times New Roman"/>
          <w:sz w:val="24"/>
          <w:szCs w:val="24"/>
        </w:rPr>
        <w:t>% from the total players</w:t>
      </w:r>
      <w:r w:rsidR="005651B7" w:rsidRPr="005C31C4">
        <w:rPr>
          <w:rFonts w:ascii="Times New Roman" w:hAnsi="Times New Roman" w:cs="Times New Roman"/>
          <w:sz w:val="24"/>
          <w:szCs w:val="24"/>
        </w:rPr>
        <w:t xml:space="preserve">.  </w:t>
      </w:r>
      <w:r w:rsidR="006E6D45">
        <w:rPr>
          <w:rFonts w:ascii="Times New Roman" w:hAnsi="Times New Roman" w:cs="Times New Roman"/>
          <w:sz w:val="24"/>
          <w:szCs w:val="24"/>
        </w:rPr>
        <w:t>There is a trend</w:t>
      </w:r>
      <w:r w:rsidR="006E6D45">
        <w:rPr>
          <w:rFonts w:ascii="Times New Roman" w:hAnsi="Times New Roman" w:cs="Times New Roman"/>
          <w:sz w:val="24"/>
          <w:szCs w:val="24"/>
        </w:rPr>
        <w:t xml:space="preserve"> to</w:t>
      </w:r>
      <w:r w:rsidR="00E16EDC" w:rsidRPr="005C31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6EDC" w:rsidRPr="005C31C4"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 w:rsidR="00E16EDC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B208D6" w:rsidRPr="005C31C4">
        <w:rPr>
          <w:rFonts w:ascii="Times New Roman" w:hAnsi="Times New Roman" w:cs="Times New Roman"/>
          <w:sz w:val="24"/>
          <w:szCs w:val="24"/>
        </w:rPr>
        <w:t>optional</w:t>
      </w:r>
      <w:r w:rsidR="00E16EDC" w:rsidRPr="005C31C4">
        <w:rPr>
          <w:rFonts w:ascii="Times New Roman" w:hAnsi="Times New Roman" w:cs="Times New Roman"/>
          <w:sz w:val="24"/>
          <w:szCs w:val="24"/>
        </w:rPr>
        <w:t xml:space="preserve"> items to play </w:t>
      </w:r>
      <w:r w:rsidR="00E16EDC"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E16EDC"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E16EDC" w:rsidRPr="005C31C4">
        <w:rPr>
          <w:rFonts w:ascii="Times New Roman" w:hAnsi="Times New Roman" w:cs="Times New Roman"/>
          <w:sz w:val="24"/>
          <w:szCs w:val="24"/>
        </w:rPr>
        <w:t xml:space="preserve"> is increased with the age and reached the maximum around age 20 to 24, then it </w:t>
      </w:r>
      <w:r w:rsidR="008C0A18" w:rsidRPr="005C31C4">
        <w:rPr>
          <w:rFonts w:ascii="Times New Roman" w:hAnsi="Times New Roman" w:cs="Times New Roman"/>
          <w:sz w:val="24"/>
          <w:szCs w:val="24"/>
        </w:rPr>
        <w:t xml:space="preserve">drastically drop at age between </w:t>
      </w:r>
      <w:r w:rsidR="00620F57">
        <w:rPr>
          <w:rFonts w:ascii="Times New Roman" w:hAnsi="Times New Roman" w:cs="Times New Roman"/>
          <w:sz w:val="24"/>
          <w:szCs w:val="24"/>
        </w:rPr>
        <w:t>30</w:t>
      </w:r>
      <w:r w:rsidR="008C0A18" w:rsidRPr="005C31C4">
        <w:rPr>
          <w:rFonts w:ascii="Times New Roman" w:hAnsi="Times New Roman" w:cs="Times New Roman"/>
          <w:sz w:val="24"/>
          <w:szCs w:val="24"/>
        </w:rPr>
        <w:t xml:space="preserve"> to </w:t>
      </w:r>
      <w:r w:rsidR="00620F57">
        <w:rPr>
          <w:rFonts w:ascii="Times New Roman" w:hAnsi="Times New Roman" w:cs="Times New Roman"/>
          <w:sz w:val="24"/>
          <w:szCs w:val="24"/>
        </w:rPr>
        <w:t>34</w:t>
      </w:r>
      <w:r w:rsidR="008C0A18" w:rsidRPr="005C31C4">
        <w:rPr>
          <w:rFonts w:ascii="Times New Roman" w:hAnsi="Times New Roman" w:cs="Times New Roman"/>
          <w:sz w:val="24"/>
          <w:szCs w:val="24"/>
        </w:rPr>
        <w:t xml:space="preserve">. </w:t>
      </w:r>
      <w:r w:rsidR="00E16EDC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BF1049" w:rsidRPr="005C31C4">
        <w:rPr>
          <w:rFonts w:ascii="Times New Roman" w:hAnsi="Times New Roman" w:cs="Times New Roman"/>
          <w:sz w:val="24"/>
          <w:szCs w:val="24"/>
        </w:rPr>
        <w:t>The l</w:t>
      </w:r>
      <w:r w:rsidR="00F87AE1" w:rsidRPr="005C31C4">
        <w:rPr>
          <w:rFonts w:ascii="Times New Roman" w:hAnsi="Times New Roman" w:cs="Times New Roman"/>
          <w:sz w:val="24"/>
          <w:szCs w:val="24"/>
        </w:rPr>
        <w:t>owest</w:t>
      </w:r>
      <w:r w:rsidR="00BF1049" w:rsidRPr="005C31C4">
        <w:rPr>
          <w:rFonts w:ascii="Times New Roman" w:hAnsi="Times New Roman" w:cs="Times New Roman"/>
          <w:sz w:val="24"/>
          <w:szCs w:val="24"/>
        </w:rPr>
        <w:t xml:space="preserve"> percent</w:t>
      </w:r>
      <w:r w:rsidR="00F87AE1" w:rsidRPr="005C31C4">
        <w:rPr>
          <w:rFonts w:ascii="Times New Roman" w:hAnsi="Times New Roman" w:cs="Times New Roman"/>
          <w:sz w:val="24"/>
          <w:szCs w:val="24"/>
        </w:rPr>
        <w:t xml:space="preserve"> of players</w:t>
      </w:r>
      <w:r w:rsidR="00CB252C" w:rsidRPr="005C31C4">
        <w:rPr>
          <w:rFonts w:ascii="Times New Roman" w:hAnsi="Times New Roman" w:cs="Times New Roman"/>
          <w:sz w:val="24"/>
          <w:szCs w:val="24"/>
        </w:rPr>
        <w:t xml:space="preserve">, who </w:t>
      </w:r>
      <w:r w:rsidR="004B5743" w:rsidRPr="005C31C4">
        <w:rPr>
          <w:rFonts w:ascii="Times New Roman" w:hAnsi="Times New Roman" w:cs="Times New Roman"/>
          <w:sz w:val="24"/>
          <w:szCs w:val="24"/>
        </w:rPr>
        <w:t>bought</w:t>
      </w:r>
      <w:r w:rsidR="00CB252C" w:rsidRPr="005C31C4">
        <w:rPr>
          <w:rFonts w:ascii="Times New Roman" w:hAnsi="Times New Roman" w:cs="Times New Roman"/>
          <w:sz w:val="24"/>
          <w:szCs w:val="24"/>
        </w:rPr>
        <w:t xml:space="preserve"> optional items were </w:t>
      </w:r>
      <w:r w:rsidR="00620F57">
        <w:rPr>
          <w:rFonts w:ascii="Times New Roman" w:hAnsi="Times New Roman" w:cs="Times New Roman"/>
          <w:sz w:val="24"/>
          <w:szCs w:val="24"/>
        </w:rPr>
        <w:t>players</w:t>
      </w:r>
      <w:r w:rsidR="00CB252C"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BF1049" w:rsidRPr="005C31C4">
        <w:rPr>
          <w:rFonts w:ascii="Times New Roman" w:hAnsi="Times New Roman" w:cs="Times New Roman"/>
          <w:sz w:val="24"/>
          <w:szCs w:val="24"/>
        </w:rPr>
        <w:t xml:space="preserve">age </w:t>
      </w:r>
      <w:r w:rsidR="00F87AE1" w:rsidRPr="005C31C4">
        <w:rPr>
          <w:rFonts w:ascii="Times New Roman" w:hAnsi="Times New Roman" w:cs="Times New Roman"/>
          <w:sz w:val="24"/>
          <w:szCs w:val="24"/>
        </w:rPr>
        <w:t xml:space="preserve">40 and above, which is 2.08%. </w:t>
      </w:r>
      <w:r w:rsidR="00B86BD4" w:rsidRPr="005C31C4">
        <w:rPr>
          <w:rFonts w:ascii="Times New Roman" w:hAnsi="Times New Roman" w:cs="Times New Roman"/>
          <w:sz w:val="24"/>
          <w:szCs w:val="24"/>
        </w:rPr>
        <w:t>(Figure 03)</w:t>
      </w:r>
      <w:r w:rsidR="00FD2992" w:rsidRPr="005C31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D93CB" w14:textId="02BB5391" w:rsidR="00A245CF" w:rsidRPr="005C31C4" w:rsidRDefault="00A245CF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noProof/>
          <w:sz w:val="24"/>
          <w:szCs w:val="24"/>
        </w:rPr>
        <w:drawing>
          <wp:inline distT="0" distB="0" distL="0" distR="0" wp14:anchorId="0B916046" wp14:editId="62286722">
            <wp:extent cx="2129737" cy="20859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518" cy="21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918E" w14:textId="128751CA" w:rsidR="00B930A6" w:rsidRPr="005C31C4" w:rsidRDefault="00B86BD4" w:rsidP="00C83549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Figure 03 - </w:t>
      </w:r>
      <w:r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 xml:space="preserve"> – </w:t>
      </w:r>
      <w:r w:rsidR="00C83549" w:rsidRPr="005C31C4">
        <w:rPr>
          <w:rFonts w:ascii="Times New Roman" w:hAnsi="Times New Roman" w:cs="Times New Roman"/>
          <w:sz w:val="24"/>
          <w:szCs w:val="24"/>
        </w:rPr>
        <w:t xml:space="preserve">Age Demographics </w:t>
      </w:r>
    </w:p>
    <w:p w14:paraId="6C597A76" w14:textId="2E29A2A3" w:rsidR="00C83549" w:rsidRPr="005C31C4" w:rsidRDefault="00E87887" w:rsidP="00C83549">
      <w:pPr>
        <w:jc w:val="both"/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The total purchase count of 365 </w:t>
      </w:r>
      <w:proofErr w:type="gramStart"/>
      <w:r w:rsidRPr="005C31C4">
        <w:rPr>
          <w:rFonts w:ascii="Times New Roman" w:hAnsi="Times New Roman" w:cs="Times New Roman"/>
          <w:sz w:val="24"/>
          <w:szCs w:val="24"/>
        </w:rPr>
        <w:t>was made</w:t>
      </w:r>
      <w:proofErr w:type="gramEnd"/>
      <w:r w:rsidRPr="005C31C4">
        <w:rPr>
          <w:rFonts w:ascii="Times New Roman" w:hAnsi="Times New Roman" w:cs="Times New Roman"/>
          <w:sz w:val="24"/>
          <w:szCs w:val="24"/>
        </w:rPr>
        <w:t xml:space="preserve"> by age group 20 -24, while age 40 or above has made 13 purchases. The 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 xml:space="preserve"> made, total of $1,114.06 revenues from players belongs to Age between 20 -24, which 28 times </w:t>
      </w:r>
      <w:r w:rsidRPr="005C31C4">
        <w:rPr>
          <w:rFonts w:ascii="Times New Roman" w:hAnsi="Times New Roman" w:cs="Times New Roman"/>
          <w:sz w:val="24"/>
          <w:szCs w:val="24"/>
        </w:rPr>
        <w:t>of revenues</w:t>
      </w:r>
      <w:r w:rsidRPr="005C31C4">
        <w:rPr>
          <w:rFonts w:ascii="Times New Roman" w:hAnsi="Times New Roman" w:cs="Times New Roman"/>
          <w:sz w:val="24"/>
          <w:szCs w:val="24"/>
        </w:rPr>
        <w:t xml:space="preserve"> made from age 40 and above group. (Figure 04)</w:t>
      </w:r>
      <w:r w:rsidRPr="005C31C4">
        <w:rPr>
          <w:rFonts w:ascii="Times New Roman" w:hAnsi="Times New Roman" w:cs="Times New Roman"/>
          <w:sz w:val="24"/>
          <w:szCs w:val="24"/>
        </w:rPr>
        <w:t xml:space="preserve">. </w:t>
      </w:r>
      <w:r w:rsidRPr="005C31C4">
        <w:rPr>
          <w:rFonts w:ascii="Times New Roman" w:hAnsi="Times New Roman" w:cs="Times New Roman"/>
          <w:sz w:val="24"/>
          <w:szCs w:val="24"/>
        </w:rPr>
        <w:t xml:space="preserve">It concluded that purchase of optional items to play 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 xml:space="preserve"> affected by the </w:t>
      </w:r>
      <w:r w:rsidR="00476F9F" w:rsidRPr="005C31C4">
        <w:rPr>
          <w:rFonts w:ascii="Times New Roman" w:hAnsi="Times New Roman" w:cs="Times New Roman"/>
          <w:sz w:val="24"/>
          <w:szCs w:val="24"/>
        </w:rPr>
        <w:t>Age of the</w:t>
      </w:r>
      <w:r w:rsidRPr="005C31C4">
        <w:rPr>
          <w:rFonts w:ascii="Times New Roman" w:hAnsi="Times New Roman" w:cs="Times New Roman"/>
          <w:sz w:val="24"/>
          <w:szCs w:val="24"/>
        </w:rPr>
        <w:t xml:space="preserve"> players </w:t>
      </w:r>
      <w:r w:rsidR="00476F9F" w:rsidRPr="005C31C4">
        <w:rPr>
          <w:rFonts w:ascii="Times New Roman" w:hAnsi="Times New Roman" w:cs="Times New Roman"/>
          <w:sz w:val="24"/>
          <w:szCs w:val="24"/>
        </w:rPr>
        <w:t xml:space="preserve">and highest </w:t>
      </w:r>
      <w:r w:rsidRPr="005C31C4">
        <w:rPr>
          <w:rFonts w:ascii="Times New Roman" w:hAnsi="Times New Roman" w:cs="Times New Roman"/>
          <w:sz w:val="24"/>
          <w:szCs w:val="24"/>
        </w:rPr>
        <w:t>tendency to buy optional items</w:t>
      </w:r>
      <w:r w:rsidR="00476F9F" w:rsidRPr="005C31C4">
        <w:rPr>
          <w:rFonts w:ascii="Times New Roman" w:hAnsi="Times New Roman" w:cs="Times New Roman"/>
          <w:sz w:val="24"/>
          <w:szCs w:val="24"/>
        </w:rPr>
        <w:t xml:space="preserve"> is popular among age between 20 -24</w:t>
      </w:r>
      <w:r w:rsidRPr="005C31C4">
        <w:rPr>
          <w:rFonts w:ascii="Times New Roman" w:hAnsi="Times New Roman" w:cs="Times New Roman"/>
          <w:sz w:val="24"/>
          <w:szCs w:val="24"/>
        </w:rPr>
        <w:t>. (Figure 02)</w:t>
      </w:r>
    </w:p>
    <w:p w14:paraId="2395AFC0" w14:textId="6AC77B18" w:rsidR="00B930A6" w:rsidRPr="005C31C4" w:rsidRDefault="00B930A6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noProof/>
          <w:sz w:val="24"/>
          <w:szCs w:val="24"/>
        </w:rPr>
        <w:drawing>
          <wp:inline distT="0" distB="0" distL="0" distR="0" wp14:anchorId="5FAD99C4" wp14:editId="093605F3">
            <wp:extent cx="4708335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895" cy="22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3E09" w14:textId="6AFB9E93" w:rsidR="002A630E" w:rsidRPr="005C31C4" w:rsidRDefault="00B957F0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lastRenderedPageBreak/>
        <w:t xml:space="preserve">Most Profitable and Most Popular Optional Items </w:t>
      </w:r>
    </w:p>
    <w:p w14:paraId="51FF6BBB" w14:textId="504A132A" w:rsidR="001C3E79" w:rsidRPr="005C31C4" w:rsidRDefault="001C3E79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806B10" w:rsidRPr="005C31C4">
        <w:rPr>
          <w:rFonts w:ascii="Times New Roman" w:hAnsi="Times New Roman" w:cs="Times New Roman"/>
          <w:sz w:val="24"/>
          <w:szCs w:val="24"/>
        </w:rPr>
        <w:t>analyzed</w:t>
      </w:r>
      <w:r w:rsidRPr="005C31C4">
        <w:rPr>
          <w:rFonts w:ascii="Times New Roman" w:hAnsi="Times New Roman" w:cs="Times New Roman"/>
          <w:sz w:val="24"/>
          <w:szCs w:val="24"/>
        </w:rPr>
        <w:t xml:space="preserve"> data the most popular</w:t>
      </w:r>
      <w:r w:rsidR="00806B10" w:rsidRPr="005C31C4">
        <w:rPr>
          <w:rFonts w:ascii="Times New Roman" w:hAnsi="Times New Roman" w:cs="Times New Roman"/>
          <w:sz w:val="24"/>
          <w:szCs w:val="24"/>
        </w:rPr>
        <w:t xml:space="preserve"> as well as most profitable</w:t>
      </w:r>
      <w:r w:rsidRPr="005C31C4">
        <w:rPr>
          <w:rFonts w:ascii="Times New Roman" w:hAnsi="Times New Roman" w:cs="Times New Roman"/>
          <w:sz w:val="24"/>
          <w:szCs w:val="24"/>
        </w:rPr>
        <w:t xml:space="preserve"> item was Final Critic, which was </w:t>
      </w:r>
      <w:proofErr w:type="gramStart"/>
      <w:r w:rsidRPr="005C31C4">
        <w:rPr>
          <w:rFonts w:ascii="Times New Roman" w:hAnsi="Times New Roman" w:cs="Times New Roman"/>
          <w:sz w:val="24"/>
          <w:szCs w:val="24"/>
        </w:rPr>
        <w:t>purchased</w:t>
      </w:r>
      <w:proofErr w:type="gramEnd"/>
      <w:r w:rsidRPr="005C31C4">
        <w:rPr>
          <w:rFonts w:ascii="Times New Roman" w:hAnsi="Times New Roman" w:cs="Times New Roman"/>
          <w:sz w:val="24"/>
          <w:szCs w:val="24"/>
        </w:rPr>
        <w:t xml:space="preserve"> by </w:t>
      </w:r>
      <w:r w:rsidR="00806B10" w:rsidRPr="005C31C4">
        <w:rPr>
          <w:rFonts w:ascii="Times New Roman" w:hAnsi="Times New Roman" w:cs="Times New Roman"/>
          <w:sz w:val="24"/>
          <w:szCs w:val="24"/>
        </w:rPr>
        <w:t xml:space="preserve">13 payers and total revenue is $59.99. </w:t>
      </w:r>
      <w:r w:rsidR="00D52F9D" w:rsidRPr="005C31C4">
        <w:rPr>
          <w:rFonts w:ascii="Times New Roman" w:hAnsi="Times New Roman" w:cs="Times New Roman"/>
          <w:sz w:val="24"/>
          <w:szCs w:val="24"/>
        </w:rPr>
        <w:t xml:space="preserve">The second most </w:t>
      </w:r>
      <w:r w:rsidR="00D52F9D" w:rsidRPr="005C31C4">
        <w:rPr>
          <w:rFonts w:ascii="Times New Roman" w:hAnsi="Times New Roman" w:cs="Times New Roman"/>
          <w:sz w:val="24"/>
          <w:szCs w:val="24"/>
        </w:rPr>
        <w:t>popular as well as most profitable item was</w:t>
      </w:r>
      <w:r w:rsidR="00D52F9D" w:rsidRPr="005C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E27" w:rsidRPr="005C31C4">
        <w:rPr>
          <w:rFonts w:ascii="Times New Roman" w:hAnsi="Times New Roman" w:cs="Times New Roman"/>
          <w:sz w:val="24"/>
          <w:szCs w:val="24"/>
        </w:rPr>
        <w:t>Oathbreaker</w:t>
      </w:r>
      <w:proofErr w:type="spellEnd"/>
      <w:r w:rsidR="00096E27" w:rsidRPr="005C31C4">
        <w:rPr>
          <w:rFonts w:ascii="Times New Roman" w:hAnsi="Times New Roman" w:cs="Times New Roman"/>
          <w:sz w:val="24"/>
          <w:szCs w:val="24"/>
        </w:rPr>
        <w:t>, Last Hope of the Breaking Storm</w:t>
      </w:r>
      <w:r w:rsidR="00096E27" w:rsidRPr="005C31C4">
        <w:rPr>
          <w:rFonts w:ascii="Times New Roman" w:hAnsi="Times New Roman" w:cs="Times New Roman"/>
          <w:sz w:val="24"/>
          <w:szCs w:val="24"/>
        </w:rPr>
        <w:t xml:space="preserve">, which was </w:t>
      </w:r>
      <w:proofErr w:type="gramStart"/>
      <w:r w:rsidR="00096E27" w:rsidRPr="005C31C4">
        <w:rPr>
          <w:rFonts w:ascii="Times New Roman" w:hAnsi="Times New Roman" w:cs="Times New Roman"/>
          <w:sz w:val="24"/>
          <w:szCs w:val="24"/>
        </w:rPr>
        <w:t>purchased</w:t>
      </w:r>
      <w:proofErr w:type="gramEnd"/>
      <w:r w:rsidR="00096E27" w:rsidRPr="005C31C4">
        <w:rPr>
          <w:rFonts w:ascii="Times New Roman" w:hAnsi="Times New Roman" w:cs="Times New Roman"/>
          <w:sz w:val="24"/>
          <w:szCs w:val="24"/>
        </w:rPr>
        <w:t xml:space="preserve"> by 12 players and total revenue made was $50.76. </w:t>
      </w:r>
      <w:r w:rsidR="00BD0073" w:rsidRPr="005C31C4">
        <w:rPr>
          <w:rFonts w:ascii="Times New Roman" w:hAnsi="Times New Roman" w:cs="Times New Roman"/>
          <w:sz w:val="24"/>
          <w:szCs w:val="24"/>
        </w:rPr>
        <w:t>(Figure 05)</w:t>
      </w:r>
    </w:p>
    <w:p w14:paraId="44CE00C8" w14:textId="06FA3A4B" w:rsidR="00BD0073" w:rsidRPr="005C31C4" w:rsidRDefault="00BD0073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Consideration of features in </w:t>
      </w:r>
      <w:r w:rsidRPr="005C31C4">
        <w:rPr>
          <w:rFonts w:ascii="Times New Roman" w:hAnsi="Times New Roman" w:cs="Times New Roman"/>
          <w:sz w:val="24"/>
          <w:szCs w:val="24"/>
        </w:rPr>
        <w:t>Final Critic</w:t>
      </w:r>
      <w:r w:rsidRPr="005C31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Oathbreaker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>, Last Hope of the Breaking Storm</w:t>
      </w:r>
      <w:r w:rsidR="006D7191" w:rsidRPr="005C31C4">
        <w:rPr>
          <w:rFonts w:ascii="Times New Roman" w:hAnsi="Times New Roman" w:cs="Times New Roman"/>
          <w:sz w:val="24"/>
          <w:szCs w:val="24"/>
        </w:rPr>
        <w:t xml:space="preserve"> can </w:t>
      </w:r>
      <w:r w:rsidR="005C31C4" w:rsidRPr="005C31C4">
        <w:rPr>
          <w:rFonts w:ascii="Times New Roman" w:hAnsi="Times New Roman" w:cs="Times New Roman"/>
          <w:sz w:val="24"/>
          <w:szCs w:val="24"/>
        </w:rPr>
        <w:t>reveal</w:t>
      </w:r>
      <w:r w:rsidR="006D7191" w:rsidRPr="005C31C4">
        <w:rPr>
          <w:rFonts w:ascii="Times New Roman" w:hAnsi="Times New Roman" w:cs="Times New Roman"/>
          <w:sz w:val="24"/>
          <w:szCs w:val="24"/>
        </w:rPr>
        <w:t xml:space="preserve"> more information to increase the optional purchases. </w:t>
      </w:r>
    </w:p>
    <w:p w14:paraId="7D888779" w14:textId="4553F60E" w:rsidR="002A630E" w:rsidRPr="005C31C4" w:rsidRDefault="002A630E" w:rsidP="00BE6C62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noProof/>
          <w:sz w:val="24"/>
          <w:szCs w:val="24"/>
        </w:rPr>
        <w:drawing>
          <wp:inline distT="0" distB="0" distL="0" distR="0" wp14:anchorId="2217BBD4" wp14:editId="3483F47A">
            <wp:extent cx="5276850" cy="20188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269" cy="20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332F" w14:textId="77777777" w:rsidR="001C3E79" w:rsidRPr="005C31C4" w:rsidRDefault="00B957F0" w:rsidP="001C3E79">
      <w:pPr>
        <w:rPr>
          <w:rFonts w:ascii="Times New Roman" w:hAnsi="Times New Roman" w:cs="Times New Roman"/>
          <w:sz w:val="24"/>
          <w:szCs w:val="24"/>
        </w:rPr>
      </w:pPr>
      <w:r w:rsidRPr="005C31C4">
        <w:rPr>
          <w:rFonts w:ascii="Times New Roman" w:hAnsi="Times New Roman" w:cs="Times New Roman"/>
          <w:sz w:val="24"/>
          <w:szCs w:val="24"/>
        </w:rPr>
        <w:t xml:space="preserve">Figure 05: </w:t>
      </w:r>
      <w:r w:rsidRPr="005C31C4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Pr="005C31C4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Pr="005C31C4">
        <w:rPr>
          <w:rFonts w:ascii="Times New Roman" w:hAnsi="Times New Roman" w:cs="Times New Roman"/>
          <w:sz w:val="24"/>
          <w:szCs w:val="24"/>
        </w:rPr>
        <w:t xml:space="preserve"> –</w:t>
      </w:r>
      <w:r w:rsidRPr="005C31C4">
        <w:rPr>
          <w:rFonts w:ascii="Times New Roman" w:hAnsi="Times New Roman" w:cs="Times New Roman"/>
          <w:sz w:val="24"/>
          <w:szCs w:val="24"/>
        </w:rPr>
        <w:t xml:space="preserve"> </w:t>
      </w:r>
      <w:r w:rsidR="001C3E79" w:rsidRPr="005C31C4">
        <w:rPr>
          <w:rFonts w:ascii="Times New Roman" w:hAnsi="Times New Roman" w:cs="Times New Roman"/>
          <w:sz w:val="24"/>
          <w:szCs w:val="24"/>
        </w:rPr>
        <w:t xml:space="preserve">Most Profitable and Most Popular Optional Items </w:t>
      </w:r>
    </w:p>
    <w:p w14:paraId="41136202" w14:textId="6399AF90" w:rsidR="00B957F0" w:rsidRDefault="00B957F0" w:rsidP="00BE6C62">
      <w:pPr>
        <w:rPr>
          <w:rFonts w:ascii="Times New Roman" w:hAnsi="Times New Roman" w:cs="Times New Roman"/>
          <w:sz w:val="24"/>
          <w:szCs w:val="24"/>
        </w:rPr>
      </w:pPr>
    </w:p>
    <w:p w14:paraId="19F11190" w14:textId="1ED47F48" w:rsidR="0077639E" w:rsidRPr="005C31C4" w:rsidRDefault="0077639E" w:rsidP="00BE6C62">
      <w:pPr>
        <w:rPr>
          <w:rFonts w:ascii="Times New Roman" w:hAnsi="Times New Roman" w:cs="Times New Roman"/>
          <w:sz w:val="24"/>
          <w:szCs w:val="24"/>
        </w:rPr>
      </w:pPr>
    </w:p>
    <w:sectPr w:rsidR="0077639E" w:rsidRPr="005C31C4" w:rsidSect="00C57C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0MAMSRiYWBmZmRko6SsGpxcWZ+XkgBUa1ADX7b4wsAAAA"/>
  </w:docVars>
  <w:rsids>
    <w:rsidRoot w:val="00C57C13"/>
    <w:rsid w:val="0000023B"/>
    <w:rsid w:val="0003779D"/>
    <w:rsid w:val="00087D17"/>
    <w:rsid w:val="00096E27"/>
    <w:rsid w:val="000E1122"/>
    <w:rsid w:val="0017432D"/>
    <w:rsid w:val="001C3E79"/>
    <w:rsid w:val="00204A4A"/>
    <w:rsid w:val="00241A24"/>
    <w:rsid w:val="00247E3A"/>
    <w:rsid w:val="00253D6C"/>
    <w:rsid w:val="0028781F"/>
    <w:rsid w:val="002A630E"/>
    <w:rsid w:val="002C4072"/>
    <w:rsid w:val="002D1A2A"/>
    <w:rsid w:val="00342EDD"/>
    <w:rsid w:val="00345AD0"/>
    <w:rsid w:val="00375000"/>
    <w:rsid w:val="003C3A3B"/>
    <w:rsid w:val="00414DDC"/>
    <w:rsid w:val="00415530"/>
    <w:rsid w:val="00444B74"/>
    <w:rsid w:val="00461D69"/>
    <w:rsid w:val="00476F9F"/>
    <w:rsid w:val="004B5743"/>
    <w:rsid w:val="004B593A"/>
    <w:rsid w:val="00527CD9"/>
    <w:rsid w:val="0054713C"/>
    <w:rsid w:val="005651B7"/>
    <w:rsid w:val="0059424D"/>
    <w:rsid w:val="005C31C4"/>
    <w:rsid w:val="005D4FCE"/>
    <w:rsid w:val="00620F57"/>
    <w:rsid w:val="006D7191"/>
    <w:rsid w:val="006E6433"/>
    <w:rsid w:val="006E6D45"/>
    <w:rsid w:val="00713212"/>
    <w:rsid w:val="00737B46"/>
    <w:rsid w:val="00740452"/>
    <w:rsid w:val="0077639E"/>
    <w:rsid w:val="007A3F7F"/>
    <w:rsid w:val="00806B10"/>
    <w:rsid w:val="008246CC"/>
    <w:rsid w:val="00882B07"/>
    <w:rsid w:val="00891E12"/>
    <w:rsid w:val="008C0A18"/>
    <w:rsid w:val="009609F1"/>
    <w:rsid w:val="009B1FFA"/>
    <w:rsid w:val="00A038FF"/>
    <w:rsid w:val="00A245CF"/>
    <w:rsid w:val="00A3291E"/>
    <w:rsid w:val="00A4533F"/>
    <w:rsid w:val="00AA186A"/>
    <w:rsid w:val="00AE4E5E"/>
    <w:rsid w:val="00B208D6"/>
    <w:rsid w:val="00B23226"/>
    <w:rsid w:val="00B31E62"/>
    <w:rsid w:val="00B7252C"/>
    <w:rsid w:val="00B86BD4"/>
    <w:rsid w:val="00B9235C"/>
    <w:rsid w:val="00B930A6"/>
    <w:rsid w:val="00B932EE"/>
    <w:rsid w:val="00B957F0"/>
    <w:rsid w:val="00BA4AD7"/>
    <w:rsid w:val="00BD0073"/>
    <w:rsid w:val="00BE6C62"/>
    <w:rsid w:val="00BF1049"/>
    <w:rsid w:val="00C12436"/>
    <w:rsid w:val="00C15B94"/>
    <w:rsid w:val="00C57C13"/>
    <w:rsid w:val="00C83549"/>
    <w:rsid w:val="00CB252C"/>
    <w:rsid w:val="00D25BBF"/>
    <w:rsid w:val="00D32CBE"/>
    <w:rsid w:val="00D4499D"/>
    <w:rsid w:val="00D52F9D"/>
    <w:rsid w:val="00D54044"/>
    <w:rsid w:val="00D8665D"/>
    <w:rsid w:val="00DD3CA4"/>
    <w:rsid w:val="00DF2A57"/>
    <w:rsid w:val="00E07E08"/>
    <w:rsid w:val="00E16EDC"/>
    <w:rsid w:val="00E27E1F"/>
    <w:rsid w:val="00E51C0F"/>
    <w:rsid w:val="00E600F0"/>
    <w:rsid w:val="00E87887"/>
    <w:rsid w:val="00EF7D4A"/>
    <w:rsid w:val="00F369BC"/>
    <w:rsid w:val="00F507C6"/>
    <w:rsid w:val="00F87AE1"/>
    <w:rsid w:val="00FB0AF2"/>
    <w:rsid w:val="00FB2503"/>
    <w:rsid w:val="00FD2992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CBBC"/>
  <w15:chartTrackingRefBased/>
  <w15:docId w15:val="{1FDEBDD8-37E3-40ED-B97E-7FAE02AC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si-LK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13"/>
  </w:style>
  <w:style w:type="paragraph" w:styleId="Heading1">
    <w:name w:val="heading 1"/>
    <w:basedOn w:val="Normal"/>
    <w:next w:val="Normal"/>
    <w:link w:val="Heading1Char"/>
    <w:uiPriority w:val="9"/>
    <w:qFormat/>
    <w:rsid w:val="00C57C1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1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1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1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1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1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1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1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1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1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1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1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1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1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C1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7C1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C1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7C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7C13"/>
    <w:rPr>
      <w:b/>
      <w:bCs/>
    </w:rPr>
  </w:style>
  <w:style w:type="character" w:styleId="Emphasis">
    <w:name w:val="Emphasis"/>
    <w:uiPriority w:val="20"/>
    <w:qFormat/>
    <w:rsid w:val="00C57C1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57C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7C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7C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1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1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7C1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7C1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7C1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7C1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7C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C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F6E4-D534-40E9-A0DF-1649339F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Pathiranage Samarasinghe, Haritha N.</dc:creator>
  <cp:keywords/>
  <dc:description/>
  <cp:lastModifiedBy>Pathiranage Samarasinghe, Haritha N.</cp:lastModifiedBy>
  <cp:revision>4</cp:revision>
  <dcterms:created xsi:type="dcterms:W3CDTF">2021-02-19T05:33:00Z</dcterms:created>
  <dcterms:modified xsi:type="dcterms:W3CDTF">2021-02-20T02:01:00Z</dcterms:modified>
</cp:coreProperties>
</file>