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8E2E" w14:textId="22D81E38" w:rsidR="007A097C" w:rsidRPr="007A097C" w:rsidRDefault="007A097C" w:rsidP="007A097C">
      <w:pPr>
        <w:ind w:left="2160" w:firstLine="720"/>
        <w:rPr>
          <w:rFonts w:ascii="Helvetica Neue" w:hAnsi="Helvetica Neue"/>
          <w:color w:val="001D35"/>
          <w:sz w:val="56"/>
          <w:szCs w:val="56"/>
        </w:rPr>
      </w:pPr>
      <w:r w:rsidRPr="007A097C">
        <w:rPr>
          <w:rFonts w:ascii="Helvetica Neue" w:hAnsi="Helvetica Neue"/>
          <w:color w:val="001D35"/>
          <w:sz w:val="56"/>
          <w:szCs w:val="56"/>
        </w:rPr>
        <w:t xml:space="preserve">Milestone </w:t>
      </w:r>
      <w:r w:rsidR="00B9359C">
        <w:rPr>
          <w:rFonts w:ascii="Helvetica Neue" w:hAnsi="Helvetica Neue"/>
          <w:color w:val="001D35"/>
          <w:sz w:val="56"/>
          <w:szCs w:val="56"/>
        </w:rPr>
        <w:t>4</w:t>
      </w:r>
    </w:p>
    <w:p w14:paraId="199F694C" w14:textId="77777777" w:rsidR="007A097C" w:rsidRDefault="007A097C" w:rsidP="007A097C">
      <w:pPr>
        <w:rPr>
          <w:rFonts w:ascii="Helvetica Neue" w:hAnsi="Helvetica Neue"/>
          <w:color w:val="001D35"/>
          <w:sz w:val="27"/>
          <w:szCs w:val="27"/>
        </w:rPr>
      </w:pPr>
      <w:r>
        <w:rPr>
          <w:rFonts w:ascii="Helvetica Neue" w:hAnsi="Helvetica Neue"/>
          <w:color w:val="001D35"/>
          <w:sz w:val="27"/>
          <w:szCs w:val="27"/>
        </w:rPr>
        <w:tab/>
      </w:r>
      <w:r>
        <w:rPr>
          <w:rFonts w:ascii="Helvetica Neue" w:hAnsi="Helvetica Neue"/>
          <w:color w:val="001D35"/>
          <w:sz w:val="27"/>
          <w:szCs w:val="27"/>
        </w:rPr>
        <w:tab/>
      </w:r>
      <w:r>
        <w:rPr>
          <w:rFonts w:ascii="Helvetica Neue" w:hAnsi="Helvetica Neue"/>
          <w:color w:val="001D35"/>
          <w:sz w:val="27"/>
          <w:szCs w:val="27"/>
        </w:rPr>
        <w:tab/>
      </w:r>
    </w:p>
    <w:p w14:paraId="5DC80DE4" w14:textId="77E14EF8" w:rsidR="007A097C" w:rsidRPr="00804402" w:rsidRDefault="007A097C" w:rsidP="007A097C">
      <w:pPr>
        <w:ind w:left="1440" w:firstLine="720"/>
        <w:rPr>
          <w:rFonts w:ascii="Helvetica Neue" w:hAnsi="Helvetica Neue"/>
          <w:color w:val="001D35"/>
          <w:sz w:val="32"/>
          <w:szCs w:val="32"/>
          <w:u w:val="single"/>
        </w:rPr>
      </w:pPr>
      <w:r w:rsidRPr="00804402">
        <w:rPr>
          <w:rFonts w:ascii="Helvetica Neue" w:hAnsi="Helvetica Neue"/>
          <w:color w:val="001D35"/>
          <w:sz w:val="32"/>
          <w:szCs w:val="32"/>
          <w:u w:val="single"/>
        </w:rPr>
        <w:t xml:space="preserve">DSC550 Model Building and Evaluation </w:t>
      </w:r>
    </w:p>
    <w:p w14:paraId="6ED74CC9" w14:textId="77777777" w:rsidR="007A097C" w:rsidRDefault="007A097C" w:rsidP="007A097C">
      <w:pPr>
        <w:rPr>
          <w:rFonts w:ascii="Helvetica Neue" w:hAnsi="Helvetica Neue"/>
          <w:color w:val="001D35"/>
          <w:sz w:val="27"/>
          <w:szCs w:val="27"/>
        </w:rPr>
      </w:pPr>
    </w:p>
    <w:p w14:paraId="0B97CC1B" w14:textId="6D932A94" w:rsidR="00AA0D93" w:rsidRPr="007A097C" w:rsidRDefault="00AA0D93" w:rsidP="007A097C">
      <w:pPr>
        <w:rPr>
          <w:rFonts w:ascii="Helvetica Neue" w:hAnsi="Helvetica Neue"/>
          <w:color w:val="001D35"/>
          <w:sz w:val="27"/>
          <w:szCs w:val="27"/>
        </w:rPr>
      </w:pPr>
      <w:r>
        <w:rPr>
          <w:rFonts w:ascii="Helvetica Neue" w:hAnsi="Helvetica Neue"/>
          <w:color w:val="001D35"/>
          <w:sz w:val="27"/>
          <w:szCs w:val="27"/>
        </w:rPr>
        <w:t xml:space="preserve">As I imposed my thoughts in milestone 1 towards going with Customer Churn analysis in any industry related to sales, purchase, interests and fall offs. </w:t>
      </w:r>
      <w:r w:rsidR="00FD7839">
        <w:rPr>
          <w:rFonts w:ascii="Helvetica Neue" w:hAnsi="Helvetica Neue"/>
          <w:color w:val="001D35"/>
          <w:sz w:val="27"/>
          <w:szCs w:val="27"/>
        </w:rPr>
        <w:t>So,</w:t>
      </w:r>
      <w:r>
        <w:rPr>
          <w:rFonts w:ascii="Helvetica Neue" w:hAnsi="Helvetica Neue"/>
          <w:color w:val="001D35"/>
          <w:sz w:val="27"/>
          <w:szCs w:val="27"/>
        </w:rPr>
        <w:t xml:space="preserve"> I am taking in further in detail and start my Milestone 3 that will include details as below –</w:t>
      </w:r>
    </w:p>
    <w:p w14:paraId="37CDA622" w14:textId="2F8A6A3A" w:rsidR="00AA0D93" w:rsidRPr="00AA0D93" w:rsidRDefault="00AA0D93" w:rsidP="00AA0D93">
      <w:pPr>
        <w:pStyle w:val="Heading1"/>
      </w:pPr>
      <w:r>
        <w:t>Introduction</w:t>
      </w:r>
    </w:p>
    <w:p w14:paraId="50165206" w14:textId="1AB198D2" w:rsidR="00115627" w:rsidRDefault="00AA0D93" w:rsidP="00AA0D93">
      <w:pPr>
        <w:rPr>
          <w:rFonts w:ascii="Helvetica Neue" w:hAnsi="Helvetica Neue"/>
          <w:color w:val="001D35"/>
          <w:sz w:val="27"/>
          <w:szCs w:val="27"/>
        </w:rPr>
      </w:pPr>
      <w:r>
        <w:rPr>
          <w:rFonts w:ascii="Helvetica Neue" w:hAnsi="Helvetica Neue"/>
          <w:color w:val="001D35"/>
          <w:sz w:val="27"/>
          <w:szCs w:val="27"/>
        </w:rPr>
        <w:t>A customer churn analysis model is</w:t>
      </w:r>
      <w:r>
        <w:rPr>
          <w:rStyle w:val="apple-converted-space"/>
          <w:rFonts w:ascii="Helvetica Neue" w:hAnsi="Helvetica Neue"/>
          <w:color w:val="001D35"/>
          <w:sz w:val="27"/>
          <w:szCs w:val="27"/>
        </w:rPr>
        <w:t> </w:t>
      </w:r>
      <w:r>
        <w:rPr>
          <w:rFonts w:ascii="Helvetica Neue" w:hAnsi="Helvetica Neue"/>
          <w:color w:val="001D35"/>
          <w:sz w:val="27"/>
          <w:szCs w:val="27"/>
        </w:rPr>
        <w:t>a tool that businesses use to predict and understand why customers stop using their products or services.</w:t>
      </w:r>
      <w:r>
        <w:rPr>
          <w:rStyle w:val="apple-converted-space"/>
          <w:rFonts w:ascii="Helvetica Neue" w:hAnsi="Helvetica Neue"/>
          <w:color w:val="001D35"/>
          <w:sz w:val="27"/>
          <w:szCs w:val="27"/>
        </w:rPr>
        <w:t> </w:t>
      </w:r>
      <w:r>
        <w:rPr>
          <w:rFonts w:ascii="Helvetica Neue" w:hAnsi="Helvetica Neue"/>
          <w:color w:val="001D35"/>
          <w:sz w:val="27"/>
          <w:szCs w:val="27"/>
        </w:rPr>
        <w:t>It helps identify at-risk customers, allowing businesses to proactively intervene and improve retention strategies.</w:t>
      </w:r>
      <w:r>
        <w:rPr>
          <w:rStyle w:val="apple-converted-space"/>
          <w:rFonts w:ascii="Helvetica Neue" w:hAnsi="Helvetica Neue"/>
          <w:color w:val="001D35"/>
          <w:sz w:val="27"/>
          <w:szCs w:val="27"/>
        </w:rPr>
        <w:t> </w:t>
      </w:r>
      <w:r>
        <w:rPr>
          <w:rFonts w:ascii="Helvetica Neue" w:hAnsi="Helvetica Neue"/>
          <w:color w:val="001D35"/>
          <w:sz w:val="27"/>
          <w:szCs w:val="27"/>
        </w:rPr>
        <w:t>These models utilize various data points and machine learning techniques to assess the likelihood of a customer churning</w:t>
      </w:r>
    </w:p>
    <w:p w14:paraId="3EE6D2E3" w14:textId="77777777" w:rsidR="00AA0D93" w:rsidRDefault="00AA0D93" w:rsidP="00AA0D93">
      <w:pPr>
        <w:rPr>
          <w:rFonts w:ascii="Helvetica Neue" w:hAnsi="Helvetica Neue"/>
          <w:color w:val="001D35"/>
          <w:sz w:val="27"/>
          <w:szCs w:val="27"/>
        </w:rPr>
      </w:pPr>
    </w:p>
    <w:p w14:paraId="6755ACAA" w14:textId="1F78A6D0" w:rsidR="00AA0D93" w:rsidRDefault="00AA0D93" w:rsidP="00AA0D93">
      <w:r>
        <w:fldChar w:fldCharType="begin"/>
      </w:r>
      <w:r>
        <w:instrText xml:space="preserve"> INCLUDEPICTURE "https://www.optimove.com/wp-content/uploads/2022/12/Predicting-Churn.png" \* MERGEFORMATINET </w:instrText>
      </w:r>
      <w:r>
        <w:fldChar w:fldCharType="separate"/>
      </w:r>
      <w:r>
        <w:rPr>
          <w:noProof/>
        </w:rPr>
        <w:drawing>
          <wp:inline distT="0" distB="0" distL="0" distR="0" wp14:anchorId="72A436C7" wp14:editId="37D88241">
            <wp:extent cx="4902200" cy="2540000"/>
            <wp:effectExtent l="0" t="0" r="0" b="0"/>
            <wp:docPr id="2024006643" name="Picture 1" descr="Predictive Customer Churn - Opti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dictive Customer Churn - Optimove"/>
                    <pic:cNvPicPr>
                      <a:picLocks noChangeAspect="1" noChangeArrowheads="1"/>
                    </pic:cNvPicPr>
                  </pic:nvPicPr>
                  <pic:blipFill rotWithShape="1">
                    <a:blip r:embed="rId5">
                      <a:extLst>
                        <a:ext uri="{28A0092B-C50C-407E-A947-70E740481C1C}">
                          <a14:useLocalDpi xmlns:a14="http://schemas.microsoft.com/office/drawing/2010/main" val="0"/>
                        </a:ext>
                      </a:extLst>
                    </a:blip>
                    <a:srcRect l="8761" t="12916" r="8761" b="11111"/>
                    <a:stretch>
                      <a:fillRect/>
                    </a:stretch>
                  </pic:blipFill>
                  <pic:spPr bwMode="auto">
                    <a:xfrm>
                      <a:off x="0" y="0"/>
                      <a:ext cx="4902200" cy="25400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DA0187A" w14:textId="77777777" w:rsidR="00AA0D93" w:rsidRDefault="00AA0D93" w:rsidP="00AA0D93"/>
    <w:p w14:paraId="33EBAF04" w14:textId="77777777" w:rsidR="00AA0D93" w:rsidRDefault="00AA0D93" w:rsidP="00AA0D93">
      <w:pPr>
        <w:spacing w:after="150" w:line="240" w:lineRule="auto"/>
      </w:pPr>
    </w:p>
    <w:p w14:paraId="38DEC824" w14:textId="58702D4E" w:rsidR="00AA0D93" w:rsidRPr="00AA0D93" w:rsidRDefault="00AA0D93" w:rsidP="00AA0D93">
      <w:pPr>
        <w:spacing w:after="150" w:line="240" w:lineRule="auto"/>
        <w:rPr>
          <w:rFonts w:asciiTheme="majorHAnsi" w:eastAsiaTheme="majorEastAsia" w:hAnsiTheme="majorHAnsi" w:cstheme="majorBidi"/>
          <w:color w:val="0F4761" w:themeColor="accent1" w:themeShade="BF"/>
          <w:sz w:val="32"/>
          <w:szCs w:val="32"/>
        </w:rPr>
      </w:pPr>
      <w:r w:rsidRPr="00AA0D93">
        <w:rPr>
          <w:rStyle w:val="Heading2Char"/>
        </w:rPr>
        <w:lastRenderedPageBreak/>
        <w:t>What is Customer Churn?</w:t>
      </w:r>
    </w:p>
    <w:p w14:paraId="7D750F9F" w14:textId="37982D90" w:rsidR="00AA0D93" w:rsidRPr="00AA0D93" w:rsidRDefault="00AA0D93" w:rsidP="00AA0D93">
      <w:pPr>
        <w:spacing w:line="240" w:lineRule="auto"/>
        <w:rPr>
          <w:rFonts w:ascii="Helvetica Neue" w:eastAsia="Times New Roman" w:hAnsi="Helvetica Neue" w:cs="Times New Roman"/>
          <w:color w:val="001D35"/>
          <w:kern w:val="0"/>
          <w:sz w:val="27"/>
          <w:szCs w:val="27"/>
          <w14:ligatures w14:val="none"/>
        </w:rPr>
      </w:pPr>
      <w:r w:rsidRPr="00AA0D93">
        <w:rPr>
          <w:rFonts w:ascii="Helvetica Neue" w:eastAsia="Times New Roman" w:hAnsi="Helvetica Neue" w:cs="Times New Roman"/>
          <w:color w:val="001D35"/>
          <w:kern w:val="0"/>
          <w:sz w:val="27"/>
          <w:szCs w:val="27"/>
          <w14:ligatures w14:val="none"/>
        </w:rPr>
        <w:t>Customer churn, also known as customer attrition, refers to the rate at which customers stop doing business with a company. It's a critical metric for subscription-based businesses and those with recurring revenue models</w:t>
      </w:r>
    </w:p>
    <w:p w14:paraId="77E67FF9" w14:textId="77777777" w:rsidR="00AA0D93" w:rsidRPr="00AA0D93" w:rsidRDefault="00AA0D93" w:rsidP="00AA0D93">
      <w:pPr>
        <w:spacing w:after="150" w:line="240" w:lineRule="auto"/>
        <w:rPr>
          <w:rStyle w:val="Heading2Char"/>
        </w:rPr>
      </w:pPr>
      <w:r w:rsidRPr="00AA0D93">
        <w:rPr>
          <w:rStyle w:val="Heading2Char"/>
        </w:rPr>
        <w:t>Why is Churn Analysis Important?</w:t>
      </w:r>
    </w:p>
    <w:p w14:paraId="0301A37A" w14:textId="0F94C6A5" w:rsidR="00AA0D93" w:rsidRPr="00AA0D93" w:rsidRDefault="00AA0D93" w:rsidP="00AA0D93">
      <w:pPr>
        <w:numPr>
          <w:ilvl w:val="0"/>
          <w:numId w:val="2"/>
        </w:numPr>
        <w:tabs>
          <w:tab w:val="clear" w:pos="720"/>
          <w:tab w:val="num" w:pos="360"/>
        </w:tabs>
        <w:spacing w:after="120" w:line="240" w:lineRule="auto"/>
        <w:ind w:left="360"/>
        <w:rPr>
          <w:rFonts w:ascii="Helvetica Neue" w:eastAsia="Times New Roman" w:hAnsi="Helvetica Neue" w:cs="Times New Roman"/>
          <w:color w:val="001D35"/>
          <w:kern w:val="0"/>
          <w:sz w:val="27"/>
          <w:szCs w:val="27"/>
          <w14:ligatures w14:val="none"/>
        </w:rPr>
      </w:pPr>
      <w:r w:rsidRPr="00AA0D93">
        <w:rPr>
          <w:rFonts w:ascii="Helvetica Neue" w:eastAsia="Times New Roman" w:hAnsi="Helvetica Neue" w:cs="Times New Roman"/>
          <w:b/>
          <w:bCs/>
          <w:color w:val="001D35"/>
          <w:kern w:val="0"/>
          <w:sz w:val="27"/>
          <w:szCs w:val="27"/>
          <w14:ligatures w14:val="none"/>
        </w:rPr>
        <w:t>Reduced Revenue:</w:t>
      </w:r>
      <w:r>
        <w:rPr>
          <w:rFonts w:ascii="Helvetica Neue" w:eastAsia="Times New Roman" w:hAnsi="Helvetica Neue" w:cs="Times New Roman"/>
          <w:color w:val="001D35"/>
          <w:kern w:val="0"/>
          <w:sz w:val="27"/>
          <w:szCs w:val="27"/>
          <w14:ligatures w14:val="none"/>
        </w:rPr>
        <w:t xml:space="preserve"> </w:t>
      </w:r>
      <w:r w:rsidRPr="00AA0D93">
        <w:rPr>
          <w:rFonts w:ascii="Helvetica Neue" w:eastAsia="Times New Roman" w:hAnsi="Helvetica Neue" w:cs="Times New Roman"/>
          <w:color w:val="001D35"/>
          <w:spacing w:val="2"/>
          <w:kern w:val="0"/>
          <w:sz w:val="27"/>
          <w:szCs w:val="27"/>
          <w14:ligatures w14:val="none"/>
        </w:rPr>
        <w:t>High churn rates directly impact revenue and profitability. </w:t>
      </w:r>
    </w:p>
    <w:p w14:paraId="3FC9D134" w14:textId="4C3B7748" w:rsidR="00AA0D93" w:rsidRPr="00AA0D93" w:rsidRDefault="00AA0D93" w:rsidP="00AA0D93">
      <w:pPr>
        <w:numPr>
          <w:ilvl w:val="0"/>
          <w:numId w:val="2"/>
        </w:numPr>
        <w:tabs>
          <w:tab w:val="clear" w:pos="720"/>
          <w:tab w:val="num" w:pos="360"/>
        </w:tabs>
        <w:spacing w:after="120" w:line="240" w:lineRule="auto"/>
        <w:ind w:left="360"/>
        <w:rPr>
          <w:rFonts w:ascii="Times New Roman" w:eastAsia="Times New Roman" w:hAnsi="Times New Roman" w:cs="Times New Roman"/>
          <w:kern w:val="0"/>
          <w14:ligatures w14:val="none"/>
        </w:rPr>
      </w:pPr>
      <w:r w:rsidRPr="00AA0D93">
        <w:rPr>
          <w:rFonts w:ascii="Helvetica Neue" w:eastAsia="Times New Roman" w:hAnsi="Helvetica Neue" w:cs="Times New Roman"/>
          <w:b/>
          <w:bCs/>
          <w:color w:val="001D35"/>
          <w:kern w:val="0"/>
          <w:sz w:val="27"/>
          <w:szCs w:val="27"/>
          <w14:ligatures w14:val="none"/>
        </w:rPr>
        <w:t>Increased Acquisition Costs:</w:t>
      </w:r>
      <w:r>
        <w:rPr>
          <w:rFonts w:ascii="Times New Roman" w:eastAsia="Times New Roman" w:hAnsi="Times New Roman" w:cs="Times New Roman"/>
          <w:kern w:val="0"/>
          <w14:ligatures w14:val="none"/>
        </w:rPr>
        <w:t xml:space="preserve"> </w:t>
      </w:r>
      <w:r w:rsidRPr="00AA0D93">
        <w:rPr>
          <w:rFonts w:ascii="Helvetica Neue" w:eastAsia="Times New Roman" w:hAnsi="Helvetica Neue" w:cs="Times New Roman"/>
          <w:color w:val="001D35"/>
          <w:spacing w:val="2"/>
          <w:kern w:val="0"/>
          <w:sz w:val="27"/>
          <w:szCs w:val="27"/>
          <w14:ligatures w14:val="none"/>
        </w:rPr>
        <w:t>It's generally more expensive to acquire new customers than to retain existing ones. </w:t>
      </w:r>
    </w:p>
    <w:p w14:paraId="04E24EB2" w14:textId="46B8C37C" w:rsidR="00AA0D93" w:rsidRPr="00AA0D93" w:rsidRDefault="00AA0D93" w:rsidP="00AA0D93">
      <w:pPr>
        <w:numPr>
          <w:ilvl w:val="0"/>
          <w:numId w:val="2"/>
        </w:numPr>
        <w:tabs>
          <w:tab w:val="clear" w:pos="720"/>
          <w:tab w:val="num" w:pos="360"/>
        </w:tabs>
        <w:spacing w:after="120" w:line="240" w:lineRule="auto"/>
        <w:ind w:left="360"/>
        <w:rPr>
          <w:rFonts w:ascii="Times New Roman" w:eastAsia="Times New Roman" w:hAnsi="Times New Roman" w:cs="Times New Roman"/>
          <w:kern w:val="0"/>
          <w14:ligatures w14:val="none"/>
        </w:rPr>
      </w:pPr>
      <w:r w:rsidRPr="00AA0D93">
        <w:rPr>
          <w:rFonts w:ascii="Helvetica Neue" w:eastAsia="Times New Roman" w:hAnsi="Helvetica Neue" w:cs="Times New Roman"/>
          <w:b/>
          <w:bCs/>
          <w:color w:val="001D35"/>
          <w:kern w:val="0"/>
          <w:sz w:val="27"/>
          <w:szCs w:val="27"/>
          <w14:ligatures w14:val="none"/>
        </w:rPr>
        <w:t>Negative Impact on Brand Reputation:</w:t>
      </w:r>
      <w:r>
        <w:rPr>
          <w:rFonts w:ascii="Times New Roman" w:eastAsia="Times New Roman" w:hAnsi="Times New Roman" w:cs="Times New Roman"/>
          <w:kern w:val="0"/>
          <w14:ligatures w14:val="none"/>
        </w:rPr>
        <w:t xml:space="preserve"> </w:t>
      </w:r>
      <w:r w:rsidRPr="00AA0D93">
        <w:rPr>
          <w:rFonts w:ascii="Helvetica Neue" w:eastAsia="Times New Roman" w:hAnsi="Helvetica Neue" w:cs="Times New Roman"/>
          <w:color w:val="001D35"/>
          <w:spacing w:val="2"/>
          <w:kern w:val="0"/>
          <w:sz w:val="27"/>
          <w:szCs w:val="27"/>
          <w14:ligatures w14:val="none"/>
        </w:rPr>
        <w:t>Churn can signal customer dissatisfaction and negatively affect brand perception. </w:t>
      </w:r>
    </w:p>
    <w:p w14:paraId="6E01BC6F" w14:textId="5040FFC4" w:rsidR="00AA0D93" w:rsidRPr="00AA0D93" w:rsidRDefault="00AA0D93" w:rsidP="00AA0D93">
      <w:pPr>
        <w:numPr>
          <w:ilvl w:val="0"/>
          <w:numId w:val="2"/>
        </w:numPr>
        <w:tabs>
          <w:tab w:val="clear" w:pos="720"/>
          <w:tab w:val="num" w:pos="360"/>
        </w:tabs>
        <w:spacing w:after="0" w:line="240" w:lineRule="auto"/>
        <w:ind w:left="360"/>
        <w:rPr>
          <w:rFonts w:ascii="Times New Roman" w:eastAsia="Times New Roman" w:hAnsi="Times New Roman" w:cs="Times New Roman"/>
          <w:kern w:val="0"/>
          <w14:ligatures w14:val="none"/>
        </w:rPr>
      </w:pPr>
      <w:r w:rsidRPr="00AA0D93">
        <w:rPr>
          <w:rFonts w:ascii="Helvetica Neue" w:eastAsia="Times New Roman" w:hAnsi="Helvetica Neue" w:cs="Times New Roman"/>
          <w:b/>
          <w:bCs/>
          <w:color w:val="001D35"/>
          <w:kern w:val="0"/>
          <w:sz w:val="27"/>
          <w:szCs w:val="27"/>
          <w14:ligatures w14:val="none"/>
        </w:rPr>
        <w:t>Lost Opportunities:</w:t>
      </w:r>
      <w:r>
        <w:rPr>
          <w:rFonts w:ascii="Times New Roman" w:eastAsia="Times New Roman" w:hAnsi="Times New Roman" w:cs="Times New Roman"/>
          <w:kern w:val="0"/>
          <w14:ligatures w14:val="none"/>
        </w:rPr>
        <w:t xml:space="preserve"> </w:t>
      </w:r>
      <w:r w:rsidRPr="00AA0D93">
        <w:rPr>
          <w:rFonts w:ascii="Helvetica Neue" w:eastAsia="Times New Roman" w:hAnsi="Helvetica Neue" w:cs="Times New Roman"/>
          <w:color w:val="001D35"/>
          <w:spacing w:val="2"/>
          <w:kern w:val="0"/>
          <w:sz w:val="27"/>
          <w:szCs w:val="27"/>
          <w14:ligatures w14:val="none"/>
        </w:rPr>
        <w:t>Churning customers may have been valuable sources of referrals or future business. </w:t>
      </w:r>
    </w:p>
    <w:p w14:paraId="32ACFD2B" w14:textId="77777777" w:rsidR="00AA0D93" w:rsidRDefault="00AA0D93" w:rsidP="00AA0D93"/>
    <w:p w14:paraId="01F35977" w14:textId="07D53D09" w:rsidR="00AA0D93" w:rsidRPr="00AA0D93" w:rsidRDefault="00AA0D93" w:rsidP="00AA0D93">
      <w:pPr>
        <w:spacing w:after="150" w:line="240" w:lineRule="auto"/>
        <w:rPr>
          <w:rFonts w:ascii="Helvetica Neue" w:eastAsia="Times New Roman" w:hAnsi="Helvetica Neue" w:cs="Times New Roman"/>
          <w:color w:val="001D35"/>
          <w:kern w:val="0"/>
          <w:sz w:val="27"/>
          <w:szCs w:val="27"/>
          <w14:ligatures w14:val="none"/>
        </w:rPr>
      </w:pPr>
      <w:r w:rsidRPr="00AA0D93">
        <w:rPr>
          <w:rStyle w:val="Heading2Char"/>
        </w:rPr>
        <w:t>Types of Churn Models</w:t>
      </w:r>
      <w:r w:rsidRPr="00AA0D93">
        <w:rPr>
          <w:rFonts w:ascii="Helvetica Neue" w:eastAsia="Times New Roman" w:hAnsi="Helvetica Neue" w:cs="Times New Roman"/>
          <w:color w:val="001D35"/>
          <w:kern w:val="0"/>
          <w:sz w:val="27"/>
          <w:szCs w:val="27"/>
          <w14:ligatures w14:val="none"/>
        </w:rPr>
        <w:t>:</w:t>
      </w:r>
    </w:p>
    <w:p w14:paraId="716D3AEF" w14:textId="5CA67B66" w:rsidR="00AA0D93" w:rsidRPr="00AA0D93" w:rsidRDefault="00AA0D93" w:rsidP="00AA0D93">
      <w:pPr>
        <w:numPr>
          <w:ilvl w:val="0"/>
          <w:numId w:val="2"/>
        </w:numPr>
        <w:tabs>
          <w:tab w:val="clear" w:pos="720"/>
          <w:tab w:val="num" w:pos="360"/>
        </w:tabs>
        <w:spacing w:after="0" w:line="240" w:lineRule="auto"/>
        <w:ind w:left="360"/>
        <w:rPr>
          <w:rFonts w:ascii="Helvetica Neue" w:eastAsia="Times New Roman" w:hAnsi="Helvetica Neue" w:cs="Times New Roman"/>
          <w:b/>
          <w:bCs/>
          <w:color w:val="001D35"/>
          <w:kern w:val="0"/>
          <w:sz w:val="27"/>
          <w:szCs w:val="27"/>
          <w14:ligatures w14:val="none"/>
        </w:rPr>
      </w:pPr>
      <w:r w:rsidRPr="00AA0D93">
        <w:rPr>
          <w:rFonts w:ascii="Helvetica Neue" w:eastAsia="Times New Roman" w:hAnsi="Helvetica Neue" w:cs="Times New Roman"/>
          <w:b/>
          <w:bCs/>
          <w:color w:val="001D35"/>
          <w:kern w:val="0"/>
          <w:sz w:val="27"/>
          <w:szCs w:val="27"/>
          <w14:ligatures w14:val="none"/>
        </w:rPr>
        <w:t>Predictive Churn Models:</w:t>
      </w:r>
      <w:r>
        <w:rPr>
          <w:rFonts w:ascii="Helvetica Neue" w:eastAsia="Times New Roman" w:hAnsi="Helvetica Neue" w:cs="Times New Roman"/>
          <w:b/>
          <w:bCs/>
          <w:color w:val="001D35"/>
          <w:kern w:val="0"/>
          <w:sz w:val="27"/>
          <w:szCs w:val="27"/>
          <w14:ligatures w14:val="none"/>
        </w:rPr>
        <w:t xml:space="preserve"> </w:t>
      </w:r>
      <w:r w:rsidRPr="00AA0D93">
        <w:rPr>
          <w:rFonts w:ascii="Helvetica Neue" w:eastAsia="Times New Roman" w:hAnsi="Helvetica Neue" w:cs="Times New Roman"/>
          <w:color w:val="001D35"/>
          <w:spacing w:val="2"/>
          <w:kern w:val="0"/>
          <w:sz w:val="27"/>
          <w:szCs w:val="27"/>
          <w14:ligatures w14:val="none"/>
        </w:rPr>
        <w:t>These models use historical data to predict the probability of a customer churning in the future.</w:t>
      </w:r>
    </w:p>
    <w:p w14:paraId="586893EB" w14:textId="77777777" w:rsidR="00AA0D93" w:rsidRPr="00AA0D93" w:rsidRDefault="00AA0D93" w:rsidP="00AA0D93">
      <w:pPr>
        <w:spacing w:after="0" w:line="240" w:lineRule="auto"/>
        <w:ind w:left="360"/>
        <w:rPr>
          <w:rFonts w:ascii="Helvetica Neue" w:eastAsia="Times New Roman" w:hAnsi="Helvetica Neue" w:cs="Times New Roman"/>
          <w:b/>
          <w:bCs/>
          <w:color w:val="001D35"/>
          <w:kern w:val="0"/>
          <w:sz w:val="27"/>
          <w:szCs w:val="27"/>
          <w14:ligatures w14:val="none"/>
        </w:rPr>
      </w:pPr>
    </w:p>
    <w:p w14:paraId="09B8CD53" w14:textId="0FF40869" w:rsidR="00AA0D93" w:rsidRPr="00AA0D93" w:rsidRDefault="00AA0D93" w:rsidP="00AA0D93">
      <w:pPr>
        <w:numPr>
          <w:ilvl w:val="0"/>
          <w:numId w:val="2"/>
        </w:numPr>
        <w:tabs>
          <w:tab w:val="clear" w:pos="720"/>
          <w:tab w:val="num" w:pos="360"/>
        </w:tabs>
        <w:spacing w:after="0" w:line="240" w:lineRule="auto"/>
        <w:ind w:left="360"/>
        <w:rPr>
          <w:rFonts w:ascii="Helvetica Neue" w:eastAsia="Times New Roman" w:hAnsi="Helvetica Neue" w:cs="Times New Roman"/>
          <w:b/>
          <w:bCs/>
          <w:color w:val="001D35"/>
          <w:kern w:val="0"/>
          <w:sz w:val="27"/>
          <w:szCs w:val="27"/>
          <w14:ligatures w14:val="none"/>
        </w:rPr>
      </w:pPr>
      <w:r w:rsidRPr="00AA0D93">
        <w:rPr>
          <w:rFonts w:ascii="Helvetica Neue" w:eastAsia="Times New Roman" w:hAnsi="Helvetica Neue" w:cs="Times New Roman"/>
          <w:b/>
          <w:bCs/>
          <w:color w:val="001D35"/>
          <w:kern w:val="0"/>
          <w:sz w:val="27"/>
          <w:szCs w:val="27"/>
          <w14:ligatures w14:val="none"/>
        </w:rPr>
        <w:t>Descriptive Churn Models:</w:t>
      </w:r>
      <w:r>
        <w:rPr>
          <w:rFonts w:ascii="Helvetica Neue" w:eastAsia="Times New Roman" w:hAnsi="Helvetica Neue" w:cs="Times New Roman"/>
          <w:b/>
          <w:bCs/>
          <w:color w:val="001D35"/>
          <w:kern w:val="0"/>
          <w:sz w:val="27"/>
          <w:szCs w:val="27"/>
          <w14:ligatures w14:val="none"/>
        </w:rPr>
        <w:t xml:space="preserve"> </w:t>
      </w:r>
      <w:r w:rsidRPr="00AA0D93">
        <w:rPr>
          <w:rFonts w:ascii="Helvetica Neue" w:eastAsia="Times New Roman" w:hAnsi="Helvetica Neue" w:cs="Times New Roman"/>
          <w:color w:val="001D35"/>
          <w:spacing w:val="2"/>
          <w:kern w:val="0"/>
          <w:sz w:val="27"/>
          <w:szCs w:val="27"/>
          <w14:ligatures w14:val="none"/>
        </w:rPr>
        <w:t>These models focus on understanding past churn behavior to identify patterns and key drivers of churn</w:t>
      </w:r>
    </w:p>
    <w:p w14:paraId="5FFDF204" w14:textId="77777777" w:rsidR="00AA0D93" w:rsidRDefault="00AA0D93" w:rsidP="00AA0D93"/>
    <w:p w14:paraId="3AA0DDB9" w14:textId="5E78CD1C" w:rsidR="00AA0D93" w:rsidRDefault="00AA0D93" w:rsidP="00AA0D93">
      <w:pPr>
        <w:spacing w:after="150" w:line="240" w:lineRule="auto"/>
        <w:rPr>
          <w:rStyle w:val="Heading2Char"/>
        </w:rPr>
      </w:pPr>
      <w:r w:rsidRPr="00AA0D93">
        <w:rPr>
          <w:rStyle w:val="Heading2Char"/>
        </w:rPr>
        <w:t>Key Components of a Churn Analysis Model:</w:t>
      </w:r>
    </w:p>
    <w:p w14:paraId="42D8C3F3" w14:textId="41D56F98" w:rsidR="00AA0D93" w:rsidRDefault="00AA0D93" w:rsidP="00AA0D93">
      <w:pPr>
        <w:spacing w:after="120" w:line="240" w:lineRule="auto"/>
        <w:rPr>
          <w:rFonts w:ascii="Helvetica Neue" w:eastAsia="Times New Roman" w:hAnsi="Helvetica Neue" w:cs="Times New Roman"/>
          <w:color w:val="001D35"/>
          <w:spacing w:val="2"/>
          <w:kern w:val="0"/>
          <w:sz w:val="27"/>
          <w:szCs w:val="27"/>
          <w14:ligatures w14:val="none"/>
        </w:rPr>
      </w:pPr>
      <w:r w:rsidRPr="00AA0D93">
        <w:rPr>
          <w:rFonts w:ascii="Helvetica Neue" w:eastAsia="Times New Roman" w:hAnsi="Helvetica Neue" w:cs="Times New Roman"/>
          <w:color w:val="001D35"/>
          <w:spacing w:val="2"/>
          <w:kern w:val="0"/>
          <w:sz w:val="27"/>
          <w:szCs w:val="27"/>
          <w14:ligatures w14:val="none"/>
        </w:rPr>
        <w:t xml:space="preserve">Following are the steps taken care in model programming and relate it with this document details- </w:t>
      </w:r>
    </w:p>
    <w:p w14:paraId="54BB7D23" w14:textId="77777777" w:rsidR="00FD7839" w:rsidRPr="00AA0D93" w:rsidRDefault="00FD7839" w:rsidP="00AA0D93">
      <w:pPr>
        <w:spacing w:after="120" w:line="240" w:lineRule="auto"/>
        <w:rPr>
          <w:rFonts w:ascii="Helvetica Neue" w:eastAsia="Times New Roman" w:hAnsi="Helvetica Neue" w:cs="Times New Roman"/>
          <w:color w:val="001D35"/>
          <w:spacing w:val="2"/>
          <w:kern w:val="0"/>
          <w:sz w:val="27"/>
          <w:szCs w:val="27"/>
          <w14:ligatures w14:val="none"/>
        </w:rPr>
      </w:pPr>
    </w:p>
    <w:p w14:paraId="2C487337" w14:textId="55E30068" w:rsidR="00AA0D93" w:rsidRPr="00AA0D93" w:rsidRDefault="00AA0D93" w:rsidP="00AA0D93">
      <w:pPr>
        <w:numPr>
          <w:ilvl w:val="0"/>
          <w:numId w:val="4"/>
        </w:numPr>
        <w:tabs>
          <w:tab w:val="clear" w:pos="720"/>
          <w:tab w:val="num" w:pos="360"/>
        </w:tabs>
        <w:spacing w:after="120" w:line="240" w:lineRule="auto"/>
        <w:ind w:left="360"/>
        <w:rPr>
          <w:rFonts w:ascii="Helvetica Neue" w:eastAsia="Times New Roman" w:hAnsi="Helvetica Neue" w:cs="Times New Roman"/>
          <w:color w:val="001D35"/>
          <w:kern w:val="0"/>
          <w:sz w:val="27"/>
          <w:szCs w:val="27"/>
          <w14:ligatures w14:val="none"/>
        </w:rPr>
      </w:pPr>
      <w:r w:rsidRPr="00AA0D93">
        <w:rPr>
          <w:rFonts w:ascii="Helvetica Neue" w:eastAsia="Times New Roman" w:hAnsi="Helvetica Neue" w:cs="Times New Roman"/>
          <w:b/>
          <w:bCs/>
          <w:color w:val="001D35"/>
          <w:kern w:val="0"/>
          <w:sz w:val="27"/>
          <w:szCs w:val="27"/>
          <w14:ligatures w14:val="none"/>
        </w:rPr>
        <w:t>Data Collection:</w:t>
      </w:r>
      <w:r>
        <w:rPr>
          <w:rFonts w:ascii="Helvetica Neue" w:eastAsia="Times New Roman" w:hAnsi="Helvetica Neue" w:cs="Times New Roman"/>
          <w:color w:val="001D35"/>
          <w:kern w:val="0"/>
          <w:sz w:val="27"/>
          <w:szCs w:val="27"/>
          <w14:ligatures w14:val="none"/>
        </w:rPr>
        <w:t xml:space="preserve"> </w:t>
      </w:r>
      <w:r w:rsidRPr="00AA0D93">
        <w:rPr>
          <w:rFonts w:ascii="Helvetica Neue" w:eastAsia="Times New Roman" w:hAnsi="Helvetica Neue" w:cs="Times New Roman"/>
          <w:color w:val="001D35"/>
          <w:spacing w:val="2"/>
          <w:kern w:val="0"/>
          <w:sz w:val="27"/>
          <w:szCs w:val="27"/>
          <w14:ligatures w14:val="none"/>
        </w:rPr>
        <w:t>Gathering relevant customer data, including demographics, purchase history, usage patterns, and customer support interactions. </w:t>
      </w:r>
    </w:p>
    <w:p w14:paraId="1FD2A971" w14:textId="54BA6F97" w:rsidR="00AA0D93" w:rsidRPr="00AA0D93" w:rsidRDefault="00AA0D93" w:rsidP="00AA0D93">
      <w:pPr>
        <w:numPr>
          <w:ilvl w:val="0"/>
          <w:numId w:val="4"/>
        </w:numPr>
        <w:tabs>
          <w:tab w:val="clear" w:pos="720"/>
          <w:tab w:val="num" w:pos="360"/>
        </w:tabs>
        <w:spacing w:after="120" w:line="240" w:lineRule="auto"/>
        <w:ind w:left="360"/>
        <w:rPr>
          <w:rFonts w:ascii="Times New Roman" w:eastAsia="Times New Roman" w:hAnsi="Times New Roman" w:cs="Times New Roman"/>
          <w:kern w:val="0"/>
          <w14:ligatures w14:val="none"/>
        </w:rPr>
      </w:pPr>
      <w:r w:rsidRPr="00AA0D93">
        <w:rPr>
          <w:rFonts w:ascii="Helvetica Neue" w:eastAsia="Times New Roman" w:hAnsi="Helvetica Neue" w:cs="Times New Roman"/>
          <w:b/>
          <w:bCs/>
          <w:color w:val="001D35"/>
          <w:kern w:val="0"/>
          <w:sz w:val="27"/>
          <w:szCs w:val="27"/>
          <w14:ligatures w14:val="none"/>
        </w:rPr>
        <w:t>Data Cleaning and Preparation:</w:t>
      </w:r>
      <w:r>
        <w:rPr>
          <w:rFonts w:ascii="Times New Roman" w:eastAsia="Times New Roman" w:hAnsi="Times New Roman" w:cs="Times New Roman"/>
          <w:kern w:val="0"/>
          <w14:ligatures w14:val="none"/>
        </w:rPr>
        <w:t xml:space="preserve"> </w:t>
      </w:r>
      <w:r w:rsidRPr="00AA0D93">
        <w:rPr>
          <w:rFonts w:ascii="Helvetica Neue" w:eastAsia="Times New Roman" w:hAnsi="Helvetica Neue" w:cs="Times New Roman"/>
          <w:color w:val="001D35"/>
          <w:spacing w:val="2"/>
          <w:kern w:val="0"/>
          <w:sz w:val="27"/>
          <w:szCs w:val="27"/>
          <w14:ligatures w14:val="none"/>
        </w:rPr>
        <w:t>Ensuring data quality and consistency for accurate model training. </w:t>
      </w:r>
    </w:p>
    <w:p w14:paraId="75FCCDA0" w14:textId="1E8AED1E" w:rsidR="00AA0D93" w:rsidRPr="00AA0D93" w:rsidRDefault="00AA0D93" w:rsidP="00AA0D93">
      <w:pPr>
        <w:numPr>
          <w:ilvl w:val="0"/>
          <w:numId w:val="4"/>
        </w:numPr>
        <w:tabs>
          <w:tab w:val="clear" w:pos="720"/>
          <w:tab w:val="num" w:pos="360"/>
        </w:tabs>
        <w:spacing w:after="120" w:line="240" w:lineRule="auto"/>
        <w:ind w:left="360"/>
        <w:rPr>
          <w:rFonts w:ascii="Times New Roman" w:eastAsia="Times New Roman" w:hAnsi="Times New Roman" w:cs="Times New Roman"/>
          <w:kern w:val="0"/>
          <w14:ligatures w14:val="none"/>
        </w:rPr>
      </w:pPr>
      <w:r w:rsidRPr="00AA0D93">
        <w:rPr>
          <w:rFonts w:ascii="Helvetica Neue" w:eastAsia="Times New Roman" w:hAnsi="Helvetica Neue" w:cs="Times New Roman"/>
          <w:b/>
          <w:bCs/>
          <w:color w:val="001D35"/>
          <w:kern w:val="0"/>
          <w:sz w:val="27"/>
          <w:szCs w:val="27"/>
          <w14:ligatures w14:val="none"/>
        </w:rPr>
        <w:t>Feature Engineering:</w:t>
      </w:r>
      <w:r>
        <w:rPr>
          <w:rFonts w:ascii="Times New Roman" w:eastAsia="Times New Roman" w:hAnsi="Times New Roman" w:cs="Times New Roman"/>
          <w:kern w:val="0"/>
          <w14:ligatures w14:val="none"/>
        </w:rPr>
        <w:t xml:space="preserve"> </w:t>
      </w:r>
      <w:r w:rsidRPr="00AA0D93">
        <w:rPr>
          <w:rFonts w:ascii="Helvetica Neue" w:eastAsia="Times New Roman" w:hAnsi="Helvetica Neue" w:cs="Times New Roman"/>
          <w:color w:val="001D35"/>
          <w:spacing w:val="2"/>
          <w:kern w:val="0"/>
          <w:sz w:val="27"/>
          <w:szCs w:val="27"/>
          <w14:ligatures w14:val="none"/>
        </w:rPr>
        <w:t>Selecting and transforming relevant variables (features) from the data that can be used to predict churn. </w:t>
      </w:r>
    </w:p>
    <w:p w14:paraId="2C3B4921" w14:textId="6215DCCF" w:rsidR="00AA0D93" w:rsidRPr="00AA0D93" w:rsidRDefault="00AA0D93" w:rsidP="00AA0D93">
      <w:pPr>
        <w:numPr>
          <w:ilvl w:val="0"/>
          <w:numId w:val="4"/>
        </w:numPr>
        <w:tabs>
          <w:tab w:val="clear" w:pos="720"/>
          <w:tab w:val="num" w:pos="360"/>
        </w:tabs>
        <w:spacing w:after="120" w:line="240" w:lineRule="auto"/>
        <w:ind w:left="360"/>
        <w:rPr>
          <w:rFonts w:ascii="Times New Roman" w:eastAsia="Times New Roman" w:hAnsi="Times New Roman" w:cs="Times New Roman"/>
          <w:kern w:val="0"/>
          <w14:ligatures w14:val="none"/>
        </w:rPr>
      </w:pPr>
      <w:r w:rsidRPr="00AA0D93">
        <w:rPr>
          <w:rFonts w:ascii="Helvetica Neue" w:eastAsia="Times New Roman" w:hAnsi="Helvetica Neue" w:cs="Times New Roman"/>
          <w:b/>
          <w:bCs/>
          <w:color w:val="001D35"/>
          <w:kern w:val="0"/>
          <w:sz w:val="27"/>
          <w:szCs w:val="27"/>
          <w14:ligatures w14:val="none"/>
        </w:rPr>
        <w:lastRenderedPageBreak/>
        <w:t>Model Selection:</w:t>
      </w:r>
      <w:r>
        <w:rPr>
          <w:rFonts w:ascii="Times New Roman" w:eastAsia="Times New Roman" w:hAnsi="Times New Roman" w:cs="Times New Roman"/>
          <w:kern w:val="0"/>
          <w14:ligatures w14:val="none"/>
        </w:rPr>
        <w:t xml:space="preserve"> </w:t>
      </w:r>
      <w:r w:rsidRPr="00AA0D93">
        <w:rPr>
          <w:rFonts w:ascii="Helvetica Neue" w:eastAsia="Times New Roman" w:hAnsi="Helvetica Neue" w:cs="Times New Roman"/>
          <w:color w:val="001D35"/>
          <w:spacing w:val="2"/>
          <w:kern w:val="0"/>
          <w:sz w:val="27"/>
          <w:szCs w:val="27"/>
          <w14:ligatures w14:val="none"/>
        </w:rPr>
        <w:t>Choosing appropriate machine learning algorithms (e.g., logistic regression, decision trees, random forests, neural networks) to predict churn. </w:t>
      </w:r>
    </w:p>
    <w:p w14:paraId="093CBD74" w14:textId="1A878231" w:rsidR="00AA0D93" w:rsidRPr="00AA0D93" w:rsidRDefault="00AA0D93" w:rsidP="00AA0D93">
      <w:pPr>
        <w:numPr>
          <w:ilvl w:val="0"/>
          <w:numId w:val="4"/>
        </w:numPr>
        <w:tabs>
          <w:tab w:val="clear" w:pos="720"/>
          <w:tab w:val="num" w:pos="360"/>
        </w:tabs>
        <w:spacing w:after="120" w:line="240" w:lineRule="auto"/>
        <w:ind w:left="360"/>
        <w:rPr>
          <w:rFonts w:ascii="Times New Roman" w:eastAsia="Times New Roman" w:hAnsi="Times New Roman" w:cs="Times New Roman"/>
          <w:kern w:val="0"/>
          <w14:ligatures w14:val="none"/>
        </w:rPr>
      </w:pPr>
      <w:r w:rsidRPr="00AA0D93">
        <w:rPr>
          <w:rFonts w:ascii="Helvetica Neue" w:eastAsia="Times New Roman" w:hAnsi="Helvetica Neue" w:cs="Times New Roman"/>
          <w:b/>
          <w:bCs/>
          <w:color w:val="001D35"/>
          <w:kern w:val="0"/>
          <w:sz w:val="27"/>
          <w:szCs w:val="27"/>
          <w14:ligatures w14:val="none"/>
        </w:rPr>
        <w:t>Model Training and Evaluation:</w:t>
      </w:r>
      <w:r>
        <w:rPr>
          <w:rFonts w:ascii="Times New Roman" w:eastAsia="Times New Roman" w:hAnsi="Times New Roman" w:cs="Times New Roman"/>
          <w:kern w:val="0"/>
          <w14:ligatures w14:val="none"/>
        </w:rPr>
        <w:t xml:space="preserve"> </w:t>
      </w:r>
      <w:r w:rsidRPr="00AA0D93">
        <w:rPr>
          <w:rFonts w:ascii="Helvetica Neue" w:eastAsia="Times New Roman" w:hAnsi="Helvetica Neue" w:cs="Times New Roman"/>
          <w:color w:val="001D35"/>
          <w:spacing w:val="2"/>
          <w:kern w:val="0"/>
          <w:sz w:val="27"/>
          <w:szCs w:val="27"/>
          <w14:ligatures w14:val="none"/>
        </w:rPr>
        <w:t>Training the model on historical data and evaluating its performance using metrics like accuracy, precision, and recall. </w:t>
      </w:r>
    </w:p>
    <w:p w14:paraId="06CE4C0F" w14:textId="600FDDAE" w:rsidR="00AA0D93" w:rsidRPr="00AA0D93" w:rsidRDefault="00AA0D93" w:rsidP="00AA0D93">
      <w:pPr>
        <w:numPr>
          <w:ilvl w:val="0"/>
          <w:numId w:val="4"/>
        </w:numPr>
        <w:tabs>
          <w:tab w:val="clear" w:pos="720"/>
          <w:tab w:val="num" w:pos="360"/>
        </w:tabs>
        <w:spacing w:after="0" w:line="240" w:lineRule="auto"/>
        <w:ind w:left="360"/>
        <w:rPr>
          <w:rFonts w:ascii="Times New Roman" w:eastAsia="Times New Roman" w:hAnsi="Times New Roman" w:cs="Times New Roman"/>
          <w:kern w:val="0"/>
          <w14:ligatures w14:val="none"/>
        </w:rPr>
      </w:pPr>
      <w:r w:rsidRPr="00AA0D93">
        <w:rPr>
          <w:rFonts w:ascii="Helvetica Neue" w:eastAsia="Times New Roman" w:hAnsi="Helvetica Neue" w:cs="Times New Roman"/>
          <w:b/>
          <w:bCs/>
          <w:color w:val="001D35"/>
          <w:kern w:val="0"/>
          <w:sz w:val="27"/>
          <w:szCs w:val="27"/>
          <w14:ligatures w14:val="none"/>
        </w:rPr>
        <w:t>Model Deployment:</w:t>
      </w:r>
      <w:r>
        <w:rPr>
          <w:rFonts w:ascii="Times New Roman" w:eastAsia="Times New Roman" w:hAnsi="Times New Roman" w:cs="Times New Roman"/>
          <w:kern w:val="0"/>
          <w14:ligatures w14:val="none"/>
        </w:rPr>
        <w:t xml:space="preserve"> </w:t>
      </w:r>
      <w:r w:rsidRPr="00AA0D93">
        <w:rPr>
          <w:rFonts w:ascii="Helvetica Neue" w:eastAsia="Times New Roman" w:hAnsi="Helvetica Neue" w:cs="Times New Roman"/>
          <w:color w:val="001D35"/>
          <w:spacing w:val="2"/>
          <w:kern w:val="0"/>
          <w:sz w:val="27"/>
          <w:szCs w:val="27"/>
          <w14:ligatures w14:val="none"/>
        </w:rPr>
        <w:t>Integrating the churn model into business processes to identify at-risk customers and trigger targeted interventions. </w:t>
      </w:r>
    </w:p>
    <w:p w14:paraId="3E4659D4" w14:textId="77777777" w:rsidR="00AA0D93" w:rsidRDefault="00AA0D93" w:rsidP="00AA0D93"/>
    <w:p w14:paraId="58FA5E57" w14:textId="77777777" w:rsidR="00141452" w:rsidRDefault="00141452" w:rsidP="00141452">
      <w:pPr>
        <w:spacing w:after="150" w:line="240" w:lineRule="auto"/>
        <w:rPr>
          <w:rFonts w:ascii="Arial" w:hAnsi="Arial" w:cs="Arial"/>
          <w:color w:val="3C4043"/>
          <w:sz w:val="21"/>
          <w:szCs w:val="21"/>
        </w:rPr>
      </w:pPr>
      <w:r w:rsidRPr="00141452">
        <w:rPr>
          <w:rStyle w:val="Heading2Char"/>
        </w:rPr>
        <w:t>Objectives</w:t>
      </w:r>
      <w:r>
        <w:rPr>
          <w:rFonts w:ascii="Arial" w:hAnsi="Arial" w:cs="Arial"/>
          <w:color w:val="3C4043"/>
          <w:sz w:val="21"/>
          <w:szCs w:val="21"/>
        </w:rPr>
        <w:t xml:space="preserve"> </w:t>
      </w:r>
    </w:p>
    <w:p w14:paraId="6313D4B3" w14:textId="23843151" w:rsidR="00141452" w:rsidRPr="00141452" w:rsidRDefault="00141452" w:rsidP="00141452">
      <w:pPr>
        <w:spacing w:after="150" w:line="240" w:lineRule="auto"/>
        <w:rPr>
          <w:rFonts w:asciiTheme="majorHAnsi" w:eastAsiaTheme="majorEastAsia" w:hAnsiTheme="majorHAnsi" w:cstheme="majorBidi"/>
          <w:color w:val="0F4761" w:themeColor="accent1" w:themeShade="BF"/>
          <w:sz w:val="32"/>
          <w:szCs w:val="32"/>
        </w:rPr>
      </w:pPr>
      <w:r w:rsidRPr="00141452">
        <w:rPr>
          <w:rFonts w:ascii="Helvetica Neue" w:eastAsia="Times New Roman" w:hAnsi="Helvetica Neue" w:cs="Times New Roman"/>
          <w:color w:val="001D35"/>
          <w:spacing w:val="2"/>
          <w:kern w:val="0"/>
          <w:sz w:val="27"/>
          <w:szCs w:val="27"/>
          <w14:ligatures w14:val="none"/>
        </w:rPr>
        <w:t>I will explore the data and try to answer some questions like:</w:t>
      </w:r>
    </w:p>
    <w:p w14:paraId="0AD3D01D" w14:textId="77777777" w:rsidR="00141452" w:rsidRDefault="00141452" w:rsidP="00141452">
      <w:pPr>
        <w:numPr>
          <w:ilvl w:val="0"/>
          <w:numId w:val="4"/>
        </w:numPr>
        <w:tabs>
          <w:tab w:val="clear" w:pos="720"/>
          <w:tab w:val="num" w:pos="360"/>
        </w:tabs>
        <w:spacing w:after="0" w:line="240" w:lineRule="auto"/>
        <w:ind w:left="360"/>
        <w:rPr>
          <w:rFonts w:ascii="Helvetica Neue" w:eastAsia="Times New Roman" w:hAnsi="Helvetica Neue" w:cs="Times New Roman"/>
          <w:color w:val="001D35"/>
          <w:spacing w:val="2"/>
          <w:kern w:val="0"/>
          <w:sz w:val="27"/>
          <w:szCs w:val="27"/>
          <w14:ligatures w14:val="none"/>
        </w:rPr>
      </w:pPr>
      <w:r w:rsidRPr="00141452">
        <w:rPr>
          <w:rFonts w:ascii="Helvetica Neue" w:eastAsia="Times New Roman" w:hAnsi="Helvetica Neue" w:cs="Times New Roman"/>
          <w:color w:val="001D35"/>
          <w:spacing w:val="2"/>
          <w:kern w:val="0"/>
          <w:sz w:val="27"/>
          <w:szCs w:val="27"/>
          <w14:ligatures w14:val="none"/>
        </w:rPr>
        <w:t>What's the % of Churn Customers and customers that keep in with the active services?</w:t>
      </w:r>
    </w:p>
    <w:p w14:paraId="0621CC41" w14:textId="77777777" w:rsidR="00141452" w:rsidRPr="00141452" w:rsidRDefault="00141452" w:rsidP="00141452">
      <w:pPr>
        <w:spacing w:after="0" w:line="240" w:lineRule="auto"/>
        <w:ind w:left="360"/>
        <w:rPr>
          <w:rFonts w:ascii="Helvetica Neue" w:eastAsia="Times New Roman" w:hAnsi="Helvetica Neue" w:cs="Times New Roman"/>
          <w:color w:val="001D35"/>
          <w:spacing w:val="2"/>
          <w:kern w:val="0"/>
          <w:sz w:val="27"/>
          <w:szCs w:val="27"/>
          <w14:ligatures w14:val="none"/>
        </w:rPr>
      </w:pPr>
    </w:p>
    <w:p w14:paraId="7AE3B063" w14:textId="7A2F2E9F" w:rsidR="00141452" w:rsidRDefault="00141452" w:rsidP="00141452">
      <w:pPr>
        <w:numPr>
          <w:ilvl w:val="0"/>
          <w:numId w:val="4"/>
        </w:numPr>
        <w:tabs>
          <w:tab w:val="clear" w:pos="720"/>
          <w:tab w:val="num" w:pos="360"/>
        </w:tabs>
        <w:spacing w:after="0" w:line="240" w:lineRule="auto"/>
        <w:ind w:left="360"/>
        <w:rPr>
          <w:rFonts w:ascii="Helvetica Neue" w:eastAsia="Times New Roman" w:hAnsi="Helvetica Neue" w:cs="Times New Roman"/>
          <w:color w:val="001D35"/>
          <w:spacing w:val="2"/>
          <w:kern w:val="0"/>
          <w:sz w:val="27"/>
          <w:szCs w:val="27"/>
          <w14:ligatures w14:val="none"/>
        </w:rPr>
      </w:pPr>
      <w:r w:rsidRPr="00141452">
        <w:rPr>
          <w:rFonts w:ascii="Helvetica Neue" w:eastAsia="Times New Roman" w:hAnsi="Helvetica Neue" w:cs="Times New Roman"/>
          <w:color w:val="001D35"/>
          <w:spacing w:val="2"/>
          <w:kern w:val="0"/>
          <w:sz w:val="27"/>
          <w:szCs w:val="27"/>
          <w14:ligatures w14:val="none"/>
        </w:rPr>
        <w:t>Are there any patterns in Churn Customers based on the gender?</w:t>
      </w:r>
    </w:p>
    <w:p w14:paraId="412DA57E" w14:textId="77777777" w:rsidR="00141452" w:rsidRPr="00141452" w:rsidRDefault="00141452" w:rsidP="00141452">
      <w:pPr>
        <w:spacing w:after="0" w:line="240" w:lineRule="auto"/>
        <w:ind w:left="360"/>
        <w:rPr>
          <w:rFonts w:ascii="Helvetica Neue" w:eastAsia="Times New Roman" w:hAnsi="Helvetica Neue" w:cs="Times New Roman"/>
          <w:color w:val="001D35"/>
          <w:spacing w:val="2"/>
          <w:kern w:val="0"/>
          <w:sz w:val="27"/>
          <w:szCs w:val="27"/>
          <w14:ligatures w14:val="none"/>
        </w:rPr>
      </w:pPr>
    </w:p>
    <w:p w14:paraId="0BF2CD97" w14:textId="77777777" w:rsidR="00141452" w:rsidRDefault="00141452" w:rsidP="00141452">
      <w:pPr>
        <w:numPr>
          <w:ilvl w:val="0"/>
          <w:numId w:val="4"/>
        </w:numPr>
        <w:tabs>
          <w:tab w:val="clear" w:pos="720"/>
          <w:tab w:val="num" w:pos="360"/>
        </w:tabs>
        <w:spacing w:after="0" w:line="240" w:lineRule="auto"/>
        <w:ind w:left="360"/>
        <w:rPr>
          <w:rFonts w:ascii="Helvetica Neue" w:eastAsia="Times New Roman" w:hAnsi="Helvetica Neue" w:cs="Times New Roman"/>
          <w:color w:val="001D35"/>
          <w:spacing w:val="2"/>
          <w:kern w:val="0"/>
          <w:sz w:val="27"/>
          <w:szCs w:val="27"/>
          <w14:ligatures w14:val="none"/>
        </w:rPr>
      </w:pPr>
      <w:r w:rsidRPr="00141452">
        <w:rPr>
          <w:rFonts w:ascii="Helvetica Neue" w:eastAsia="Times New Roman" w:hAnsi="Helvetica Neue" w:cs="Times New Roman"/>
          <w:color w:val="001D35"/>
          <w:spacing w:val="2"/>
          <w:kern w:val="0"/>
          <w:sz w:val="27"/>
          <w:szCs w:val="27"/>
          <w14:ligatures w14:val="none"/>
        </w:rPr>
        <w:t>Is there any patterns/preference in Churn Customers based on the type of service provided?</w:t>
      </w:r>
    </w:p>
    <w:p w14:paraId="22D8F9F4" w14:textId="77777777" w:rsidR="00141452" w:rsidRPr="00141452" w:rsidRDefault="00141452" w:rsidP="00141452">
      <w:pPr>
        <w:spacing w:after="0" w:line="240" w:lineRule="auto"/>
        <w:ind w:left="360"/>
        <w:rPr>
          <w:rFonts w:ascii="Helvetica Neue" w:eastAsia="Times New Roman" w:hAnsi="Helvetica Neue" w:cs="Times New Roman"/>
          <w:color w:val="001D35"/>
          <w:spacing w:val="2"/>
          <w:kern w:val="0"/>
          <w:sz w:val="27"/>
          <w:szCs w:val="27"/>
          <w14:ligatures w14:val="none"/>
        </w:rPr>
      </w:pPr>
    </w:p>
    <w:p w14:paraId="7CC5C47C" w14:textId="77777777" w:rsidR="00141452" w:rsidRDefault="00141452" w:rsidP="00141452">
      <w:pPr>
        <w:numPr>
          <w:ilvl w:val="0"/>
          <w:numId w:val="4"/>
        </w:numPr>
        <w:tabs>
          <w:tab w:val="clear" w:pos="720"/>
          <w:tab w:val="num" w:pos="360"/>
        </w:tabs>
        <w:spacing w:after="0" w:line="240" w:lineRule="auto"/>
        <w:ind w:left="360"/>
        <w:rPr>
          <w:rFonts w:ascii="Helvetica Neue" w:eastAsia="Times New Roman" w:hAnsi="Helvetica Neue" w:cs="Times New Roman"/>
          <w:color w:val="001D35"/>
          <w:spacing w:val="2"/>
          <w:kern w:val="0"/>
          <w:sz w:val="27"/>
          <w:szCs w:val="27"/>
          <w14:ligatures w14:val="none"/>
        </w:rPr>
      </w:pPr>
      <w:r w:rsidRPr="00141452">
        <w:rPr>
          <w:rFonts w:ascii="Helvetica Neue" w:eastAsia="Times New Roman" w:hAnsi="Helvetica Neue" w:cs="Times New Roman"/>
          <w:color w:val="001D35"/>
          <w:spacing w:val="2"/>
          <w:kern w:val="0"/>
          <w:sz w:val="27"/>
          <w:szCs w:val="27"/>
          <w14:ligatures w14:val="none"/>
        </w:rPr>
        <w:t>What's the most profitable service types?</w:t>
      </w:r>
    </w:p>
    <w:p w14:paraId="24920846" w14:textId="77777777" w:rsidR="00141452" w:rsidRPr="00141452" w:rsidRDefault="00141452" w:rsidP="00141452">
      <w:pPr>
        <w:spacing w:after="0" w:line="240" w:lineRule="auto"/>
        <w:ind w:left="360"/>
        <w:rPr>
          <w:rFonts w:ascii="Helvetica Neue" w:eastAsia="Times New Roman" w:hAnsi="Helvetica Neue" w:cs="Times New Roman"/>
          <w:color w:val="001D35"/>
          <w:spacing w:val="2"/>
          <w:kern w:val="0"/>
          <w:sz w:val="27"/>
          <w:szCs w:val="27"/>
          <w14:ligatures w14:val="none"/>
        </w:rPr>
      </w:pPr>
    </w:p>
    <w:p w14:paraId="4A0FD6D0" w14:textId="77777777" w:rsidR="00141452" w:rsidRDefault="00141452" w:rsidP="00141452">
      <w:pPr>
        <w:numPr>
          <w:ilvl w:val="0"/>
          <w:numId w:val="4"/>
        </w:numPr>
        <w:tabs>
          <w:tab w:val="clear" w:pos="720"/>
          <w:tab w:val="num" w:pos="360"/>
        </w:tabs>
        <w:spacing w:after="0" w:line="240" w:lineRule="auto"/>
        <w:ind w:left="360"/>
        <w:rPr>
          <w:rFonts w:ascii="Helvetica Neue" w:eastAsia="Times New Roman" w:hAnsi="Helvetica Neue" w:cs="Times New Roman"/>
          <w:color w:val="001D35"/>
          <w:spacing w:val="2"/>
          <w:kern w:val="0"/>
          <w:sz w:val="27"/>
          <w:szCs w:val="27"/>
          <w14:ligatures w14:val="none"/>
        </w:rPr>
      </w:pPr>
      <w:r w:rsidRPr="00141452">
        <w:rPr>
          <w:rFonts w:ascii="Helvetica Neue" w:eastAsia="Times New Roman" w:hAnsi="Helvetica Neue" w:cs="Times New Roman"/>
          <w:color w:val="001D35"/>
          <w:spacing w:val="2"/>
          <w:kern w:val="0"/>
          <w:sz w:val="27"/>
          <w:szCs w:val="27"/>
          <w14:ligatures w14:val="none"/>
        </w:rPr>
        <w:t>Which features and services are most profitable?</w:t>
      </w:r>
    </w:p>
    <w:p w14:paraId="62B3C94C" w14:textId="77777777" w:rsidR="00141452" w:rsidRPr="00141452" w:rsidRDefault="00141452" w:rsidP="00141452">
      <w:pPr>
        <w:spacing w:after="0" w:line="240" w:lineRule="auto"/>
        <w:ind w:left="360"/>
        <w:rPr>
          <w:rFonts w:ascii="Helvetica Neue" w:eastAsia="Times New Roman" w:hAnsi="Helvetica Neue" w:cs="Times New Roman"/>
          <w:color w:val="001D35"/>
          <w:spacing w:val="2"/>
          <w:kern w:val="0"/>
          <w:sz w:val="27"/>
          <w:szCs w:val="27"/>
          <w14:ligatures w14:val="none"/>
        </w:rPr>
      </w:pPr>
    </w:p>
    <w:p w14:paraId="5CB0B683" w14:textId="77777777" w:rsidR="00141452" w:rsidRDefault="00141452" w:rsidP="00141452">
      <w:pPr>
        <w:numPr>
          <w:ilvl w:val="0"/>
          <w:numId w:val="4"/>
        </w:numPr>
        <w:tabs>
          <w:tab w:val="clear" w:pos="720"/>
          <w:tab w:val="num" w:pos="360"/>
        </w:tabs>
        <w:spacing w:after="0" w:line="240" w:lineRule="auto"/>
        <w:ind w:left="360"/>
        <w:rPr>
          <w:rFonts w:ascii="Helvetica Neue" w:eastAsia="Times New Roman" w:hAnsi="Helvetica Neue" w:cs="Times New Roman"/>
          <w:color w:val="001D35"/>
          <w:spacing w:val="2"/>
          <w:kern w:val="0"/>
          <w:sz w:val="27"/>
          <w:szCs w:val="27"/>
          <w14:ligatures w14:val="none"/>
        </w:rPr>
      </w:pPr>
      <w:r w:rsidRPr="00141452">
        <w:rPr>
          <w:rFonts w:ascii="Helvetica Neue" w:eastAsia="Times New Roman" w:hAnsi="Helvetica Neue" w:cs="Times New Roman"/>
          <w:color w:val="001D35"/>
          <w:spacing w:val="2"/>
          <w:kern w:val="0"/>
          <w:sz w:val="27"/>
          <w:szCs w:val="27"/>
          <w14:ligatures w14:val="none"/>
        </w:rPr>
        <w:t>Many more questions that will arise during the analysis</w:t>
      </w:r>
    </w:p>
    <w:p w14:paraId="1EEFAEAE" w14:textId="77777777" w:rsidR="00E5551D" w:rsidRPr="00141452" w:rsidRDefault="00E5551D" w:rsidP="00E5551D">
      <w:pPr>
        <w:spacing w:after="0" w:line="240" w:lineRule="auto"/>
        <w:ind w:left="360"/>
        <w:rPr>
          <w:rFonts w:ascii="Helvetica Neue" w:eastAsia="Times New Roman" w:hAnsi="Helvetica Neue" w:cs="Times New Roman"/>
          <w:color w:val="001D35"/>
          <w:spacing w:val="2"/>
          <w:kern w:val="0"/>
          <w:sz w:val="27"/>
          <w:szCs w:val="27"/>
          <w14:ligatures w14:val="none"/>
        </w:rPr>
      </w:pPr>
    </w:p>
    <w:p w14:paraId="633BD0D8" w14:textId="77777777" w:rsidR="00141452" w:rsidRDefault="00141452" w:rsidP="00AA0D93"/>
    <w:p w14:paraId="6AF4E5BC" w14:textId="2DA75F5B" w:rsidR="00820BD6" w:rsidRDefault="00820BD6" w:rsidP="00820BD6">
      <w:pPr>
        <w:spacing w:after="150" w:line="240" w:lineRule="auto"/>
        <w:rPr>
          <w:rStyle w:val="Heading2Char"/>
        </w:rPr>
      </w:pPr>
      <w:r w:rsidRPr="00820BD6">
        <w:rPr>
          <w:rStyle w:val="Heading2Char"/>
        </w:rPr>
        <w:t>Examples of Predictive Models:</w:t>
      </w:r>
      <w:r>
        <w:rPr>
          <w:rStyle w:val="Heading2Char"/>
        </w:rPr>
        <w:t xml:space="preserve"> </w:t>
      </w:r>
    </w:p>
    <w:p w14:paraId="557F2FDD" w14:textId="778679D8" w:rsidR="00820BD6" w:rsidRPr="00820BD6" w:rsidRDefault="00820BD6" w:rsidP="00820BD6">
      <w:pPr>
        <w:spacing w:after="120" w:line="240" w:lineRule="auto"/>
        <w:rPr>
          <w:rFonts w:ascii="Helvetica Neue" w:eastAsia="Times New Roman" w:hAnsi="Helvetica Neue" w:cs="Times New Roman"/>
          <w:color w:val="001D35"/>
          <w:kern w:val="0"/>
          <w:sz w:val="27"/>
          <w:szCs w:val="27"/>
          <w14:ligatures w14:val="none"/>
        </w:rPr>
      </w:pPr>
      <w:r w:rsidRPr="00820BD6">
        <w:rPr>
          <w:rFonts w:ascii="Helvetica Neue" w:eastAsia="Times New Roman" w:hAnsi="Helvetica Neue" w:cs="Times New Roman"/>
          <w:color w:val="001D35"/>
          <w:kern w:val="0"/>
          <w:sz w:val="27"/>
          <w:szCs w:val="27"/>
          <w14:ligatures w14:val="none"/>
        </w:rPr>
        <w:t xml:space="preserve">There are following models can be used for modeling and I will try to </w:t>
      </w:r>
      <w:r>
        <w:rPr>
          <w:rFonts w:ascii="Helvetica Neue" w:eastAsia="Times New Roman" w:hAnsi="Helvetica Neue" w:cs="Times New Roman"/>
          <w:color w:val="001D35"/>
          <w:kern w:val="0"/>
          <w:sz w:val="27"/>
          <w:szCs w:val="27"/>
          <w14:ligatures w14:val="none"/>
        </w:rPr>
        <w:t>accommodate</w:t>
      </w:r>
      <w:r w:rsidRPr="00820BD6">
        <w:rPr>
          <w:rFonts w:ascii="Helvetica Neue" w:eastAsia="Times New Roman" w:hAnsi="Helvetica Neue" w:cs="Times New Roman"/>
          <w:color w:val="001D35"/>
          <w:kern w:val="0"/>
          <w:sz w:val="27"/>
          <w:szCs w:val="27"/>
          <w14:ligatures w14:val="none"/>
        </w:rPr>
        <w:t xml:space="preserve"> for Milestone 3.</w:t>
      </w:r>
    </w:p>
    <w:p w14:paraId="501E5764" w14:textId="77777777" w:rsidR="00820BD6" w:rsidRPr="00820BD6" w:rsidRDefault="00820BD6" w:rsidP="00820BD6">
      <w:pPr>
        <w:numPr>
          <w:ilvl w:val="0"/>
          <w:numId w:val="5"/>
        </w:numPr>
        <w:spacing w:after="120" w:line="240" w:lineRule="auto"/>
        <w:rPr>
          <w:rFonts w:ascii="Helvetica Neue" w:eastAsia="Times New Roman" w:hAnsi="Helvetica Neue" w:cs="Times New Roman"/>
          <w:color w:val="001D35"/>
          <w:kern w:val="0"/>
          <w:sz w:val="27"/>
          <w:szCs w:val="27"/>
          <w14:ligatures w14:val="none"/>
        </w:rPr>
      </w:pPr>
      <w:r w:rsidRPr="00820BD6">
        <w:rPr>
          <w:rFonts w:ascii="Helvetica Neue" w:eastAsia="Times New Roman" w:hAnsi="Helvetica Neue" w:cs="Times New Roman"/>
          <w:b/>
          <w:bCs/>
          <w:color w:val="001D35"/>
          <w:kern w:val="0"/>
          <w:sz w:val="27"/>
          <w:szCs w:val="27"/>
          <w14:ligatures w14:val="none"/>
        </w:rPr>
        <w:t>Logistic Regression:</w:t>
      </w:r>
      <w:r w:rsidRPr="00820BD6">
        <w:rPr>
          <w:rFonts w:ascii="Helvetica Neue" w:eastAsia="Times New Roman" w:hAnsi="Helvetica Neue" w:cs="Times New Roman"/>
          <w:color w:val="001D35"/>
          <w:kern w:val="0"/>
          <w:sz w:val="27"/>
          <w:szCs w:val="27"/>
          <w14:ligatures w14:val="none"/>
        </w:rPr>
        <w:t> Predicts the probability of churn based on a set of independent variables.</w:t>
      </w:r>
    </w:p>
    <w:p w14:paraId="370B83C0" w14:textId="77777777" w:rsidR="00820BD6" w:rsidRPr="00820BD6" w:rsidRDefault="00820BD6" w:rsidP="00820BD6">
      <w:pPr>
        <w:numPr>
          <w:ilvl w:val="0"/>
          <w:numId w:val="5"/>
        </w:numPr>
        <w:spacing w:after="120" w:line="240" w:lineRule="auto"/>
        <w:rPr>
          <w:rFonts w:ascii="Helvetica Neue" w:eastAsia="Times New Roman" w:hAnsi="Helvetica Neue" w:cs="Times New Roman"/>
          <w:color w:val="001D35"/>
          <w:kern w:val="0"/>
          <w:sz w:val="27"/>
          <w:szCs w:val="27"/>
          <w14:ligatures w14:val="none"/>
        </w:rPr>
      </w:pPr>
      <w:r w:rsidRPr="00820BD6">
        <w:rPr>
          <w:rFonts w:ascii="Helvetica Neue" w:eastAsia="Times New Roman" w:hAnsi="Helvetica Neue" w:cs="Times New Roman"/>
          <w:b/>
          <w:bCs/>
          <w:color w:val="001D35"/>
          <w:kern w:val="0"/>
          <w:sz w:val="27"/>
          <w:szCs w:val="27"/>
          <w14:ligatures w14:val="none"/>
        </w:rPr>
        <w:t>Decision Trees:</w:t>
      </w:r>
      <w:r w:rsidRPr="00820BD6">
        <w:rPr>
          <w:rFonts w:ascii="Helvetica Neue" w:eastAsia="Times New Roman" w:hAnsi="Helvetica Neue" w:cs="Times New Roman"/>
          <w:color w:val="001D35"/>
          <w:kern w:val="0"/>
          <w:sz w:val="27"/>
          <w:szCs w:val="27"/>
          <w14:ligatures w14:val="none"/>
        </w:rPr>
        <w:t> Creates a tree-like structure to classify customers based on a series of rules.</w:t>
      </w:r>
    </w:p>
    <w:p w14:paraId="53B99DFC" w14:textId="77777777" w:rsidR="00504577" w:rsidRDefault="00820BD6" w:rsidP="00504577">
      <w:pPr>
        <w:numPr>
          <w:ilvl w:val="0"/>
          <w:numId w:val="5"/>
        </w:numPr>
        <w:spacing w:after="120" w:line="240" w:lineRule="auto"/>
        <w:rPr>
          <w:rFonts w:ascii="Helvetica Neue" w:eastAsia="Times New Roman" w:hAnsi="Helvetica Neue" w:cs="Times New Roman"/>
          <w:color w:val="001D35"/>
          <w:kern w:val="0"/>
          <w:sz w:val="27"/>
          <w:szCs w:val="27"/>
          <w14:ligatures w14:val="none"/>
        </w:rPr>
      </w:pPr>
      <w:r w:rsidRPr="00820BD6">
        <w:rPr>
          <w:rFonts w:ascii="Helvetica Neue" w:eastAsia="Times New Roman" w:hAnsi="Helvetica Neue" w:cs="Times New Roman"/>
          <w:b/>
          <w:bCs/>
          <w:color w:val="001D35"/>
          <w:kern w:val="0"/>
          <w:sz w:val="27"/>
          <w:szCs w:val="27"/>
          <w14:ligatures w14:val="none"/>
        </w:rPr>
        <w:t>Random Forests:</w:t>
      </w:r>
      <w:r w:rsidRPr="00820BD6">
        <w:rPr>
          <w:rFonts w:ascii="Helvetica Neue" w:eastAsia="Times New Roman" w:hAnsi="Helvetica Neue" w:cs="Times New Roman"/>
          <w:color w:val="001D35"/>
          <w:kern w:val="0"/>
          <w:sz w:val="27"/>
          <w:szCs w:val="27"/>
          <w14:ligatures w14:val="none"/>
        </w:rPr>
        <w:t> An ensemble method that combines multiple decision trees to improve predictive accuracy</w:t>
      </w:r>
      <w:r w:rsidR="00504577">
        <w:rPr>
          <w:rFonts w:ascii="Helvetica Neue" w:eastAsia="Times New Roman" w:hAnsi="Helvetica Neue" w:cs="Times New Roman"/>
          <w:color w:val="001D35"/>
          <w:kern w:val="0"/>
          <w:sz w:val="27"/>
          <w:szCs w:val="27"/>
          <w14:ligatures w14:val="none"/>
        </w:rPr>
        <w:t>.</w:t>
      </w:r>
    </w:p>
    <w:p w14:paraId="1CC2483B" w14:textId="4EDD7A28" w:rsidR="00820BD6" w:rsidRPr="001A25FE" w:rsidRDefault="00504577" w:rsidP="001A25FE">
      <w:pPr>
        <w:numPr>
          <w:ilvl w:val="0"/>
          <w:numId w:val="5"/>
        </w:numPr>
        <w:spacing w:after="120" w:line="240" w:lineRule="auto"/>
        <w:rPr>
          <w:rFonts w:ascii="Helvetica Neue" w:eastAsia="Times New Roman" w:hAnsi="Helvetica Neue" w:cs="Times New Roman"/>
          <w:color w:val="001D35"/>
          <w:kern w:val="0"/>
          <w:sz w:val="27"/>
          <w:szCs w:val="27"/>
          <w14:ligatures w14:val="none"/>
        </w:rPr>
      </w:pPr>
      <w:r>
        <w:rPr>
          <w:rFonts w:ascii="Helvetica Neue" w:eastAsia="Times New Roman" w:hAnsi="Helvetica Neue" w:cs="Times New Roman"/>
          <w:b/>
          <w:bCs/>
          <w:color w:val="001D35"/>
          <w:kern w:val="0"/>
          <w:sz w:val="27"/>
          <w:szCs w:val="27"/>
          <w14:ligatures w14:val="none"/>
        </w:rPr>
        <w:lastRenderedPageBreak/>
        <w:t>Gradient Boosting:</w:t>
      </w:r>
      <w:r>
        <w:rPr>
          <w:rFonts w:ascii="var(--font-secondary)" w:hAnsi="var(--font-secondary)"/>
          <w:color w:val="FFFFFF"/>
          <w:sz w:val="27"/>
          <w:szCs w:val="27"/>
          <w:bdr w:val="none" w:sz="0" w:space="0" w:color="auto" w:frame="1"/>
        </w:rPr>
        <w:t xml:space="preserve"> </w:t>
      </w:r>
      <w:r w:rsidRPr="00504577">
        <w:rPr>
          <w:rFonts w:ascii="Helvetica Neue" w:eastAsia="Times New Roman" w:hAnsi="Helvetica Neue" w:cs="Times New Roman"/>
          <w:color w:val="001D35"/>
          <w:kern w:val="0"/>
          <w:sz w:val="27"/>
          <w:szCs w:val="27"/>
          <w14:ligatures w14:val="none"/>
        </w:rPr>
        <w:t>Gradient Boosting is an ensemble learning method used for classification and regression tasks. It is a</w:t>
      </w:r>
      <w:hyperlink r:id="rId6" w:tgtFrame="_blank" w:history="1"/>
      <w:r>
        <w:rPr>
          <w:rFonts w:ascii="Helvetica Neue" w:eastAsia="Times New Roman" w:hAnsi="Helvetica Neue" w:cs="Times New Roman"/>
          <w:color w:val="001D35"/>
          <w:kern w:val="0"/>
          <w:sz w:val="27"/>
          <w:szCs w:val="27"/>
          <w14:ligatures w14:val="none"/>
        </w:rPr>
        <w:t xml:space="preserve"> boosting</w:t>
      </w:r>
      <w:r w:rsidRPr="00504577">
        <w:rPr>
          <w:rFonts w:ascii="Helvetica Neue" w:eastAsia="Times New Roman" w:hAnsi="Helvetica Neue" w:cs="Times New Roman"/>
          <w:color w:val="001D35"/>
          <w:kern w:val="0"/>
          <w14:ligatures w14:val="none"/>
        </w:rPr>
        <w:t> </w:t>
      </w:r>
      <w:r w:rsidRPr="00504577">
        <w:rPr>
          <w:rFonts w:ascii="Helvetica Neue" w:eastAsia="Times New Roman" w:hAnsi="Helvetica Neue" w:cs="Times New Roman"/>
          <w:color w:val="001D35"/>
          <w:kern w:val="0"/>
          <w:sz w:val="27"/>
          <w:szCs w:val="27"/>
          <w14:ligatures w14:val="none"/>
        </w:rPr>
        <w:t>algorithm which combine multiple weak learner to create a strong predictive model. It works by sequentially training models where each new model tries to correct the errors made by its predecessor.by sequentially</w:t>
      </w:r>
      <w:r w:rsidRPr="00504577">
        <w:rPr>
          <w:rFonts w:ascii="var(--font-secondary)" w:hAnsi="var(--font-secondary)"/>
          <w:color w:val="FFFFFF"/>
          <w:sz w:val="27"/>
          <w:szCs w:val="27"/>
          <w:bdr w:val="none" w:sz="0" w:space="0" w:color="auto" w:frame="1"/>
        </w:rPr>
        <w:t xml:space="preserve"> training models where each new model tries to c</w:t>
      </w:r>
      <w:r w:rsidRPr="001A25FE">
        <w:rPr>
          <w:rFonts w:ascii="var(--font-secondary)" w:hAnsi="var(--font-secondary)"/>
          <w:color w:val="FFFFFF"/>
          <w:sz w:val="27"/>
          <w:szCs w:val="27"/>
          <w:bdr w:val="none" w:sz="0" w:space="0" w:color="auto" w:frame="1"/>
        </w:rPr>
        <w:t>orrect the errors made by its predecessor.</w:t>
      </w:r>
    </w:p>
    <w:p w14:paraId="4E8FD592" w14:textId="3796032D" w:rsidR="00820BD6" w:rsidRDefault="00820BD6" w:rsidP="00820BD6">
      <w:pPr>
        <w:spacing w:after="150" w:line="240" w:lineRule="auto"/>
        <w:rPr>
          <w:rStyle w:val="Heading2Char"/>
        </w:rPr>
      </w:pPr>
      <w:r w:rsidRPr="00820BD6">
        <w:rPr>
          <w:rStyle w:val="Heading2Char"/>
        </w:rPr>
        <w:t>Churn Prediction Models in Action:</w:t>
      </w:r>
    </w:p>
    <w:p w14:paraId="6C3CD03F" w14:textId="6B24363C" w:rsidR="00820BD6" w:rsidRDefault="00820BD6" w:rsidP="00820BD6">
      <w:pPr>
        <w:spacing w:after="0" w:line="240" w:lineRule="auto"/>
        <w:rPr>
          <w:rFonts w:ascii="Helvetica Neue" w:eastAsia="Times New Roman" w:hAnsi="Helvetica Neue" w:cs="Times New Roman"/>
          <w:color w:val="001D35"/>
          <w:kern w:val="0"/>
          <w:sz w:val="27"/>
          <w:szCs w:val="27"/>
          <w14:ligatures w14:val="none"/>
        </w:rPr>
      </w:pPr>
      <w:r w:rsidRPr="00820BD6">
        <w:rPr>
          <w:rFonts w:ascii="Helvetica Neue" w:eastAsia="Times New Roman" w:hAnsi="Helvetica Neue" w:cs="Times New Roman"/>
          <w:color w:val="001D35"/>
          <w:kern w:val="0"/>
          <w:sz w:val="27"/>
          <w:szCs w:val="27"/>
          <w14:ligatures w14:val="none"/>
        </w:rPr>
        <w:t>Following are the metrics can be considered while doing the model prediction for customer churn analysis.</w:t>
      </w:r>
    </w:p>
    <w:p w14:paraId="185E038D" w14:textId="77777777" w:rsidR="00820BD6" w:rsidRPr="00820BD6" w:rsidRDefault="00820BD6" w:rsidP="00820BD6">
      <w:pPr>
        <w:spacing w:after="0" w:line="240" w:lineRule="auto"/>
        <w:rPr>
          <w:rFonts w:ascii="Helvetica Neue" w:eastAsia="Times New Roman" w:hAnsi="Helvetica Neue" w:cs="Times New Roman"/>
          <w:color w:val="001D35"/>
          <w:kern w:val="0"/>
          <w:sz w:val="27"/>
          <w:szCs w:val="27"/>
          <w14:ligatures w14:val="none"/>
        </w:rPr>
      </w:pPr>
    </w:p>
    <w:p w14:paraId="67D3E134" w14:textId="71D6A86A" w:rsidR="00820BD6" w:rsidRPr="00820BD6" w:rsidRDefault="00820BD6" w:rsidP="00820BD6">
      <w:pPr>
        <w:numPr>
          <w:ilvl w:val="0"/>
          <w:numId w:val="6"/>
        </w:numPr>
        <w:tabs>
          <w:tab w:val="clear" w:pos="720"/>
          <w:tab w:val="num" w:pos="360"/>
        </w:tabs>
        <w:spacing w:after="120" w:line="240" w:lineRule="auto"/>
        <w:ind w:left="360"/>
        <w:rPr>
          <w:rFonts w:ascii="Helvetica Neue" w:eastAsia="Times New Roman" w:hAnsi="Helvetica Neue" w:cs="Times New Roman"/>
          <w:color w:val="001D35"/>
          <w:kern w:val="0"/>
          <w:sz w:val="27"/>
          <w:szCs w:val="27"/>
          <w14:ligatures w14:val="none"/>
        </w:rPr>
      </w:pPr>
      <w:r w:rsidRPr="00820BD6">
        <w:rPr>
          <w:rFonts w:ascii="Helvetica Neue" w:eastAsia="Times New Roman" w:hAnsi="Helvetica Neue" w:cs="Times New Roman"/>
          <w:b/>
          <w:bCs/>
          <w:color w:val="001D35"/>
          <w:kern w:val="0"/>
          <w:sz w:val="27"/>
          <w:szCs w:val="27"/>
          <w14:ligatures w14:val="none"/>
        </w:rPr>
        <w:t>Churn Risk Score:</w:t>
      </w:r>
      <w:r>
        <w:rPr>
          <w:rFonts w:ascii="Helvetica Neue" w:eastAsia="Times New Roman" w:hAnsi="Helvetica Neue" w:cs="Times New Roman"/>
          <w:color w:val="001D35"/>
          <w:kern w:val="0"/>
          <w:sz w:val="27"/>
          <w:szCs w:val="27"/>
          <w14:ligatures w14:val="none"/>
        </w:rPr>
        <w:t xml:space="preserve"> </w:t>
      </w:r>
      <w:r w:rsidRPr="00820BD6">
        <w:rPr>
          <w:rFonts w:ascii="Helvetica Neue" w:eastAsia="Times New Roman" w:hAnsi="Helvetica Neue" w:cs="Times New Roman"/>
          <w:color w:val="001D35"/>
          <w:spacing w:val="2"/>
          <w:kern w:val="0"/>
          <w:sz w:val="27"/>
          <w:szCs w:val="27"/>
          <w14:ligatures w14:val="none"/>
        </w:rPr>
        <w:t>Assigning a score to each customer indicating their likelihood of churning. </w:t>
      </w:r>
    </w:p>
    <w:p w14:paraId="55284135" w14:textId="4AAA351B" w:rsidR="00820BD6" w:rsidRPr="00820BD6" w:rsidRDefault="00820BD6" w:rsidP="00820BD6">
      <w:pPr>
        <w:numPr>
          <w:ilvl w:val="0"/>
          <w:numId w:val="6"/>
        </w:numPr>
        <w:tabs>
          <w:tab w:val="clear" w:pos="720"/>
          <w:tab w:val="num" w:pos="360"/>
        </w:tabs>
        <w:spacing w:after="120" w:line="240" w:lineRule="auto"/>
        <w:ind w:left="360"/>
        <w:rPr>
          <w:rFonts w:ascii="Times New Roman" w:eastAsia="Times New Roman" w:hAnsi="Times New Roman" w:cs="Times New Roman"/>
          <w:kern w:val="0"/>
          <w14:ligatures w14:val="none"/>
        </w:rPr>
      </w:pPr>
      <w:r w:rsidRPr="00820BD6">
        <w:rPr>
          <w:rFonts w:ascii="Helvetica Neue" w:eastAsia="Times New Roman" w:hAnsi="Helvetica Neue" w:cs="Times New Roman"/>
          <w:b/>
          <w:bCs/>
          <w:color w:val="001D35"/>
          <w:kern w:val="0"/>
          <w:sz w:val="27"/>
          <w:szCs w:val="27"/>
          <w14:ligatures w14:val="none"/>
        </w:rPr>
        <w:t>Churn Segmentation:</w:t>
      </w:r>
      <w:r>
        <w:rPr>
          <w:rFonts w:ascii="Times New Roman" w:eastAsia="Times New Roman" w:hAnsi="Times New Roman" w:cs="Times New Roman"/>
          <w:kern w:val="0"/>
          <w14:ligatures w14:val="none"/>
        </w:rPr>
        <w:t xml:space="preserve"> </w:t>
      </w:r>
      <w:r w:rsidRPr="00820BD6">
        <w:rPr>
          <w:rFonts w:ascii="Helvetica Neue" w:eastAsia="Times New Roman" w:hAnsi="Helvetica Neue" w:cs="Times New Roman"/>
          <w:color w:val="001D35"/>
          <w:spacing w:val="2"/>
          <w:kern w:val="0"/>
          <w:sz w:val="27"/>
          <w:szCs w:val="27"/>
          <w14:ligatures w14:val="none"/>
        </w:rPr>
        <w:t>Grouping customers based on their churn risk to prioritize retention efforts. </w:t>
      </w:r>
    </w:p>
    <w:p w14:paraId="1AA03AAC" w14:textId="1B4ED7B4" w:rsidR="00820BD6" w:rsidRPr="00820BD6" w:rsidRDefault="00820BD6" w:rsidP="00820BD6">
      <w:pPr>
        <w:numPr>
          <w:ilvl w:val="0"/>
          <w:numId w:val="6"/>
        </w:numPr>
        <w:tabs>
          <w:tab w:val="clear" w:pos="720"/>
          <w:tab w:val="num" w:pos="360"/>
        </w:tabs>
        <w:spacing w:after="0" w:line="240" w:lineRule="auto"/>
        <w:ind w:left="360"/>
        <w:rPr>
          <w:rFonts w:ascii="Times New Roman" w:eastAsia="Times New Roman" w:hAnsi="Times New Roman" w:cs="Times New Roman"/>
          <w:kern w:val="0"/>
          <w14:ligatures w14:val="none"/>
        </w:rPr>
      </w:pPr>
      <w:r w:rsidRPr="00820BD6">
        <w:rPr>
          <w:rFonts w:ascii="Helvetica Neue" w:eastAsia="Times New Roman" w:hAnsi="Helvetica Neue" w:cs="Times New Roman"/>
          <w:b/>
          <w:bCs/>
          <w:color w:val="001D35"/>
          <w:kern w:val="0"/>
          <w:sz w:val="27"/>
          <w:szCs w:val="27"/>
          <w14:ligatures w14:val="none"/>
        </w:rPr>
        <w:t>Targeted Interventions:</w:t>
      </w:r>
      <w:r>
        <w:rPr>
          <w:rFonts w:ascii="Times New Roman" w:eastAsia="Times New Roman" w:hAnsi="Times New Roman" w:cs="Times New Roman"/>
          <w:kern w:val="0"/>
          <w14:ligatures w14:val="none"/>
        </w:rPr>
        <w:t xml:space="preserve"> </w:t>
      </w:r>
      <w:r w:rsidRPr="00820BD6">
        <w:rPr>
          <w:rFonts w:ascii="Helvetica Neue" w:eastAsia="Times New Roman" w:hAnsi="Helvetica Neue" w:cs="Times New Roman"/>
          <w:color w:val="001D35"/>
          <w:spacing w:val="2"/>
          <w:kern w:val="0"/>
          <w:sz w:val="27"/>
          <w:szCs w:val="27"/>
          <w14:ligatures w14:val="none"/>
        </w:rPr>
        <w:t>Implementing specific actions, such as personalized offers or proactive support, to address the needs of at-risk customers. </w:t>
      </w:r>
    </w:p>
    <w:p w14:paraId="071184A3" w14:textId="77777777" w:rsidR="00DF664A" w:rsidRDefault="00DF664A" w:rsidP="00AA0D93"/>
    <w:p w14:paraId="48185E1A" w14:textId="691FE142" w:rsidR="00141452" w:rsidRDefault="00DF664A" w:rsidP="00AA0D93">
      <w:r w:rsidRPr="00820BD6">
        <w:rPr>
          <w:rStyle w:val="Heading2Char"/>
        </w:rPr>
        <w:t>C</w:t>
      </w:r>
      <w:r>
        <w:rPr>
          <w:rStyle w:val="Heading2Char"/>
        </w:rPr>
        <w:t>onclusion</w:t>
      </w:r>
    </w:p>
    <w:p w14:paraId="04267E97" w14:textId="6F3177A5" w:rsidR="00141452" w:rsidRPr="00DF664A" w:rsidRDefault="00DF664A" w:rsidP="00DF664A">
      <w:pPr>
        <w:spacing w:after="0" w:line="240" w:lineRule="auto"/>
        <w:rPr>
          <w:rFonts w:ascii="Helvetica Neue" w:eastAsia="Times New Roman" w:hAnsi="Helvetica Neue" w:cs="Times New Roman"/>
          <w:color w:val="001D35"/>
          <w:spacing w:val="2"/>
          <w:kern w:val="0"/>
          <w:sz w:val="27"/>
          <w:szCs w:val="27"/>
          <w14:ligatures w14:val="none"/>
        </w:rPr>
      </w:pPr>
      <w:r w:rsidRPr="00DF664A">
        <w:rPr>
          <w:rFonts w:ascii="Helvetica Neue" w:eastAsia="Times New Roman" w:hAnsi="Helvetica Neue" w:cs="Times New Roman"/>
          <w:color w:val="001D35"/>
          <w:spacing w:val="2"/>
          <w:kern w:val="0"/>
          <w:sz w:val="27"/>
          <w:szCs w:val="27"/>
          <w14:ligatures w14:val="none"/>
        </w:rPr>
        <w:t>A customer churn system is based on </w:t>
      </w:r>
      <w:hyperlink r:id="rId7" w:tooltip="Learn more about machine learning methods from ScienceDirect's AI-generated Topic Pages" w:history="1">
        <w:r w:rsidRPr="00DF664A">
          <w:rPr>
            <w:rFonts w:ascii="Helvetica Neue" w:eastAsia="Times New Roman" w:hAnsi="Helvetica Neue" w:cs="Times New Roman"/>
            <w:color w:val="001D35"/>
            <w:spacing w:val="2"/>
            <w:kern w:val="0"/>
            <w:sz w:val="27"/>
            <w:szCs w:val="27"/>
            <w14:ligatures w14:val="none"/>
          </w:rPr>
          <w:t>machine learning methods</w:t>
        </w:r>
      </w:hyperlink>
      <w:r w:rsidRPr="00DF664A">
        <w:rPr>
          <w:rFonts w:ascii="Helvetica Neue" w:eastAsia="Times New Roman" w:hAnsi="Helvetica Neue" w:cs="Times New Roman"/>
          <w:color w:val="001D35"/>
          <w:spacing w:val="2"/>
          <w:kern w:val="0"/>
          <w:sz w:val="27"/>
          <w:szCs w:val="27"/>
          <w14:ligatures w14:val="none"/>
        </w:rPr>
        <w:t xml:space="preserve">, a decision tree classifier, and a random forest algorithm. Here, prior to and after up sampling and </w:t>
      </w:r>
      <w:r>
        <w:rPr>
          <w:rFonts w:ascii="Helvetica Neue" w:eastAsia="Times New Roman" w:hAnsi="Helvetica Neue" w:cs="Times New Roman"/>
          <w:color w:val="001D35"/>
          <w:spacing w:val="2"/>
          <w:kern w:val="0"/>
          <w:sz w:val="27"/>
          <w:szCs w:val="27"/>
          <w14:ligatures w14:val="none"/>
        </w:rPr>
        <w:t>K</w:t>
      </w:r>
      <w:r w:rsidRPr="00DF664A">
        <w:rPr>
          <w:rFonts w:ascii="Helvetica Neue" w:eastAsia="Times New Roman" w:hAnsi="Helvetica Neue" w:cs="Times New Roman"/>
          <w:color w:val="001D35"/>
          <w:spacing w:val="2"/>
          <w:kern w:val="0"/>
          <w:sz w:val="27"/>
          <w:szCs w:val="27"/>
          <w14:ligatures w14:val="none"/>
        </w:rPr>
        <w:t>NN, both techniques are applied to the system. Decision tree </w:t>
      </w:r>
      <w:hyperlink r:id="rId8" w:tooltip="Learn more about classifier models from ScienceDirect's AI-generated Topic Pages" w:history="1">
        <w:r w:rsidRPr="00DF664A">
          <w:rPr>
            <w:rFonts w:ascii="Helvetica Neue" w:eastAsia="Times New Roman" w:hAnsi="Helvetica Neue" w:cs="Times New Roman"/>
            <w:color w:val="001D35"/>
            <w:spacing w:val="2"/>
            <w:kern w:val="0"/>
            <w:sz w:val="27"/>
            <w:szCs w:val="27"/>
            <w14:ligatures w14:val="none"/>
          </w:rPr>
          <w:t>classifier models</w:t>
        </w:r>
      </w:hyperlink>
      <w:r w:rsidRPr="00DF664A">
        <w:rPr>
          <w:rFonts w:ascii="Helvetica Neue" w:eastAsia="Times New Roman" w:hAnsi="Helvetica Neue" w:cs="Times New Roman"/>
          <w:color w:val="001D35"/>
          <w:spacing w:val="2"/>
          <w:kern w:val="0"/>
          <w:sz w:val="27"/>
          <w:szCs w:val="27"/>
          <w14:ligatures w14:val="none"/>
        </w:rPr>
        <w:t> initially produced poor results on an unbalanced dataset that did not take ultimate accuracy into account when matrices were used to evaluate the model. In comparison to a decision tree classifier, a </w:t>
      </w:r>
      <w:hyperlink r:id="rId9" w:tooltip="Learn more about random forest classifier from ScienceDirect's AI-generated Topic Pages" w:history="1">
        <w:r w:rsidRPr="00DF664A">
          <w:rPr>
            <w:rFonts w:ascii="Helvetica Neue" w:eastAsia="Times New Roman" w:hAnsi="Helvetica Neue" w:cs="Times New Roman"/>
            <w:color w:val="001D35"/>
            <w:spacing w:val="2"/>
            <w:kern w:val="0"/>
            <w:sz w:val="27"/>
            <w:szCs w:val="27"/>
            <w14:ligatures w14:val="none"/>
          </w:rPr>
          <w:t>random forest classifier</w:t>
        </w:r>
      </w:hyperlink>
      <w:r w:rsidRPr="00DF664A">
        <w:rPr>
          <w:rFonts w:ascii="Helvetica Neue" w:eastAsia="Times New Roman" w:hAnsi="Helvetica Neue" w:cs="Times New Roman"/>
          <w:color w:val="001D35"/>
          <w:spacing w:val="2"/>
          <w:kern w:val="0"/>
          <w:sz w:val="27"/>
          <w:szCs w:val="27"/>
          <w14:ligatures w14:val="none"/>
        </w:rPr>
        <w:t> produces better results. With an overall accuracy of 99 %, the random forest classifier predicts churn. The classifier matrix has a precision of 99 %, a recall factor of 99 %, and an accuracy of 99.09 %. System comprises churn prevention that is based on survival analysis using Cox Proportional Hazard model and retention plans. Survival curve is used for the selected customers plays an important role in customer churn prediction. In the telecom sector, it appears obvious that lowering customer effort is a method to boost customer retention. This churn prevention system may be made more complex and sophisticated in the future to provide better and more precise recommendations. More advanced algorithms such as </w:t>
      </w:r>
      <w:hyperlink r:id="rId10" w:tooltip="Learn more about deep learning from ScienceDirect's AI-generated Topic Pages" w:history="1">
        <w:r w:rsidRPr="00DF664A">
          <w:rPr>
            <w:rFonts w:ascii="Helvetica Neue" w:eastAsia="Times New Roman" w:hAnsi="Helvetica Neue" w:cs="Times New Roman"/>
            <w:color w:val="001D35"/>
            <w:spacing w:val="2"/>
            <w:kern w:val="0"/>
            <w:sz w:val="27"/>
            <w:szCs w:val="27"/>
            <w14:ligatures w14:val="none"/>
          </w:rPr>
          <w:t>deep learning</w:t>
        </w:r>
      </w:hyperlink>
      <w:r w:rsidRPr="00DF664A">
        <w:rPr>
          <w:rFonts w:ascii="Helvetica Neue" w:eastAsia="Times New Roman" w:hAnsi="Helvetica Neue" w:cs="Times New Roman"/>
          <w:color w:val="001D35"/>
          <w:spacing w:val="2"/>
          <w:kern w:val="0"/>
          <w:sz w:val="27"/>
          <w:szCs w:val="27"/>
          <w14:ligatures w14:val="none"/>
        </w:rPr>
        <w:t> </w:t>
      </w:r>
      <w:hyperlink r:id="rId11" w:tooltip="Learn more about recurrent neural networks from ScienceDirect's AI-generated Topic Pages" w:history="1">
        <w:r w:rsidRPr="00DF664A">
          <w:rPr>
            <w:rFonts w:ascii="Helvetica Neue" w:eastAsia="Times New Roman" w:hAnsi="Helvetica Neue" w:cs="Times New Roman"/>
            <w:color w:val="001D35"/>
            <w:spacing w:val="2"/>
            <w:kern w:val="0"/>
            <w:sz w:val="27"/>
            <w:szCs w:val="27"/>
            <w14:ligatures w14:val="none"/>
          </w:rPr>
          <w:t>recurrent neural networks</w:t>
        </w:r>
      </w:hyperlink>
      <w:r w:rsidRPr="00DF664A">
        <w:rPr>
          <w:rFonts w:ascii="Helvetica Neue" w:eastAsia="Times New Roman" w:hAnsi="Helvetica Neue" w:cs="Times New Roman"/>
          <w:color w:val="001D35"/>
          <w:spacing w:val="2"/>
          <w:kern w:val="0"/>
          <w:sz w:val="27"/>
          <w:szCs w:val="27"/>
          <w14:ligatures w14:val="none"/>
        </w:rPr>
        <w:t xml:space="preserve"> that </w:t>
      </w:r>
      <w:r w:rsidRPr="00DF664A">
        <w:rPr>
          <w:rFonts w:ascii="Helvetica Neue" w:eastAsia="Times New Roman" w:hAnsi="Helvetica Neue" w:cs="Times New Roman"/>
          <w:color w:val="001D35"/>
          <w:spacing w:val="2"/>
          <w:kern w:val="0"/>
          <w:sz w:val="27"/>
          <w:szCs w:val="27"/>
          <w14:ligatures w14:val="none"/>
        </w:rPr>
        <w:lastRenderedPageBreak/>
        <w:t>help to identify nonlinear complex relationships between data variables which may be applicable in future study to estimate survival likelihood. Moreover, customer churn prediction in the telecommunication sector is possible a rough set approach and data certainty </w:t>
      </w:r>
      <w:bookmarkStart w:id="0" w:name="bbib0024"/>
      <w:r w:rsidRPr="00DF664A">
        <w:rPr>
          <w:rFonts w:ascii="Helvetica Neue" w:eastAsia="Times New Roman" w:hAnsi="Helvetica Neue" w:cs="Times New Roman"/>
          <w:color w:val="001D35"/>
          <w:spacing w:val="2"/>
          <w:kern w:val="0"/>
          <w:sz w:val="27"/>
          <w:szCs w:val="27"/>
          <w14:ligatures w14:val="none"/>
        </w:rPr>
        <w:fldChar w:fldCharType="begin"/>
      </w:r>
      <w:r w:rsidRPr="00DF664A">
        <w:rPr>
          <w:rFonts w:ascii="Helvetica Neue" w:eastAsia="Times New Roman" w:hAnsi="Helvetica Neue" w:cs="Times New Roman"/>
          <w:color w:val="001D35"/>
          <w:spacing w:val="2"/>
          <w:kern w:val="0"/>
          <w:sz w:val="27"/>
          <w:szCs w:val="27"/>
          <w14:ligatures w14:val="none"/>
        </w:rPr>
        <w:instrText>HYPERLINK "https://www.sciencedirect.com/science/article/pii/S2666720723001443" \l "bib0024"</w:instrText>
      </w:r>
      <w:r w:rsidRPr="00DF664A">
        <w:rPr>
          <w:rFonts w:ascii="Helvetica Neue" w:eastAsia="Times New Roman" w:hAnsi="Helvetica Neue" w:cs="Times New Roman"/>
          <w:color w:val="001D35"/>
          <w:spacing w:val="2"/>
          <w:kern w:val="0"/>
          <w:sz w:val="27"/>
          <w:szCs w:val="27"/>
          <w14:ligatures w14:val="none"/>
        </w:rPr>
      </w:r>
      <w:r w:rsidRPr="00DF664A">
        <w:rPr>
          <w:rFonts w:ascii="Helvetica Neue" w:eastAsia="Times New Roman" w:hAnsi="Helvetica Neue" w:cs="Times New Roman"/>
          <w:color w:val="001D35"/>
          <w:spacing w:val="2"/>
          <w:kern w:val="0"/>
          <w:sz w:val="27"/>
          <w:szCs w:val="27"/>
          <w14:ligatures w14:val="none"/>
        </w:rPr>
        <w:fldChar w:fldCharType="separate"/>
      </w:r>
      <w:r w:rsidRPr="00DF664A">
        <w:rPr>
          <w:rFonts w:ascii="Helvetica Neue" w:eastAsia="Times New Roman" w:hAnsi="Helvetica Neue" w:cs="Times New Roman"/>
          <w:color w:val="001D35"/>
          <w:spacing w:val="2"/>
          <w:kern w:val="0"/>
          <w:sz w:val="27"/>
          <w:szCs w:val="27"/>
          <w14:ligatures w14:val="none"/>
        </w:rPr>
        <w:t>[24]</w:t>
      </w:r>
      <w:r w:rsidRPr="00DF664A">
        <w:rPr>
          <w:rFonts w:ascii="Helvetica Neue" w:eastAsia="Times New Roman" w:hAnsi="Helvetica Neue" w:cs="Times New Roman"/>
          <w:color w:val="001D35"/>
          <w:spacing w:val="2"/>
          <w:kern w:val="0"/>
          <w:sz w:val="27"/>
          <w:szCs w:val="27"/>
          <w14:ligatures w14:val="none"/>
        </w:rPr>
        <w:fldChar w:fldCharType="end"/>
      </w:r>
      <w:bookmarkEnd w:id="0"/>
      <w:r w:rsidRPr="00DF664A">
        <w:rPr>
          <w:rFonts w:ascii="Helvetica Neue" w:eastAsia="Times New Roman" w:hAnsi="Helvetica Neue" w:cs="Times New Roman"/>
          <w:color w:val="001D35"/>
          <w:spacing w:val="2"/>
          <w:kern w:val="0"/>
          <w:sz w:val="27"/>
          <w:szCs w:val="27"/>
          <w14:ligatures w14:val="none"/>
        </w:rPr>
        <w:t> in future.</w:t>
      </w:r>
    </w:p>
    <w:sectPr w:rsidR="00141452" w:rsidRPr="00DF6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var(--font-secondary)">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D72"/>
    <w:multiLevelType w:val="multilevel"/>
    <w:tmpl w:val="8BA8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1C31"/>
    <w:multiLevelType w:val="hybridMultilevel"/>
    <w:tmpl w:val="96829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F4CBD"/>
    <w:multiLevelType w:val="multilevel"/>
    <w:tmpl w:val="534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A5792"/>
    <w:multiLevelType w:val="multilevel"/>
    <w:tmpl w:val="6D9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D6CEF"/>
    <w:multiLevelType w:val="multilevel"/>
    <w:tmpl w:val="B2D0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92430"/>
    <w:multiLevelType w:val="multilevel"/>
    <w:tmpl w:val="EDD0C9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F3A3366"/>
    <w:multiLevelType w:val="multilevel"/>
    <w:tmpl w:val="3BB2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8398D"/>
    <w:multiLevelType w:val="multilevel"/>
    <w:tmpl w:val="32B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60059">
    <w:abstractNumId w:val="1"/>
  </w:num>
  <w:num w:numId="2" w16cid:durableId="1570653962">
    <w:abstractNumId w:val="6"/>
  </w:num>
  <w:num w:numId="3" w16cid:durableId="17439627">
    <w:abstractNumId w:val="2"/>
  </w:num>
  <w:num w:numId="4" w16cid:durableId="1039012333">
    <w:abstractNumId w:val="0"/>
  </w:num>
  <w:num w:numId="5" w16cid:durableId="520318133">
    <w:abstractNumId w:val="5"/>
  </w:num>
  <w:num w:numId="6" w16cid:durableId="720985244">
    <w:abstractNumId w:val="7"/>
  </w:num>
  <w:num w:numId="7" w16cid:durableId="1301378940">
    <w:abstractNumId w:val="4"/>
  </w:num>
  <w:num w:numId="8" w16cid:durableId="1009066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93"/>
    <w:rsid w:val="00115627"/>
    <w:rsid w:val="00141452"/>
    <w:rsid w:val="001859B1"/>
    <w:rsid w:val="001A25FE"/>
    <w:rsid w:val="00504577"/>
    <w:rsid w:val="005A61A6"/>
    <w:rsid w:val="007A097C"/>
    <w:rsid w:val="00804402"/>
    <w:rsid w:val="00820BD6"/>
    <w:rsid w:val="00A012BB"/>
    <w:rsid w:val="00AA0D93"/>
    <w:rsid w:val="00B9359C"/>
    <w:rsid w:val="00CD52A2"/>
    <w:rsid w:val="00DF664A"/>
    <w:rsid w:val="00E5551D"/>
    <w:rsid w:val="00F05953"/>
    <w:rsid w:val="00FD7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823F06"/>
  <w15:chartTrackingRefBased/>
  <w15:docId w15:val="{F207FF14-E5CF-6C44-BD3E-BFBFB93D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D93"/>
    <w:rPr>
      <w:rFonts w:eastAsiaTheme="majorEastAsia" w:cstheme="majorBidi"/>
      <w:color w:val="272727" w:themeColor="text1" w:themeTint="D8"/>
    </w:rPr>
  </w:style>
  <w:style w:type="paragraph" w:styleId="Title">
    <w:name w:val="Title"/>
    <w:basedOn w:val="Normal"/>
    <w:next w:val="Normal"/>
    <w:link w:val="TitleChar"/>
    <w:uiPriority w:val="10"/>
    <w:qFormat/>
    <w:rsid w:val="00AA0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D93"/>
    <w:pPr>
      <w:spacing w:before="160"/>
      <w:jc w:val="center"/>
    </w:pPr>
    <w:rPr>
      <w:i/>
      <w:iCs/>
      <w:color w:val="404040" w:themeColor="text1" w:themeTint="BF"/>
    </w:rPr>
  </w:style>
  <w:style w:type="character" w:customStyle="1" w:styleId="QuoteChar">
    <w:name w:val="Quote Char"/>
    <w:basedOn w:val="DefaultParagraphFont"/>
    <w:link w:val="Quote"/>
    <w:uiPriority w:val="29"/>
    <w:rsid w:val="00AA0D93"/>
    <w:rPr>
      <w:i/>
      <w:iCs/>
      <w:color w:val="404040" w:themeColor="text1" w:themeTint="BF"/>
    </w:rPr>
  </w:style>
  <w:style w:type="paragraph" w:styleId="ListParagraph">
    <w:name w:val="List Paragraph"/>
    <w:basedOn w:val="Normal"/>
    <w:uiPriority w:val="34"/>
    <w:qFormat/>
    <w:rsid w:val="00AA0D93"/>
    <w:pPr>
      <w:ind w:left="720"/>
      <w:contextualSpacing/>
    </w:pPr>
  </w:style>
  <w:style w:type="character" w:styleId="IntenseEmphasis">
    <w:name w:val="Intense Emphasis"/>
    <w:basedOn w:val="DefaultParagraphFont"/>
    <w:uiPriority w:val="21"/>
    <w:qFormat/>
    <w:rsid w:val="00AA0D93"/>
    <w:rPr>
      <w:i/>
      <w:iCs/>
      <w:color w:val="0F4761" w:themeColor="accent1" w:themeShade="BF"/>
    </w:rPr>
  </w:style>
  <w:style w:type="paragraph" w:styleId="IntenseQuote">
    <w:name w:val="Intense Quote"/>
    <w:basedOn w:val="Normal"/>
    <w:next w:val="Normal"/>
    <w:link w:val="IntenseQuoteChar"/>
    <w:uiPriority w:val="30"/>
    <w:qFormat/>
    <w:rsid w:val="00AA0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D93"/>
    <w:rPr>
      <w:i/>
      <w:iCs/>
      <w:color w:val="0F4761" w:themeColor="accent1" w:themeShade="BF"/>
    </w:rPr>
  </w:style>
  <w:style w:type="character" w:styleId="IntenseReference">
    <w:name w:val="Intense Reference"/>
    <w:basedOn w:val="DefaultParagraphFont"/>
    <w:uiPriority w:val="32"/>
    <w:qFormat/>
    <w:rsid w:val="00AA0D93"/>
    <w:rPr>
      <w:b/>
      <w:bCs/>
      <w:smallCaps/>
      <w:color w:val="0F4761" w:themeColor="accent1" w:themeShade="BF"/>
      <w:spacing w:val="5"/>
    </w:rPr>
  </w:style>
  <w:style w:type="character" w:customStyle="1" w:styleId="apple-converted-space">
    <w:name w:val="apple-converted-space"/>
    <w:basedOn w:val="DefaultParagraphFont"/>
    <w:rsid w:val="00AA0D93"/>
  </w:style>
  <w:style w:type="character" w:customStyle="1" w:styleId="oxzekf">
    <w:name w:val="oxzekf"/>
    <w:basedOn w:val="DefaultParagraphFont"/>
    <w:rsid w:val="00AA0D93"/>
  </w:style>
  <w:style w:type="paragraph" w:customStyle="1" w:styleId="k3ksmc">
    <w:name w:val="k3ksmc"/>
    <w:basedOn w:val="Normal"/>
    <w:rsid w:val="00AA0D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0D93"/>
    <w:rPr>
      <w:b/>
      <w:bCs/>
    </w:rPr>
  </w:style>
  <w:style w:type="character" w:customStyle="1" w:styleId="uv3um">
    <w:name w:val="uv3um"/>
    <w:basedOn w:val="DefaultParagraphFont"/>
    <w:rsid w:val="00AA0D93"/>
  </w:style>
  <w:style w:type="character" w:styleId="Hyperlink">
    <w:name w:val="Hyperlink"/>
    <w:basedOn w:val="DefaultParagraphFont"/>
    <w:uiPriority w:val="99"/>
    <w:semiHidden/>
    <w:unhideWhenUsed/>
    <w:rsid w:val="00AA0D93"/>
    <w:rPr>
      <w:color w:val="0000FF"/>
      <w:u w:val="single"/>
    </w:rPr>
  </w:style>
  <w:style w:type="character" w:customStyle="1" w:styleId="iwy1mb">
    <w:name w:val="iwy1mb"/>
    <w:basedOn w:val="DefaultParagraphFont"/>
    <w:rsid w:val="00AA0D93"/>
  </w:style>
  <w:style w:type="character" w:customStyle="1" w:styleId="Strong1">
    <w:name w:val="Strong1"/>
    <w:basedOn w:val="DefaultParagraphFont"/>
    <w:rsid w:val="00504577"/>
  </w:style>
  <w:style w:type="paragraph" w:styleId="NormalWeb">
    <w:name w:val="Normal (Web)"/>
    <w:basedOn w:val="Normal"/>
    <w:uiPriority w:val="99"/>
    <w:semiHidden/>
    <w:unhideWhenUsed/>
    <w:rsid w:val="005045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text">
    <w:name w:val="anchor-text"/>
    <w:basedOn w:val="DefaultParagraphFont"/>
    <w:rsid w:val="00DF6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8334">
      <w:bodyDiv w:val="1"/>
      <w:marLeft w:val="0"/>
      <w:marRight w:val="0"/>
      <w:marTop w:val="0"/>
      <w:marBottom w:val="0"/>
      <w:divBdr>
        <w:top w:val="none" w:sz="0" w:space="0" w:color="auto"/>
        <w:left w:val="none" w:sz="0" w:space="0" w:color="auto"/>
        <w:bottom w:val="none" w:sz="0" w:space="0" w:color="auto"/>
        <w:right w:val="none" w:sz="0" w:space="0" w:color="auto"/>
      </w:divBdr>
    </w:div>
    <w:div w:id="250626858">
      <w:bodyDiv w:val="1"/>
      <w:marLeft w:val="0"/>
      <w:marRight w:val="0"/>
      <w:marTop w:val="0"/>
      <w:marBottom w:val="0"/>
      <w:divBdr>
        <w:top w:val="none" w:sz="0" w:space="0" w:color="auto"/>
        <w:left w:val="none" w:sz="0" w:space="0" w:color="auto"/>
        <w:bottom w:val="none" w:sz="0" w:space="0" w:color="auto"/>
        <w:right w:val="none" w:sz="0" w:space="0" w:color="auto"/>
      </w:divBdr>
      <w:divsChild>
        <w:div w:id="1981374780">
          <w:marLeft w:val="0"/>
          <w:marRight w:val="0"/>
          <w:marTop w:val="0"/>
          <w:marBottom w:val="0"/>
          <w:divBdr>
            <w:top w:val="none" w:sz="0" w:space="0" w:color="auto"/>
            <w:left w:val="none" w:sz="0" w:space="0" w:color="auto"/>
            <w:bottom w:val="none" w:sz="0" w:space="0" w:color="auto"/>
            <w:right w:val="none" w:sz="0" w:space="0" w:color="auto"/>
          </w:divBdr>
          <w:divsChild>
            <w:div w:id="1692141174">
              <w:marLeft w:val="0"/>
              <w:marRight w:val="0"/>
              <w:marTop w:val="0"/>
              <w:marBottom w:val="0"/>
              <w:divBdr>
                <w:top w:val="none" w:sz="0" w:space="0" w:color="auto"/>
                <w:left w:val="none" w:sz="0" w:space="0" w:color="auto"/>
                <w:bottom w:val="none" w:sz="0" w:space="0" w:color="auto"/>
                <w:right w:val="none" w:sz="0" w:space="0" w:color="auto"/>
              </w:divBdr>
              <w:divsChild>
                <w:div w:id="17190840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9734123">
          <w:marLeft w:val="0"/>
          <w:marRight w:val="0"/>
          <w:marTop w:val="0"/>
          <w:marBottom w:val="0"/>
          <w:divBdr>
            <w:top w:val="none" w:sz="0" w:space="0" w:color="auto"/>
            <w:left w:val="none" w:sz="0" w:space="0" w:color="auto"/>
            <w:bottom w:val="none" w:sz="0" w:space="0" w:color="auto"/>
            <w:right w:val="none" w:sz="0" w:space="0" w:color="auto"/>
          </w:divBdr>
          <w:divsChild>
            <w:div w:id="1220168107">
              <w:marLeft w:val="0"/>
              <w:marRight w:val="0"/>
              <w:marTop w:val="0"/>
              <w:marBottom w:val="0"/>
              <w:divBdr>
                <w:top w:val="none" w:sz="0" w:space="0" w:color="auto"/>
                <w:left w:val="none" w:sz="0" w:space="0" w:color="auto"/>
                <w:bottom w:val="none" w:sz="0" w:space="0" w:color="auto"/>
                <w:right w:val="none" w:sz="0" w:space="0" w:color="auto"/>
              </w:divBdr>
              <w:divsChild>
                <w:div w:id="1350059579">
                  <w:marLeft w:val="0"/>
                  <w:marRight w:val="0"/>
                  <w:marTop w:val="0"/>
                  <w:marBottom w:val="0"/>
                  <w:divBdr>
                    <w:top w:val="none" w:sz="0" w:space="0" w:color="auto"/>
                    <w:left w:val="none" w:sz="0" w:space="0" w:color="auto"/>
                    <w:bottom w:val="none" w:sz="0" w:space="0" w:color="auto"/>
                    <w:right w:val="none" w:sz="0" w:space="0" w:color="auto"/>
                  </w:divBdr>
                  <w:divsChild>
                    <w:div w:id="437872072">
                      <w:marLeft w:val="0"/>
                      <w:marRight w:val="0"/>
                      <w:marTop w:val="0"/>
                      <w:marBottom w:val="0"/>
                      <w:divBdr>
                        <w:top w:val="none" w:sz="0" w:space="0" w:color="auto"/>
                        <w:left w:val="none" w:sz="0" w:space="0" w:color="auto"/>
                        <w:bottom w:val="none" w:sz="0" w:space="0" w:color="auto"/>
                        <w:right w:val="none" w:sz="0" w:space="0" w:color="auto"/>
                      </w:divBdr>
                      <w:divsChild>
                        <w:div w:id="1967463310">
                          <w:marLeft w:val="0"/>
                          <w:marRight w:val="0"/>
                          <w:marTop w:val="0"/>
                          <w:marBottom w:val="0"/>
                          <w:divBdr>
                            <w:top w:val="none" w:sz="0" w:space="0" w:color="auto"/>
                            <w:left w:val="none" w:sz="0" w:space="0" w:color="auto"/>
                            <w:bottom w:val="none" w:sz="0" w:space="0" w:color="auto"/>
                            <w:right w:val="none" w:sz="0" w:space="0" w:color="auto"/>
                          </w:divBdr>
                          <w:divsChild>
                            <w:div w:id="31997390">
                              <w:marLeft w:val="0"/>
                              <w:marRight w:val="0"/>
                              <w:marTop w:val="0"/>
                              <w:marBottom w:val="0"/>
                              <w:divBdr>
                                <w:top w:val="none" w:sz="0" w:space="0" w:color="auto"/>
                                <w:left w:val="none" w:sz="0" w:space="0" w:color="auto"/>
                                <w:bottom w:val="none" w:sz="0" w:space="0" w:color="auto"/>
                                <w:right w:val="none" w:sz="0" w:space="0" w:color="auto"/>
                              </w:divBdr>
                            </w:div>
                            <w:div w:id="57273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56599">
                  <w:marLeft w:val="0"/>
                  <w:marRight w:val="0"/>
                  <w:marTop w:val="0"/>
                  <w:marBottom w:val="0"/>
                  <w:divBdr>
                    <w:top w:val="none" w:sz="0" w:space="0" w:color="auto"/>
                    <w:left w:val="none" w:sz="0" w:space="0" w:color="auto"/>
                    <w:bottom w:val="none" w:sz="0" w:space="0" w:color="auto"/>
                    <w:right w:val="none" w:sz="0" w:space="0" w:color="auto"/>
                  </w:divBdr>
                  <w:divsChild>
                    <w:div w:id="1384331627">
                      <w:marLeft w:val="0"/>
                      <w:marRight w:val="0"/>
                      <w:marTop w:val="0"/>
                      <w:marBottom w:val="0"/>
                      <w:divBdr>
                        <w:top w:val="none" w:sz="0" w:space="0" w:color="auto"/>
                        <w:left w:val="none" w:sz="0" w:space="0" w:color="auto"/>
                        <w:bottom w:val="none" w:sz="0" w:space="0" w:color="auto"/>
                        <w:right w:val="none" w:sz="0" w:space="0" w:color="auto"/>
                      </w:divBdr>
                      <w:divsChild>
                        <w:div w:id="1331910804">
                          <w:marLeft w:val="0"/>
                          <w:marRight w:val="0"/>
                          <w:marTop w:val="0"/>
                          <w:marBottom w:val="0"/>
                          <w:divBdr>
                            <w:top w:val="none" w:sz="0" w:space="0" w:color="auto"/>
                            <w:left w:val="none" w:sz="0" w:space="0" w:color="auto"/>
                            <w:bottom w:val="none" w:sz="0" w:space="0" w:color="auto"/>
                            <w:right w:val="none" w:sz="0" w:space="0" w:color="auto"/>
                          </w:divBdr>
                          <w:divsChild>
                            <w:div w:id="1599294767">
                              <w:marLeft w:val="0"/>
                              <w:marRight w:val="0"/>
                              <w:marTop w:val="0"/>
                              <w:marBottom w:val="0"/>
                              <w:divBdr>
                                <w:top w:val="none" w:sz="0" w:space="0" w:color="auto"/>
                                <w:left w:val="none" w:sz="0" w:space="0" w:color="auto"/>
                                <w:bottom w:val="none" w:sz="0" w:space="0" w:color="auto"/>
                                <w:right w:val="none" w:sz="0" w:space="0" w:color="auto"/>
                              </w:divBdr>
                            </w:div>
                            <w:div w:id="45779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481187">
                  <w:marLeft w:val="0"/>
                  <w:marRight w:val="0"/>
                  <w:marTop w:val="0"/>
                  <w:marBottom w:val="0"/>
                  <w:divBdr>
                    <w:top w:val="none" w:sz="0" w:space="0" w:color="auto"/>
                    <w:left w:val="none" w:sz="0" w:space="0" w:color="auto"/>
                    <w:bottom w:val="none" w:sz="0" w:space="0" w:color="auto"/>
                    <w:right w:val="none" w:sz="0" w:space="0" w:color="auto"/>
                  </w:divBdr>
                  <w:divsChild>
                    <w:div w:id="713582064">
                      <w:marLeft w:val="0"/>
                      <w:marRight w:val="0"/>
                      <w:marTop w:val="0"/>
                      <w:marBottom w:val="0"/>
                      <w:divBdr>
                        <w:top w:val="none" w:sz="0" w:space="0" w:color="auto"/>
                        <w:left w:val="none" w:sz="0" w:space="0" w:color="auto"/>
                        <w:bottom w:val="none" w:sz="0" w:space="0" w:color="auto"/>
                        <w:right w:val="none" w:sz="0" w:space="0" w:color="auto"/>
                      </w:divBdr>
                      <w:divsChild>
                        <w:div w:id="2083093767">
                          <w:marLeft w:val="0"/>
                          <w:marRight w:val="0"/>
                          <w:marTop w:val="0"/>
                          <w:marBottom w:val="0"/>
                          <w:divBdr>
                            <w:top w:val="none" w:sz="0" w:space="0" w:color="auto"/>
                            <w:left w:val="none" w:sz="0" w:space="0" w:color="auto"/>
                            <w:bottom w:val="none" w:sz="0" w:space="0" w:color="auto"/>
                            <w:right w:val="none" w:sz="0" w:space="0" w:color="auto"/>
                          </w:divBdr>
                          <w:divsChild>
                            <w:div w:id="1409620280">
                              <w:marLeft w:val="0"/>
                              <w:marRight w:val="0"/>
                              <w:marTop w:val="0"/>
                              <w:marBottom w:val="0"/>
                              <w:divBdr>
                                <w:top w:val="none" w:sz="0" w:space="0" w:color="auto"/>
                                <w:left w:val="none" w:sz="0" w:space="0" w:color="auto"/>
                                <w:bottom w:val="none" w:sz="0" w:space="0" w:color="auto"/>
                                <w:right w:val="none" w:sz="0" w:space="0" w:color="auto"/>
                              </w:divBdr>
                            </w:div>
                            <w:div w:id="212723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551221">
                  <w:marLeft w:val="0"/>
                  <w:marRight w:val="0"/>
                  <w:marTop w:val="0"/>
                  <w:marBottom w:val="0"/>
                  <w:divBdr>
                    <w:top w:val="none" w:sz="0" w:space="0" w:color="auto"/>
                    <w:left w:val="none" w:sz="0" w:space="0" w:color="auto"/>
                    <w:bottom w:val="none" w:sz="0" w:space="0" w:color="auto"/>
                    <w:right w:val="none" w:sz="0" w:space="0" w:color="auto"/>
                  </w:divBdr>
                  <w:divsChild>
                    <w:div w:id="1930507102">
                      <w:marLeft w:val="0"/>
                      <w:marRight w:val="0"/>
                      <w:marTop w:val="0"/>
                      <w:marBottom w:val="0"/>
                      <w:divBdr>
                        <w:top w:val="none" w:sz="0" w:space="0" w:color="auto"/>
                        <w:left w:val="none" w:sz="0" w:space="0" w:color="auto"/>
                        <w:bottom w:val="none" w:sz="0" w:space="0" w:color="auto"/>
                        <w:right w:val="none" w:sz="0" w:space="0" w:color="auto"/>
                      </w:divBdr>
                      <w:divsChild>
                        <w:div w:id="1013188258">
                          <w:marLeft w:val="0"/>
                          <w:marRight w:val="0"/>
                          <w:marTop w:val="0"/>
                          <w:marBottom w:val="0"/>
                          <w:divBdr>
                            <w:top w:val="none" w:sz="0" w:space="0" w:color="auto"/>
                            <w:left w:val="none" w:sz="0" w:space="0" w:color="auto"/>
                            <w:bottom w:val="none" w:sz="0" w:space="0" w:color="auto"/>
                            <w:right w:val="none" w:sz="0" w:space="0" w:color="auto"/>
                          </w:divBdr>
                          <w:divsChild>
                            <w:div w:id="1147817905">
                              <w:marLeft w:val="0"/>
                              <w:marRight w:val="0"/>
                              <w:marTop w:val="0"/>
                              <w:marBottom w:val="0"/>
                              <w:divBdr>
                                <w:top w:val="none" w:sz="0" w:space="0" w:color="auto"/>
                                <w:left w:val="none" w:sz="0" w:space="0" w:color="auto"/>
                                <w:bottom w:val="none" w:sz="0" w:space="0" w:color="auto"/>
                                <w:right w:val="none" w:sz="0" w:space="0" w:color="auto"/>
                              </w:divBdr>
                            </w:div>
                            <w:div w:id="156876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334991">
      <w:bodyDiv w:val="1"/>
      <w:marLeft w:val="0"/>
      <w:marRight w:val="0"/>
      <w:marTop w:val="0"/>
      <w:marBottom w:val="0"/>
      <w:divBdr>
        <w:top w:val="none" w:sz="0" w:space="0" w:color="auto"/>
        <w:left w:val="none" w:sz="0" w:space="0" w:color="auto"/>
        <w:bottom w:val="none" w:sz="0" w:space="0" w:color="auto"/>
        <w:right w:val="none" w:sz="0" w:space="0" w:color="auto"/>
      </w:divBdr>
      <w:divsChild>
        <w:div w:id="887226627">
          <w:marLeft w:val="0"/>
          <w:marRight w:val="0"/>
          <w:marTop w:val="0"/>
          <w:marBottom w:val="0"/>
          <w:divBdr>
            <w:top w:val="none" w:sz="0" w:space="0" w:color="auto"/>
            <w:left w:val="none" w:sz="0" w:space="0" w:color="auto"/>
            <w:bottom w:val="none" w:sz="0" w:space="0" w:color="auto"/>
            <w:right w:val="none" w:sz="0" w:space="0" w:color="auto"/>
          </w:divBdr>
          <w:divsChild>
            <w:div w:id="1632589171">
              <w:marLeft w:val="0"/>
              <w:marRight w:val="0"/>
              <w:marTop w:val="0"/>
              <w:marBottom w:val="0"/>
              <w:divBdr>
                <w:top w:val="none" w:sz="0" w:space="0" w:color="auto"/>
                <w:left w:val="none" w:sz="0" w:space="0" w:color="auto"/>
                <w:bottom w:val="none" w:sz="0" w:space="0" w:color="auto"/>
                <w:right w:val="none" w:sz="0" w:space="0" w:color="auto"/>
              </w:divBdr>
              <w:divsChild>
                <w:div w:id="13437030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11958383">
          <w:marLeft w:val="0"/>
          <w:marRight w:val="0"/>
          <w:marTop w:val="0"/>
          <w:marBottom w:val="0"/>
          <w:divBdr>
            <w:top w:val="none" w:sz="0" w:space="0" w:color="auto"/>
            <w:left w:val="none" w:sz="0" w:space="0" w:color="auto"/>
            <w:bottom w:val="none" w:sz="0" w:space="0" w:color="auto"/>
            <w:right w:val="none" w:sz="0" w:space="0" w:color="auto"/>
          </w:divBdr>
          <w:divsChild>
            <w:div w:id="9720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03037">
      <w:bodyDiv w:val="1"/>
      <w:marLeft w:val="0"/>
      <w:marRight w:val="0"/>
      <w:marTop w:val="0"/>
      <w:marBottom w:val="0"/>
      <w:divBdr>
        <w:top w:val="none" w:sz="0" w:space="0" w:color="auto"/>
        <w:left w:val="none" w:sz="0" w:space="0" w:color="auto"/>
        <w:bottom w:val="none" w:sz="0" w:space="0" w:color="auto"/>
        <w:right w:val="none" w:sz="0" w:space="0" w:color="auto"/>
      </w:divBdr>
      <w:divsChild>
        <w:div w:id="174075410">
          <w:marLeft w:val="0"/>
          <w:marRight w:val="0"/>
          <w:marTop w:val="0"/>
          <w:marBottom w:val="0"/>
          <w:divBdr>
            <w:top w:val="none" w:sz="0" w:space="0" w:color="auto"/>
            <w:left w:val="none" w:sz="0" w:space="0" w:color="auto"/>
            <w:bottom w:val="none" w:sz="0" w:space="0" w:color="auto"/>
            <w:right w:val="none" w:sz="0" w:space="0" w:color="auto"/>
          </w:divBdr>
          <w:divsChild>
            <w:div w:id="320961235">
              <w:marLeft w:val="0"/>
              <w:marRight w:val="0"/>
              <w:marTop w:val="0"/>
              <w:marBottom w:val="0"/>
              <w:divBdr>
                <w:top w:val="none" w:sz="0" w:space="0" w:color="auto"/>
                <w:left w:val="none" w:sz="0" w:space="0" w:color="auto"/>
                <w:bottom w:val="none" w:sz="0" w:space="0" w:color="auto"/>
                <w:right w:val="none" w:sz="0" w:space="0" w:color="auto"/>
              </w:divBdr>
              <w:divsChild>
                <w:div w:id="3623615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9317077">
          <w:marLeft w:val="0"/>
          <w:marRight w:val="0"/>
          <w:marTop w:val="0"/>
          <w:marBottom w:val="0"/>
          <w:divBdr>
            <w:top w:val="none" w:sz="0" w:space="0" w:color="auto"/>
            <w:left w:val="none" w:sz="0" w:space="0" w:color="auto"/>
            <w:bottom w:val="none" w:sz="0" w:space="0" w:color="auto"/>
            <w:right w:val="none" w:sz="0" w:space="0" w:color="auto"/>
          </w:divBdr>
          <w:divsChild>
            <w:div w:id="1283457063">
              <w:marLeft w:val="0"/>
              <w:marRight w:val="0"/>
              <w:marTop w:val="0"/>
              <w:marBottom w:val="0"/>
              <w:divBdr>
                <w:top w:val="none" w:sz="0" w:space="0" w:color="auto"/>
                <w:left w:val="none" w:sz="0" w:space="0" w:color="auto"/>
                <w:bottom w:val="none" w:sz="0" w:space="0" w:color="auto"/>
                <w:right w:val="none" w:sz="0" w:space="0" w:color="auto"/>
              </w:divBdr>
              <w:divsChild>
                <w:div w:id="978538415">
                  <w:marLeft w:val="0"/>
                  <w:marRight w:val="0"/>
                  <w:marTop w:val="0"/>
                  <w:marBottom w:val="0"/>
                  <w:divBdr>
                    <w:top w:val="none" w:sz="0" w:space="0" w:color="auto"/>
                    <w:left w:val="none" w:sz="0" w:space="0" w:color="auto"/>
                    <w:bottom w:val="none" w:sz="0" w:space="0" w:color="auto"/>
                    <w:right w:val="none" w:sz="0" w:space="0" w:color="auto"/>
                  </w:divBdr>
                  <w:divsChild>
                    <w:div w:id="1263681041">
                      <w:marLeft w:val="0"/>
                      <w:marRight w:val="0"/>
                      <w:marTop w:val="0"/>
                      <w:marBottom w:val="0"/>
                      <w:divBdr>
                        <w:top w:val="none" w:sz="0" w:space="0" w:color="auto"/>
                        <w:left w:val="none" w:sz="0" w:space="0" w:color="auto"/>
                        <w:bottom w:val="none" w:sz="0" w:space="0" w:color="auto"/>
                        <w:right w:val="none" w:sz="0" w:space="0" w:color="auto"/>
                      </w:divBdr>
                      <w:divsChild>
                        <w:div w:id="892152500">
                          <w:marLeft w:val="0"/>
                          <w:marRight w:val="0"/>
                          <w:marTop w:val="0"/>
                          <w:marBottom w:val="0"/>
                          <w:divBdr>
                            <w:top w:val="none" w:sz="0" w:space="0" w:color="auto"/>
                            <w:left w:val="none" w:sz="0" w:space="0" w:color="auto"/>
                            <w:bottom w:val="none" w:sz="0" w:space="0" w:color="auto"/>
                            <w:right w:val="none" w:sz="0" w:space="0" w:color="auto"/>
                          </w:divBdr>
                          <w:divsChild>
                            <w:div w:id="1704399382">
                              <w:marLeft w:val="0"/>
                              <w:marRight w:val="0"/>
                              <w:marTop w:val="0"/>
                              <w:marBottom w:val="0"/>
                              <w:divBdr>
                                <w:top w:val="none" w:sz="0" w:space="0" w:color="auto"/>
                                <w:left w:val="none" w:sz="0" w:space="0" w:color="auto"/>
                                <w:bottom w:val="none" w:sz="0" w:space="0" w:color="auto"/>
                                <w:right w:val="none" w:sz="0" w:space="0" w:color="auto"/>
                              </w:divBdr>
                            </w:div>
                            <w:div w:id="192021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45232">
                  <w:marLeft w:val="0"/>
                  <w:marRight w:val="0"/>
                  <w:marTop w:val="0"/>
                  <w:marBottom w:val="0"/>
                  <w:divBdr>
                    <w:top w:val="none" w:sz="0" w:space="0" w:color="auto"/>
                    <w:left w:val="none" w:sz="0" w:space="0" w:color="auto"/>
                    <w:bottom w:val="none" w:sz="0" w:space="0" w:color="auto"/>
                    <w:right w:val="none" w:sz="0" w:space="0" w:color="auto"/>
                  </w:divBdr>
                  <w:divsChild>
                    <w:div w:id="1826776433">
                      <w:marLeft w:val="0"/>
                      <w:marRight w:val="0"/>
                      <w:marTop w:val="0"/>
                      <w:marBottom w:val="0"/>
                      <w:divBdr>
                        <w:top w:val="none" w:sz="0" w:space="0" w:color="auto"/>
                        <w:left w:val="none" w:sz="0" w:space="0" w:color="auto"/>
                        <w:bottom w:val="none" w:sz="0" w:space="0" w:color="auto"/>
                        <w:right w:val="none" w:sz="0" w:space="0" w:color="auto"/>
                      </w:divBdr>
                      <w:divsChild>
                        <w:div w:id="1741637980">
                          <w:marLeft w:val="0"/>
                          <w:marRight w:val="0"/>
                          <w:marTop w:val="0"/>
                          <w:marBottom w:val="0"/>
                          <w:divBdr>
                            <w:top w:val="none" w:sz="0" w:space="0" w:color="auto"/>
                            <w:left w:val="none" w:sz="0" w:space="0" w:color="auto"/>
                            <w:bottom w:val="none" w:sz="0" w:space="0" w:color="auto"/>
                            <w:right w:val="none" w:sz="0" w:space="0" w:color="auto"/>
                          </w:divBdr>
                          <w:divsChild>
                            <w:div w:id="18163474">
                              <w:marLeft w:val="0"/>
                              <w:marRight w:val="0"/>
                              <w:marTop w:val="0"/>
                              <w:marBottom w:val="0"/>
                              <w:divBdr>
                                <w:top w:val="none" w:sz="0" w:space="0" w:color="auto"/>
                                <w:left w:val="none" w:sz="0" w:space="0" w:color="auto"/>
                                <w:bottom w:val="none" w:sz="0" w:space="0" w:color="auto"/>
                                <w:right w:val="none" w:sz="0" w:space="0" w:color="auto"/>
                              </w:divBdr>
                            </w:div>
                            <w:div w:id="18510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922888">
      <w:bodyDiv w:val="1"/>
      <w:marLeft w:val="0"/>
      <w:marRight w:val="0"/>
      <w:marTop w:val="0"/>
      <w:marBottom w:val="0"/>
      <w:divBdr>
        <w:top w:val="none" w:sz="0" w:space="0" w:color="auto"/>
        <w:left w:val="none" w:sz="0" w:space="0" w:color="auto"/>
        <w:bottom w:val="none" w:sz="0" w:space="0" w:color="auto"/>
        <w:right w:val="none" w:sz="0" w:space="0" w:color="auto"/>
      </w:divBdr>
      <w:divsChild>
        <w:div w:id="709768033">
          <w:marLeft w:val="0"/>
          <w:marRight w:val="0"/>
          <w:marTop w:val="0"/>
          <w:marBottom w:val="0"/>
          <w:divBdr>
            <w:top w:val="none" w:sz="0" w:space="0" w:color="auto"/>
            <w:left w:val="none" w:sz="0" w:space="0" w:color="auto"/>
            <w:bottom w:val="single" w:sz="6" w:space="0" w:color="auto"/>
            <w:right w:val="none" w:sz="0" w:space="0" w:color="auto"/>
          </w:divBdr>
          <w:divsChild>
            <w:div w:id="1516840713">
              <w:marLeft w:val="0"/>
              <w:marRight w:val="0"/>
              <w:marTop w:val="0"/>
              <w:marBottom w:val="0"/>
              <w:divBdr>
                <w:top w:val="none" w:sz="0" w:space="0" w:color="auto"/>
                <w:left w:val="none" w:sz="0" w:space="0" w:color="auto"/>
                <w:bottom w:val="none" w:sz="0" w:space="0" w:color="auto"/>
                <w:right w:val="none" w:sz="0" w:space="0" w:color="auto"/>
              </w:divBdr>
              <w:divsChild>
                <w:div w:id="915745793">
                  <w:marLeft w:val="0"/>
                  <w:marRight w:val="0"/>
                  <w:marTop w:val="195"/>
                  <w:marBottom w:val="0"/>
                  <w:divBdr>
                    <w:top w:val="none" w:sz="0" w:space="0" w:color="auto"/>
                    <w:left w:val="none" w:sz="0" w:space="0" w:color="auto"/>
                    <w:bottom w:val="none" w:sz="0" w:space="0" w:color="auto"/>
                    <w:right w:val="none" w:sz="0" w:space="0" w:color="auto"/>
                  </w:divBdr>
                </w:div>
                <w:div w:id="674723353">
                  <w:marLeft w:val="0"/>
                  <w:marRight w:val="0"/>
                  <w:marTop w:val="45"/>
                  <w:marBottom w:val="120"/>
                  <w:divBdr>
                    <w:top w:val="none" w:sz="0" w:space="0" w:color="auto"/>
                    <w:left w:val="none" w:sz="0" w:space="0" w:color="auto"/>
                    <w:bottom w:val="none" w:sz="0" w:space="0" w:color="auto"/>
                    <w:right w:val="none" w:sz="0" w:space="0" w:color="auto"/>
                  </w:divBdr>
                  <w:divsChild>
                    <w:div w:id="719011010">
                      <w:marLeft w:val="0"/>
                      <w:marRight w:val="0"/>
                      <w:marTop w:val="0"/>
                      <w:marBottom w:val="0"/>
                      <w:divBdr>
                        <w:top w:val="none" w:sz="0" w:space="0" w:color="auto"/>
                        <w:left w:val="none" w:sz="0" w:space="0" w:color="auto"/>
                        <w:bottom w:val="none" w:sz="0" w:space="0" w:color="auto"/>
                        <w:right w:val="none" w:sz="0" w:space="0" w:color="auto"/>
                      </w:divBdr>
                    </w:div>
                    <w:div w:id="1404254313">
                      <w:marLeft w:val="0"/>
                      <w:marRight w:val="0"/>
                      <w:marTop w:val="0"/>
                      <w:marBottom w:val="0"/>
                      <w:divBdr>
                        <w:top w:val="none" w:sz="0" w:space="0" w:color="auto"/>
                        <w:left w:val="none" w:sz="0" w:space="0" w:color="auto"/>
                        <w:bottom w:val="none" w:sz="0" w:space="0" w:color="auto"/>
                        <w:right w:val="none" w:sz="0" w:space="0" w:color="auto"/>
                      </w:divBdr>
                      <w:divsChild>
                        <w:div w:id="1235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531686">
          <w:marLeft w:val="0"/>
          <w:marRight w:val="0"/>
          <w:marTop w:val="150"/>
          <w:marBottom w:val="0"/>
          <w:divBdr>
            <w:top w:val="none" w:sz="0" w:space="0" w:color="auto"/>
            <w:left w:val="none" w:sz="0" w:space="0" w:color="auto"/>
            <w:bottom w:val="none" w:sz="0" w:space="0" w:color="auto"/>
            <w:right w:val="none" w:sz="0" w:space="0" w:color="auto"/>
          </w:divBdr>
        </w:div>
      </w:divsChild>
    </w:div>
    <w:div w:id="868832306">
      <w:bodyDiv w:val="1"/>
      <w:marLeft w:val="0"/>
      <w:marRight w:val="0"/>
      <w:marTop w:val="0"/>
      <w:marBottom w:val="0"/>
      <w:divBdr>
        <w:top w:val="none" w:sz="0" w:space="0" w:color="auto"/>
        <w:left w:val="none" w:sz="0" w:space="0" w:color="auto"/>
        <w:bottom w:val="none" w:sz="0" w:space="0" w:color="auto"/>
        <w:right w:val="none" w:sz="0" w:space="0" w:color="auto"/>
      </w:divBdr>
      <w:divsChild>
        <w:div w:id="2128811798">
          <w:marLeft w:val="0"/>
          <w:marRight w:val="0"/>
          <w:marTop w:val="0"/>
          <w:marBottom w:val="0"/>
          <w:divBdr>
            <w:top w:val="none" w:sz="0" w:space="0" w:color="auto"/>
            <w:left w:val="none" w:sz="0" w:space="0" w:color="auto"/>
            <w:bottom w:val="single" w:sz="6" w:space="0" w:color="auto"/>
            <w:right w:val="none" w:sz="0" w:space="0" w:color="auto"/>
          </w:divBdr>
          <w:divsChild>
            <w:div w:id="1294945369">
              <w:marLeft w:val="0"/>
              <w:marRight w:val="0"/>
              <w:marTop w:val="0"/>
              <w:marBottom w:val="0"/>
              <w:divBdr>
                <w:top w:val="none" w:sz="0" w:space="0" w:color="auto"/>
                <w:left w:val="none" w:sz="0" w:space="0" w:color="auto"/>
                <w:bottom w:val="none" w:sz="0" w:space="0" w:color="auto"/>
                <w:right w:val="none" w:sz="0" w:space="0" w:color="auto"/>
              </w:divBdr>
              <w:divsChild>
                <w:div w:id="1169325528">
                  <w:marLeft w:val="0"/>
                  <w:marRight w:val="0"/>
                  <w:marTop w:val="195"/>
                  <w:marBottom w:val="0"/>
                  <w:divBdr>
                    <w:top w:val="none" w:sz="0" w:space="0" w:color="auto"/>
                    <w:left w:val="none" w:sz="0" w:space="0" w:color="auto"/>
                    <w:bottom w:val="none" w:sz="0" w:space="0" w:color="auto"/>
                    <w:right w:val="none" w:sz="0" w:space="0" w:color="auto"/>
                  </w:divBdr>
                </w:div>
                <w:div w:id="1941528171">
                  <w:marLeft w:val="0"/>
                  <w:marRight w:val="0"/>
                  <w:marTop w:val="45"/>
                  <w:marBottom w:val="120"/>
                  <w:divBdr>
                    <w:top w:val="none" w:sz="0" w:space="0" w:color="auto"/>
                    <w:left w:val="none" w:sz="0" w:space="0" w:color="auto"/>
                    <w:bottom w:val="none" w:sz="0" w:space="0" w:color="auto"/>
                    <w:right w:val="none" w:sz="0" w:space="0" w:color="auto"/>
                  </w:divBdr>
                  <w:divsChild>
                    <w:div w:id="90904996">
                      <w:marLeft w:val="0"/>
                      <w:marRight w:val="0"/>
                      <w:marTop w:val="0"/>
                      <w:marBottom w:val="0"/>
                      <w:divBdr>
                        <w:top w:val="none" w:sz="0" w:space="0" w:color="auto"/>
                        <w:left w:val="none" w:sz="0" w:space="0" w:color="auto"/>
                        <w:bottom w:val="none" w:sz="0" w:space="0" w:color="auto"/>
                        <w:right w:val="none" w:sz="0" w:space="0" w:color="auto"/>
                      </w:divBdr>
                    </w:div>
                    <w:div w:id="1168447376">
                      <w:marLeft w:val="0"/>
                      <w:marRight w:val="0"/>
                      <w:marTop w:val="0"/>
                      <w:marBottom w:val="0"/>
                      <w:divBdr>
                        <w:top w:val="none" w:sz="0" w:space="0" w:color="auto"/>
                        <w:left w:val="none" w:sz="0" w:space="0" w:color="auto"/>
                        <w:bottom w:val="none" w:sz="0" w:space="0" w:color="auto"/>
                        <w:right w:val="none" w:sz="0" w:space="0" w:color="auto"/>
                      </w:divBdr>
                      <w:divsChild>
                        <w:div w:id="3196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231610">
          <w:marLeft w:val="0"/>
          <w:marRight w:val="0"/>
          <w:marTop w:val="150"/>
          <w:marBottom w:val="0"/>
          <w:divBdr>
            <w:top w:val="none" w:sz="0" w:space="0" w:color="auto"/>
            <w:left w:val="none" w:sz="0" w:space="0" w:color="auto"/>
            <w:bottom w:val="none" w:sz="0" w:space="0" w:color="auto"/>
            <w:right w:val="none" w:sz="0" w:space="0" w:color="auto"/>
          </w:divBdr>
        </w:div>
      </w:divsChild>
    </w:div>
    <w:div w:id="1107702593">
      <w:bodyDiv w:val="1"/>
      <w:marLeft w:val="0"/>
      <w:marRight w:val="0"/>
      <w:marTop w:val="0"/>
      <w:marBottom w:val="0"/>
      <w:divBdr>
        <w:top w:val="none" w:sz="0" w:space="0" w:color="auto"/>
        <w:left w:val="none" w:sz="0" w:space="0" w:color="auto"/>
        <w:bottom w:val="none" w:sz="0" w:space="0" w:color="auto"/>
        <w:right w:val="none" w:sz="0" w:space="0" w:color="auto"/>
      </w:divBdr>
      <w:divsChild>
        <w:div w:id="1910967811">
          <w:marLeft w:val="0"/>
          <w:marRight w:val="0"/>
          <w:marTop w:val="0"/>
          <w:marBottom w:val="0"/>
          <w:divBdr>
            <w:top w:val="none" w:sz="0" w:space="0" w:color="auto"/>
            <w:left w:val="none" w:sz="0" w:space="0" w:color="auto"/>
            <w:bottom w:val="none" w:sz="0" w:space="0" w:color="auto"/>
            <w:right w:val="none" w:sz="0" w:space="0" w:color="auto"/>
          </w:divBdr>
          <w:divsChild>
            <w:div w:id="1829402285">
              <w:marLeft w:val="0"/>
              <w:marRight w:val="0"/>
              <w:marTop w:val="0"/>
              <w:marBottom w:val="0"/>
              <w:divBdr>
                <w:top w:val="none" w:sz="0" w:space="0" w:color="auto"/>
                <w:left w:val="none" w:sz="0" w:space="0" w:color="auto"/>
                <w:bottom w:val="none" w:sz="0" w:space="0" w:color="auto"/>
                <w:right w:val="none" w:sz="0" w:space="0" w:color="auto"/>
              </w:divBdr>
              <w:divsChild>
                <w:div w:id="6098258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399052">
          <w:marLeft w:val="0"/>
          <w:marRight w:val="0"/>
          <w:marTop w:val="0"/>
          <w:marBottom w:val="0"/>
          <w:divBdr>
            <w:top w:val="none" w:sz="0" w:space="0" w:color="auto"/>
            <w:left w:val="none" w:sz="0" w:space="0" w:color="auto"/>
            <w:bottom w:val="none" w:sz="0" w:space="0" w:color="auto"/>
            <w:right w:val="none" w:sz="0" w:space="0" w:color="auto"/>
          </w:divBdr>
          <w:divsChild>
            <w:div w:id="1062678652">
              <w:marLeft w:val="0"/>
              <w:marRight w:val="0"/>
              <w:marTop w:val="0"/>
              <w:marBottom w:val="0"/>
              <w:divBdr>
                <w:top w:val="none" w:sz="0" w:space="0" w:color="auto"/>
                <w:left w:val="none" w:sz="0" w:space="0" w:color="auto"/>
                <w:bottom w:val="none" w:sz="0" w:space="0" w:color="auto"/>
                <w:right w:val="none" w:sz="0" w:space="0" w:color="auto"/>
              </w:divBdr>
              <w:divsChild>
                <w:div w:id="1722169807">
                  <w:marLeft w:val="0"/>
                  <w:marRight w:val="0"/>
                  <w:marTop w:val="0"/>
                  <w:marBottom w:val="0"/>
                  <w:divBdr>
                    <w:top w:val="none" w:sz="0" w:space="0" w:color="auto"/>
                    <w:left w:val="none" w:sz="0" w:space="0" w:color="auto"/>
                    <w:bottom w:val="none" w:sz="0" w:space="0" w:color="auto"/>
                    <w:right w:val="none" w:sz="0" w:space="0" w:color="auto"/>
                  </w:divBdr>
                  <w:divsChild>
                    <w:div w:id="981810139">
                      <w:marLeft w:val="0"/>
                      <w:marRight w:val="0"/>
                      <w:marTop w:val="0"/>
                      <w:marBottom w:val="0"/>
                      <w:divBdr>
                        <w:top w:val="none" w:sz="0" w:space="0" w:color="auto"/>
                        <w:left w:val="none" w:sz="0" w:space="0" w:color="auto"/>
                        <w:bottom w:val="none" w:sz="0" w:space="0" w:color="auto"/>
                        <w:right w:val="none" w:sz="0" w:space="0" w:color="auto"/>
                      </w:divBdr>
                      <w:divsChild>
                        <w:div w:id="1410275474">
                          <w:marLeft w:val="0"/>
                          <w:marRight w:val="0"/>
                          <w:marTop w:val="0"/>
                          <w:marBottom w:val="0"/>
                          <w:divBdr>
                            <w:top w:val="none" w:sz="0" w:space="0" w:color="auto"/>
                            <w:left w:val="none" w:sz="0" w:space="0" w:color="auto"/>
                            <w:bottom w:val="none" w:sz="0" w:space="0" w:color="auto"/>
                            <w:right w:val="none" w:sz="0" w:space="0" w:color="auto"/>
                          </w:divBdr>
                          <w:divsChild>
                            <w:div w:id="1698696673">
                              <w:marLeft w:val="0"/>
                              <w:marRight w:val="0"/>
                              <w:marTop w:val="0"/>
                              <w:marBottom w:val="0"/>
                              <w:divBdr>
                                <w:top w:val="none" w:sz="0" w:space="0" w:color="auto"/>
                                <w:left w:val="none" w:sz="0" w:space="0" w:color="auto"/>
                                <w:bottom w:val="none" w:sz="0" w:space="0" w:color="auto"/>
                                <w:right w:val="none" w:sz="0" w:space="0" w:color="auto"/>
                              </w:divBdr>
                            </w:div>
                            <w:div w:id="207257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913282">
                  <w:marLeft w:val="0"/>
                  <w:marRight w:val="0"/>
                  <w:marTop w:val="0"/>
                  <w:marBottom w:val="0"/>
                  <w:divBdr>
                    <w:top w:val="none" w:sz="0" w:space="0" w:color="auto"/>
                    <w:left w:val="none" w:sz="0" w:space="0" w:color="auto"/>
                    <w:bottom w:val="none" w:sz="0" w:space="0" w:color="auto"/>
                    <w:right w:val="none" w:sz="0" w:space="0" w:color="auto"/>
                  </w:divBdr>
                  <w:divsChild>
                    <w:div w:id="1946038133">
                      <w:marLeft w:val="0"/>
                      <w:marRight w:val="0"/>
                      <w:marTop w:val="0"/>
                      <w:marBottom w:val="0"/>
                      <w:divBdr>
                        <w:top w:val="none" w:sz="0" w:space="0" w:color="auto"/>
                        <w:left w:val="none" w:sz="0" w:space="0" w:color="auto"/>
                        <w:bottom w:val="none" w:sz="0" w:space="0" w:color="auto"/>
                        <w:right w:val="none" w:sz="0" w:space="0" w:color="auto"/>
                      </w:divBdr>
                      <w:divsChild>
                        <w:div w:id="1625500751">
                          <w:marLeft w:val="0"/>
                          <w:marRight w:val="0"/>
                          <w:marTop w:val="0"/>
                          <w:marBottom w:val="0"/>
                          <w:divBdr>
                            <w:top w:val="none" w:sz="0" w:space="0" w:color="auto"/>
                            <w:left w:val="none" w:sz="0" w:space="0" w:color="auto"/>
                            <w:bottom w:val="none" w:sz="0" w:space="0" w:color="auto"/>
                            <w:right w:val="none" w:sz="0" w:space="0" w:color="auto"/>
                          </w:divBdr>
                          <w:divsChild>
                            <w:div w:id="1201895637">
                              <w:marLeft w:val="0"/>
                              <w:marRight w:val="0"/>
                              <w:marTop w:val="0"/>
                              <w:marBottom w:val="0"/>
                              <w:divBdr>
                                <w:top w:val="none" w:sz="0" w:space="0" w:color="auto"/>
                                <w:left w:val="none" w:sz="0" w:space="0" w:color="auto"/>
                                <w:bottom w:val="none" w:sz="0" w:space="0" w:color="auto"/>
                                <w:right w:val="none" w:sz="0" w:space="0" w:color="auto"/>
                              </w:divBdr>
                            </w:div>
                            <w:div w:id="92322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834807">
                  <w:marLeft w:val="0"/>
                  <w:marRight w:val="0"/>
                  <w:marTop w:val="0"/>
                  <w:marBottom w:val="0"/>
                  <w:divBdr>
                    <w:top w:val="none" w:sz="0" w:space="0" w:color="auto"/>
                    <w:left w:val="none" w:sz="0" w:space="0" w:color="auto"/>
                    <w:bottom w:val="none" w:sz="0" w:space="0" w:color="auto"/>
                    <w:right w:val="none" w:sz="0" w:space="0" w:color="auto"/>
                  </w:divBdr>
                  <w:divsChild>
                    <w:div w:id="498934664">
                      <w:marLeft w:val="0"/>
                      <w:marRight w:val="0"/>
                      <w:marTop w:val="0"/>
                      <w:marBottom w:val="0"/>
                      <w:divBdr>
                        <w:top w:val="none" w:sz="0" w:space="0" w:color="auto"/>
                        <w:left w:val="none" w:sz="0" w:space="0" w:color="auto"/>
                        <w:bottom w:val="none" w:sz="0" w:space="0" w:color="auto"/>
                        <w:right w:val="none" w:sz="0" w:space="0" w:color="auto"/>
                      </w:divBdr>
                      <w:divsChild>
                        <w:div w:id="1355502538">
                          <w:marLeft w:val="0"/>
                          <w:marRight w:val="0"/>
                          <w:marTop w:val="0"/>
                          <w:marBottom w:val="0"/>
                          <w:divBdr>
                            <w:top w:val="none" w:sz="0" w:space="0" w:color="auto"/>
                            <w:left w:val="none" w:sz="0" w:space="0" w:color="auto"/>
                            <w:bottom w:val="none" w:sz="0" w:space="0" w:color="auto"/>
                            <w:right w:val="none" w:sz="0" w:space="0" w:color="auto"/>
                          </w:divBdr>
                          <w:divsChild>
                            <w:div w:id="697589408">
                              <w:marLeft w:val="0"/>
                              <w:marRight w:val="0"/>
                              <w:marTop w:val="0"/>
                              <w:marBottom w:val="0"/>
                              <w:divBdr>
                                <w:top w:val="none" w:sz="0" w:space="0" w:color="auto"/>
                                <w:left w:val="none" w:sz="0" w:space="0" w:color="auto"/>
                                <w:bottom w:val="none" w:sz="0" w:space="0" w:color="auto"/>
                                <w:right w:val="none" w:sz="0" w:space="0" w:color="auto"/>
                              </w:divBdr>
                            </w:div>
                            <w:div w:id="13226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051473">
                  <w:marLeft w:val="0"/>
                  <w:marRight w:val="0"/>
                  <w:marTop w:val="0"/>
                  <w:marBottom w:val="0"/>
                  <w:divBdr>
                    <w:top w:val="none" w:sz="0" w:space="0" w:color="auto"/>
                    <w:left w:val="none" w:sz="0" w:space="0" w:color="auto"/>
                    <w:bottom w:val="none" w:sz="0" w:space="0" w:color="auto"/>
                    <w:right w:val="none" w:sz="0" w:space="0" w:color="auto"/>
                  </w:divBdr>
                  <w:divsChild>
                    <w:div w:id="68505900">
                      <w:marLeft w:val="0"/>
                      <w:marRight w:val="0"/>
                      <w:marTop w:val="0"/>
                      <w:marBottom w:val="0"/>
                      <w:divBdr>
                        <w:top w:val="none" w:sz="0" w:space="0" w:color="auto"/>
                        <w:left w:val="none" w:sz="0" w:space="0" w:color="auto"/>
                        <w:bottom w:val="none" w:sz="0" w:space="0" w:color="auto"/>
                        <w:right w:val="none" w:sz="0" w:space="0" w:color="auto"/>
                      </w:divBdr>
                      <w:divsChild>
                        <w:div w:id="1906645864">
                          <w:marLeft w:val="0"/>
                          <w:marRight w:val="0"/>
                          <w:marTop w:val="0"/>
                          <w:marBottom w:val="0"/>
                          <w:divBdr>
                            <w:top w:val="none" w:sz="0" w:space="0" w:color="auto"/>
                            <w:left w:val="none" w:sz="0" w:space="0" w:color="auto"/>
                            <w:bottom w:val="none" w:sz="0" w:space="0" w:color="auto"/>
                            <w:right w:val="none" w:sz="0" w:space="0" w:color="auto"/>
                          </w:divBdr>
                          <w:divsChild>
                            <w:div w:id="728306052">
                              <w:marLeft w:val="0"/>
                              <w:marRight w:val="0"/>
                              <w:marTop w:val="0"/>
                              <w:marBottom w:val="0"/>
                              <w:divBdr>
                                <w:top w:val="none" w:sz="0" w:space="0" w:color="auto"/>
                                <w:left w:val="none" w:sz="0" w:space="0" w:color="auto"/>
                                <w:bottom w:val="none" w:sz="0" w:space="0" w:color="auto"/>
                                <w:right w:val="none" w:sz="0" w:space="0" w:color="auto"/>
                              </w:divBdr>
                            </w:div>
                            <w:div w:id="6502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305215">
                  <w:marLeft w:val="0"/>
                  <w:marRight w:val="0"/>
                  <w:marTop w:val="0"/>
                  <w:marBottom w:val="0"/>
                  <w:divBdr>
                    <w:top w:val="none" w:sz="0" w:space="0" w:color="auto"/>
                    <w:left w:val="none" w:sz="0" w:space="0" w:color="auto"/>
                    <w:bottom w:val="none" w:sz="0" w:space="0" w:color="auto"/>
                    <w:right w:val="none" w:sz="0" w:space="0" w:color="auto"/>
                  </w:divBdr>
                  <w:divsChild>
                    <w:div w:id="1780488887">
                      <w:marLeft w:val="0"/>
                      <w:marRight w:val="0"/>
                      <w:marTop w:val="0"/>
                      <w:marBottom w:val="0"/>
                      <w:divBdr>
                        <w:top w:val="none" w:sz="0" w:space="0" w:color="auto"/>
                        <w:left w:val="none" w:sz="0" w:space="0" w:color="auto"/>
                        <w:bottom w:val="none" w:sz="0" w:space="0" w:color="auto"/>
                        <w:right w:val="none" w:sz="0" w:space="0" w:color="auto"/>
                      </w:divBdr>
                      <w:divsChild>
                        <w:div w:id="506091942">
                          <w:marLeft w:val="0"/>
                          <w:marRight w:val="0"/>
                          <w:marTop w:val="0"/>
                          <w:marBottom w:val="0"/>
                          <w:divBdr>
                            <w:top w:val="none" w:sz="0" w:space="0" w:color="auto"/>
                            <w:left w:val="none" w:sz="0" w:space="0" w:color="auto"/>
                            <w:bottom w:val="none" w:sz="0" w:space="0" w:color="auto"/>
                            <w:right w:val="none" w:sz="0" w:space="0" w:color="auto"/>
                          </w:divBdr>
                          <w:divsChild>
                            <w:div w:id="831482072">
                              <w:marLeft w:val="0"/>
                              <w:marRight w:val="0"/>
                              <w:marTop w:val="0"/>
                              <w:marBottom w:val="0"/>
                              <w:divBdr>
                                <w:top w:val="none" w:sz="0" w:space="0" w:color="auto"/>
                                <w:left w:val="none" w:sz="0" w:space="0" w:color="auto"/>
                                <w:bottom w:val="none" w:sz="0" w:space="0" w:color="auto"/>
                                <w:right w:val="none" w:sz="0" w:space="0" w:color="auto"/>
                              </w:divBdr>
                            </w:div>
                            <w:div w:id="12494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66133">
                  <w:marLeft w:val="0"/>
                  <w:marRight w:val="0"/>
                  <w:marTop w:val="0"/>
                  <w:marBottom w:val="0"/>
                  <w:divBdr>
                    <w:top w:val="none" w:sz="0" w:space="0" w:color="auto"/>
                    <w:left w:val="none" w:sz="0" w:space="0" w:color="auto"/>
                    <w:bottom w:val="none" w:sz="0" w:space="0" w:color="auto"/>
                    <w:right w:val="none" w:sz="0" w:space="0" w:color="auto"/>
                  </w:divBdr>
                  <w:divsChild>
                    <w:div w:id="1982734350">
                      <w:marLeft w:val="0"/>
                      <w:marRight w:val="0"/>
                      <w:marTop w:val="0"/>
                      <w:marBottom w:val="0"/>
                      <w:divBdr>
                        <w:top w:val="none" w:sz="0" w:space="0" w:color="auto"/>
                        <w:left w:val="none" w:sz="0" w:space="0" w:color="auto"/>
                        <w:bottom w:val="none" w:sz="0" w:space="0" w:color="auto"/>
                        <w:right w:val="none" w:sz="0" w:space="0" w:color="auto"/>
                      </w:divBdr>
                      <w:divsChild>
                        <w:div w:id="397828823">
                          <w:marLeft w:val="0"/>
                          <w:marRight w:val="0"/>
                          <w:marTop w:val="0"/>
                          <w:marBottom w:val="0"/>
                          <w:divBdr>
                            <w:top w:val="none" w:sz="0" w:space="0" w:color="auto"/>
                            <w:left w:val="none" w:sz="0" w:space="0" w:color="auto"/>
                            <w:bottom w:val="none" w:sz="0" w:space="0" w:color="auto"/>
                            <w:right w:val="none" w:sz="0" w:space="0" w:color="auto"/>
                          </w:divBdr>
                          <w:divsChild>
                            <w:div w:id="1054543373">
                              <w:marLeft w:val="0"/>
                              <w:marRight w:val="0"/>
                              <w:marTop w:val="0"/>
                              <w:marBottom w:val="0"/>
                              <w:divBdr>
                                <w:top w:val="none" w:sz="0" w:space="0" w:color="auto"/>
                                <w:left w:val="none" w:sz="0" w:space="0" w:color="auto"/>
                                <w:bottom w:val="none" w:sz="0" w:space="0" w:color="auto"/>
                                <w:right w:val="none" w:sz="0" w:space="0" w:color="auto"/>
                              </w:divBdr>
                            </w:div>
                            <w:div w:id="3511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051060">
      <w:bodyDiv w:val="1"/>
      <w:marLeft w:val="0"/>
      <w:marRight w:val="0"/>
      <w:marTop w:val="0"/>
      <w:marBottom w:val="0"/>
      <w:divBdr>
        <w:top w:val="none" w:sz="0" w:space="0" w:color="auto"/>
        <w:left w:val="none" w:sz="0" w:space="0" w:color="auto"/>
        <w:bottom w:val="none" w:sz="0" w:space="0" w:color="auto"/>
        <w:right w:val="none" w:sz="0" w:space="0" w:color="auto"/>
      </w:divBdr>
      <w:divsChild>
        <w:div w:id="15547228">
          <w:marLeft w:val="0"/>
          <w:marRight w:val="0"/>
          <w:marTop w:val="0"/>
          <w:marBottom w:val="0"/>
          <w:divBdr>
            <w:top w:val="none" w:sz="0" w:space="0" w:color="auto"/>
            <w:left w:val="none" w:sz="0" w:space="0" w:color="auto"/>
            <w:bottom w:val="none" w:sz="0" w:space="0" w:color="auto"/>
            <w:right w:val="none" w:sz="0" w:space="0" w:color="auto"/>
          </w:divBdr>
          <w:divsChild>
            <w:div w:id="2135321754">
              <w:marLeft w:val="0"/>
              <w:marRight w:val="0"/>
              <w:marTop w:val="0"/>
              <w:marBottom w:val="0"/>
              <w:divBdr>
                <w:top w:val="none" w:sz="0" w:space="0" w:color="auto"/>
                <w:left w:val="none" w:sz="0" w:space="0" w:color="auto"/>
                <w:bottom w:val="none" w:sz="0" w:space="0" w:color="auto"/>
                <w:right w:val="none" w:sz="0" w:space="0" w:color="auto"/>
              </w:divBdr>
              <w:divsChild>
                <w:div w:id="12452159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89897020">
          <w:marLeft w:val="0"/>
          <w:marRight w:val="0"/>
          <w:marTop w:val="0"/>
          <w:marBottom w:val="0"/>
          <w:divBdr>
            <w:top w:val="none" w:sz="0" w:space="0" w:color="auto"/>
            <w:left w:val="none" w:sz="0" w:space="0" w:color="auto"/>
            <w:bottom w:val="none" w:sz="0" w:space="0" w:color="auto"/>
            <w:right w:val="none" w:sz="0" w:space="0" w:color="auto"/>
          </w:divBdr>
          <w:divsChild>
            <w:div w:id="278755779">
              <w:marLeft w:val="0"/>
              <w:marRight w:val="0"/>
              <w:marTop w:val="0"/>
              <w:marBottom w:val="0"/>
              <w:divBdr>
                <w:top w:val="none" w:sz="0" w:space="0" w:color="auto"/>
                <w:left w:val="none" w:sz="0" w:space="0" w:color="auto"/>
                <w:bottom w:val="none" w:sz="0" w:space="0" w:color="auto"/>
                <w:right w:val="none" w:sz="0" w:space="0" w:color="auto"/>
              </w:divBdr>
              <w:divsChild>
                <w:div w:id="119231578">
                  <w:marLeft w:val="0"/>
                  <w:marRight w:val="0"/>
                  <w:marTop w:val="150"/>
                  <w:marBottom w:val="300"/>
                  <w:divBdr>
                    <w:top w:val="none" w:sz="0" w:space="0" w:color="auto"/>
                    <w:left w:val="none" w:sz="0" w:space="0" w:color="auto"/>
                    <w:bottom w:val="none" w:sz="0" w:space="0" w:color="auto"/>
                    <w:right w:val="none" w:sz="0" w:space="0" w:color="auto"/>
                  </w:divBdr>
                  <w:divsChild>
                    <w:div w:id="51200585">
                      <w:marLeft w:val="120"/>
                      <w:marRight w:val="0"/>
                      <w:marTop w:val="0"/>
                      <w:marBottom w:val="120"/>
                      <w:divBdr>
                        <w:top w:val="none" w:sz="0" w:space="0" w:color="auto"/>
                        <w:left w:val="none" w:sz="0" w:space="0" w:color="auto"/>
                        <w:bottom w:val="none" w:sz="0" w:space="0" w:color="auto"/>
                        <w:right w:val="none" w:sz="0" w:space="0" w:color="auto"/>
                      </w:divBdr>
                      <w:divsChild>
                        <w:div w:id="819537442">
                          <w:marLeft w:val="0"/>
                          <w:marRight w:val="0"/>
                          <w:marTop w:val="0"/>
                          <w:marBottom w:val="0"/>
                          <w:divBdr>
                            <w:top w:val="none" w:sz="0" w:space="0" w:color="auto"/>
                            <w:left w:val="none" w:sz="0" w:space="0" w:color="auto"/>
                            <w:bottom w:val="none" w:sz="0" w:space="0" w:color="auto"/>
                            <w:right w:val="none" w:sz="0" w:space="0" w:color="auto"/>
                          </w:divBdr>
                          <w:divsChild>
                            <w:div w:id="1201670599">
                              <w:marLeft w:val="0"/>
                              <w:marRight w:val="0"/>
                              <w:marTop w:val="0"/>
                              <w:marBottom w:val="0"/>
                              <w:divBdr>
                                <w:top w:val="none" w:sz="0" w:space="0" w:color="auto"/>
                                <w:left w:val="none" w:sz="0" w:space="0" w:color="auto"/>
                                <w:bottom w:val="none" w:sz="0" w:space="0" w:color="auto"/>
                                <w:right w:val="none" w:sz="0" w:space="0" w:color="auto"/>
                              </w:divBdr>
                              <w:divsChild>
                                <w:div w:id="11470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695127">
      <w:bodyDiv w:val="1"/>
      <w:marLeft w:val="0"/>
      <w:marRight w:val="0"/>
      <w:marTop w:val="0"/>
      <w:marBottom w:val="0"/>
      <w:divBdr>
        <w:top w:val="none" w:sz="0" w:space="0" w:color="auto"/>
        <w:left w:val="none" w:sz="0" w:space="0" w:color="auto"/>
        <w:bottom w:val="none" w:sz="0" w:space="0" w:color="auto"/>
        <w:right w:val="none" w:sz="0" w:space="0" w:color="auto"/>
      </w:divBdr>
      <w:divsChild>
        <w:div w:id="1912155269">
          <w:marLeft w:val="0"/>
          <w:marRight w:val="0"/>
          <w:marTop w:val="0"/>
          <w:marBottom w:val="0"/>
          <w:divBdr>
            <w:top w:val="none" w:sz="0" w:space="0" w:color="auto"/>
            <w:left w:val="none" w:sz="0" w:space="0" w:color="auto"/>
            <w:bottom w:val="none" w:sz="0" w:space="0" w:color="auto"/>
            <w:right w:val="none" w:sz="0" w:space="0" w:color="auto"/>
          </w:divBdr>
          <w:divsChild>
            <w:div w:id="1410812145">
              <w:marLeft w:val="0"/>
              <w:marRight w:val="0"/>
              <w:marTop w:val="0"/>
              <w:marBottom w:val="0"/>
              <w:divBdr>
                <w:top w:val="none" w:sz="0" w:space="0" w:color="auto"/>
                <w:left w:val="none" w:sz="0" w:space="0" w:color="auto"/>
                <w:bottom w:val="none" w:sz="0" w:space="0" w:color="auto"/>
                <w:right w:val="none" w:sz="0" w:space="0" w:color="auto"/>
              </w:divBdr>
              <w:divsChild>
                <w:div w:id="11953904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2257886">
          <w:marLeft w:val="0"/>
          <w:marRight w:val="0"/>
          <w:marTop w:val="0"/>
          <w:marBottom w:val="0"/>
          <w:divBdr>
            <w:top w:val="none" w:sz="0" w:space="0" w:color="auto"/>
            <w:left w:val="none" w:sz="0" w:space="0" w:color="auto"/>
            <w:bottom w:val="none" w:sz="0" w:space="0" w:color="auto"/>
            <w:right w:val="none" w:sz="0" w:space="0" w:color="auto"/>
          </w:divBdr>
          <w:divsChild>
            <w:div w:id="619722031">
              <w:marLeft w:val="0"/>
              <w:marRight w:val="0"/>
              <w:marTop w:val="0"/>
              <w:marBottom w:val="0"/>
              <w:divBdr>
                <w:top w:val="none" w:sz="0" w:space="0" w:color="auto"/>
                <w:left w:val="none" w:sz="0" w:space="0" w:color="auto"/>
                <w:bottom w:val="none" w:sz="0" w:space="0" w:color="auto"/>
                <w:right w:val="none" w:sz="0" w:space="0" w:color="auto"/>
              </w:divBdr>
              <w:divsChild>
                <w:div w:id="1593926668">
                  <w:marLeft w:val="0"/>
                  <w:marRight w:val="0"/>
                  <w:marTop w:val="0"/>
                  <w:marBottom w:val="0"/>
                  <w:divBdr>
                    <w:top w:val="none" w:sz="0" w:space="0" w:color="auto"/>
                    <w:left w:val="none" w:sz="0" w:space="0" w:color="auto"/>
                    <w:bottom w:val="none" w:sz="0" w:space="0" w:color="auto"/>
                    <w:right w:val="none" w:sz="0" w:space="0" w:color="auto"/>
                  </w:divBdr>
                  <w:divsChild>
                    <w:div w:id="386298614">
                      <w:marLeft w:val="0"/>
                      <w:marRight w:val="0"/>
                      <w:marTop w:val="0"/>
                      <w:marBottom w:val="0"/>
                      <w:divBdr>
                        <w:top w:val="none" w:sz="0" w:space="0" w:color="auto"/>
                        <w:left w:val="none" w:sz="0" w:space="0" w:color="auto"/>
                        <w:bottom w:val="none" w:sz="0" w:space="0" w:color="auto"/>
                        <w:right w:val="none" w:sz="0" w:space="0" w:color="auto"/>
                      </w:divBdr>
                      <w:divsChild>
                        <w:div w:id="638918732">
                          <w:marLeft w:val="0"/>
                          <w:marRight w:val="0"/>
                          <w:marTop w:val="0"/>
                          <w:marBottom w:val="0"/>
                          <w:divBdr>
                            <w:top w:val="none" w:sz="0" w:space="0" w:color="auto"/>
                            <w:left w:val="none" w:sz="0" w:space="0" w:color="auto"/>
                            <w:bottom w:val="none" w:sz="0" w:space="0" w:color="auto"/>
                            <w:right w:val="none" w:sz="0" w:space="0" w:color="auto"/>
                          </w:divBdr>
                          <w:divsChild>
                            <w:div w:id="459569420">
                              <w:marLeft w:val="0"/>
                              <w:marRight w:val="0"/>
                              <w:marTop w:val="0"/>
                              <w:marBottom w:val="0"/>
                              <w:divBdr>
                                <w:top w:val="none" w:sz="0" w:space="0" w:color="auto"/>
                                <w:left w:val="none" w:sz="0" w:space="0" w:color="auto"/>
                                <w:bottom w:val="none" w:sz="0" w:space="0" w:color="auto"/>
                                <w:right w:val="none" w:sz="0" w:space="0" w:color="auto"/>
                              </w:divBdr>
                            </w:div>
                            <w:div w:id="213459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780410">
                  <w:marLeft w:val="0"/>
                  <w:marRight w:val="0"/>
                  <w:marTop w:val="0"/>
                  <w:marBottom w:val="0"/>
                  <w:divBdr>
                    <w:top w:val="none" w:sz="0" w:space="0" w:color="auto"/>
                    <w:left w:val="none" w:sz="0" w:space="0" w:color="auto"/>
                    <w:bottom w:val="none" w:sz="0" w:space="0" w:color="auto"/>
                    <w:right w:val="none" w:sz="0" w:space="0" w:color="auto"/>
                  </w:divBdr>
                  <w:divsChild>
                    <w:div w:id="513954118">
                      <w:marLeft w:val="0"/>
                      <w:marRight w:val="0"/>
                      <w:marTop w:val="0"/>
                      <w:marBottom w:val="0"/>
                      <w:divBdr>
                        <w:top w:val="none" w:sz="0" w:space="0" w:color="auto"/>
                        <w:left w:val="none" w:sz="0" w:space="0" w:color="auto"/>
                        <w:bottom w:val="none" w:sz="0" w:space="0" w:color="auto"/>
                        <w:right w:val="none" w:sz="0" w:space="0" w:color="auto"/>
                      </w:divBdr>
                      <w:divsChild>
                        <w:div w:id="1759207108">
                          <w:marLeft w:val="0"/>
                          <w:marRight w:val="0"/>
                          <w:marTop w:val="0"/>
                          <w:marBottom w:val="0"/>
                          <w:divBdr>
                            <w:top w:val="none" w:sz="0" w:space="0" w:color="auto"/>
                            <w:left w:val="none" w:sz="0" w:space="0" w:color="auto"/>
                            <w:bottom w:val="none" w:sz="0" w:space="0" w:color="auto"/>
                            <w:right w:val="none" w:sz="0" w:space="0" w:color="auto"/>
                          </w:divBdr>
                          <w:divsChild>
                            <w:div w:id="1292633397">
                              <w:marLeft w:val="0"/>
                              <w:marRight w:val="0"/>
                              <w:marTop w:val="0"/>
                              <w:marBottom w:val="0"/>
                              <w:divBdr>
                                <w:top w:val="none" w:sz="0" w:space="0" w:color="auto"/>
                                <w:left w:val="none" w:sz="0" w:space="0" w:color="auto"/>
                                <w:bottom w:val="none" w:sz="0" w:space="0" w:color="auto"/>
                                <w:right w:val="none" w:sz="0" w:space="0" w:color="auto"/>
                              </w:divBdr>
                            </w:div>
                            <w:div w:id="154189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96162">
                  <w:marLeft w:val="0"/>
                  <w:marRight w:val="0"/>
                  <w:marTop w:val="0"/>
                  <w:marBottom w:val="0"/>
                  <w:divBdr>
                    <w:top w:val="none" w:sz="0" w:space="0" w:color="auto"/>
                    <w:left w:val="none" w:sz="0" w:space="0" w:color="auto"/>
                    <w:bottom w:val="none" w:sz="0" w:space="0" w:color="auto"/>
                    <w:right w:val="none" w:sz="0" w:space="0" w:color="auto"/>
                  </w:divBdr>
                  <w:divsChild>
                    <w:div w:id="159321898">
                      <w:marLeft w:val="0"/>
                      <w:marRight w:val="0"/>
                      <w:marTop w:val="0"/>
                      <w:marBottom w:val="0"/>
                      <w:divBdr>
                        <w:top w:val="none" w:sz="0" w:space="0" w:color="auto"/>
                        <w:left w:val="none" w:sz="0" w:space="0" w:color="auto"/>
                        <w:bottom w:val="none" w:sz="0" w:space="0" w:color="auto"/>
                        <w:right w:val="none" w:sz="0" w:space="0" w:color="auto"/>
                      </w:divBdr>
                      <w:divsChild>
                        <w:div w:id="628974322">
                          <w:marLeft w:val="0"/>
                          <w:marRight w:val="0"/>
                          <w:marTop w:val="0"/>
                          <w:marBottom w:val="0"/>
                          <w:divBdr>
                            <w:top w:val="none" w:sz="0" w:space="0" w:color="auto"/>
                            <w:left w:val="none" w:sz="0" w:space="0" w:color="auto"/>
                            <w:bottom w:val="none" w:sz="0" w:space="0" w:color="auto"/>
                            <w:right w:val="none" w:sz="0" w:space="0" w:color="auto"/>
                          </w:divBdr>
                          <w:divsChild>
                            <w:div w:id="159735217">
                              <w:marLeft w:val="0"/>
                              <w:marRight w:val="0"/>
                              <w:marTop w:val="0"/>
                              <w:marBottom w:val="0"/>
                              <w:divBdr>
                                <w:top w:val="none" w:sz="0" w:space="0" w:color="auto"/>
                                <w:left w:val="none" w:sz="0" w:space="0" w:color="auto"/>
                                <w:bottom w:val="none" w:sz="0" w:space="0" w:color="auto"/>
                                <w:right w:val="none" w:sz="0" w:space="0" w:color="auto"/>
                              </w:divBdr>
                            </w:div>
                            <w:div w:id="16759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classifier-mode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iencedirect.com/topics/engineering/machine-learning-metho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chine-learning/boosting-in-machine-learning-boosting-and-adaboost/" TargetMode="External"/><Relationship Id="rId11" Type="http://schemas.openxmlformats.org/officeDocument/2006/relationships/hyperlink" Target="https://www.sciencedirect.com/topics/computer-science/recurrent-neural-network" TargetMode="External"/><Relationship Id="rId5" Type="http://schemas.openxmlformats.org/officeDocument/2006/relationships/image" Target="media/image1.png"/><Relationship Id="rId10" Type="http://schemas.openxmlformats.org/officeDocument/2006/relationships/hyperlink" Target="https://www.sciencedirect.com/topics/engineering/deep-learning" TargetMode="External"/><Relationship Id="rId4" Type="http://schemas.openxmlformats.org/officeDocument/2006/relationships/webSettings" Target="webSettings.xml"/><Relationship Id="rId9" Type="http://schemas.openxmlformats.org/officeDocument/2006/relationships/hyperlink" Target="https://www.sciencedirect.com/topics/computer-science/random-forest-classif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10</cp:revision>
  <dcterms:created xsi:type="dcterms:W3CDTF">2025-08-02T17:39:00Z</dcterms:created>
  <dcterms:modified xsi:type="dcterms:W3CDTF">2025-08-10T18:13:00Z</dcterms:modified>
</cp:coreProperties>
</file>