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E5787A5" wp14:textId="6FFA8DA0">
      <w:bookmarkStart w:name="_GoBack" w:id="0"/>
      <w:bookmarkEnd w:id="0"/>
      <w:r w:rsidRPr="3EA205DF" w:rsidR="3EA205DF">
        <w:rPr>
          <w:sz w:val="32"/>
          <w:szCs w:val="32"/>
        </w:rPr>
        <w:t>1.</w:t>
      </w:r>
    </w:p>
    <w:p w:rsidR="3EA205DF" w:rsidP="3EA205DF" w:rsidRDefault="3EA205DF" w14:paraId="71B9BDB7" w14:textId="36863B0B">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Swift Extension is a useful feature that helps in adding more functionality to an existing Class, Structure, Enumeration or a Protocol type. This includes adding functionalities for types where you don’t have the original source code too (extensions for Int, Bool, String etc. types).</w:t>
      </w:r>
    </w:p>
    <w:p w:rsidR="3EA205DF" w:rsidP="3EA205DF" w:rsidRDefault="3EA205DF" w14:paraId="545AFEDD" w14:textId="64554343">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
    <w:p w:rsidR="3EA205DF" w:rsidP="3EA205DF" w:rsidRDefault="3EA205DF" w14:paraId="436EDEE7" w14:textId="371939E0">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2.</w:t>
      </w:r>
    </w:p>
    <w:p w:rsidR="3EA205DF" w:rsidP="3EA205DF" w:rsidRDefault="3EA205DF" w14:paraId="12D69DC7" w14:textId="60BFBAC9">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We have not covered the delegates topic in our session.</w:t>
      </w:r>
    </w:p>
    <w:p w:rsidR="3EA205DF" w:rsidP="3EA205DF" w:rsidRDefault="3EA205DF" w14:paraId="13C1BACC" w14:textId="58552588">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
    <w:p w:rsidR="3EA205DF" w:rsidP="3EA205DF" w:rsidRDefault="3EA205DF" w14:paraId="4D04B7BE" w14:textId="43689CF1">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3.</w:t>
      </w:r>
    </w:p>
    <w:p w:rsidR="3EA205DF" w:rsidP="3EA205DF" w:rsidRDefault="3EA205DF" w14:paraId="01DB8B6E" w14:textId="08E85116">
      <w:pPr>
        <w:pStyle w:val="Normal"/>
      </w:pPr>
      <w:r>
        <w:drawing>
          <wp:inline wp14:editId="4CE91251" wp14:anchorId="3BD2BF80">
            <wp:extent cx="2924175" cy="3429000"/>
            <wp:effectExtent l="0" t="0" r="0" b="0"/>
            <wp:docPr id="1258781361" name="" title=""/>
            <wp:cNvGraphicFramePr>
              <a:graphicFrameLocks noChangeAspect="1"/>
            </wp:cNvGraphicFramePr>
            <a:graphic>
              <a:graphicData uri="http://schemas.openxmlformats.org/drawingml/2006/picture">
                <pic:pic>
                  <pic:nvPicPr>
                    <pic:cNvPr id="0" name=""/>
                    <pic:cNvPicPr/>
                  </pic:nvPicPr>
                  <pic:blipFill>
                    <a:blip r:embed="Refbbb2889a3345eb">
                      <a:extLst>
                        <a:ext xmlns:a="http://schemas.openxmlformats.org/drawingml/2006/main" uri="{28A0092B-C50C-407E-A947-70E740481C1C}">
                          <a14:useLocalDpi val="0"/>
                        </a:ext>
                      </a:extLst>
                    </a:blip>
                    <a:stretch>
                      <a:fillRect/>
                    </a:stretch>
                  </pic:blipFill>
                  <pic:spPr>
                    <a:xfrm>
                      <a:off x="0" y="0"/>
                      <a:ext cx="2924175" cy="3429000"/>
                    </a:xfrm>
                    <a:prstGeom prst="rect">
                      <a:avLst/>
                    </a:prstGeom>
                  </pic:spPr>
                </pic:pic>
              </a:graphicData>
            </a:graphic>
          </wp:inline>
        </w:drawing>
      </w:r>
    </w:p>
    <w:p w:rsidR="3EA205DF" w:rsidP="3EA205DF" w:rsidRDefault="3EA205DF" w14:paraId="0655E713" w14:textId="5815BE2B">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
    <w:p w:rsidR="3EA205DF" w:rsidP="3EA205DF" w:rsidRDefault="3EA205DF" w14:paraId="084156E3" w14:textId="5EEF48A2">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4.</w:t>
      </w:r>
    </w:p>
    <w:p w:rsidR="3EA205DF" w:rsidP="3EA205DF" w:rsidRDefault="3EA205DF" w14:paraId="691EEA96" w14:textId="099F4DF9">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drawing>
          <wp:inline wp14:editId="11A2346A" wp14:anchorId="5A345AA7">
            <wp:extent cx="3648075" cy="4572000"/>
            <wp:effectExtent l="0" t="0" r="0" b="0"/>
            <wp:docPr id="578842783" name="" title=""/>
            <wp:cNvGraphicFramePr>
              <a:graphicFrameLocks noChangeAspect="1"/>
            </wp:cNvGraphicFramePr>
            <a:graphic>
              <a:graphicData uri="http://schemas.openxmlformats.org/drawingml/2006/picture">
                <pic:pic>
                  <pic:nvPicPr>
                    <pic:cNvPr id="0" name=""/>
                    <pic:cNvPicPr/>
                  </pic:nvPicPr>
                  <pic:blipFill>
                    <a:blip r:embed="R88eb63d0042b4911">
                      <a:extLst>
                        <a:ext xmlns:a="http://schemas.openxmlformats.org/drawingml/2006/main" uri="{28A0092B-C50C-407E-A947-70E740481C1C}">
                          <a14:useLocalDpi val="0"/>
                        </a:ext>
                      </a:extLst>
                    </a:blip>
                    <a:stretch>
                      <a:fillRect/>
                    </a:stretch>
                  </pic:blipFill>
                  <pic:spPr>
                    <a:xfrm>
                      <a:off x="0" y="0"/>
                      <a:ext cx="3648075" cy="4572000"/>
                    </a:xfrm>
                    <a:prstGeom prst="rect">
                      <a:avLst/>
                    </a:prstGeom>
                  </pic:spPr>
                </pic:pic>
              </a:graphicData>
            </a:graphic>
          </wp:inline>
        </w:drawing>
      </w:r>
    </w:p>
    <w:p w:rsidR="3EA205DF" w:rsidP="3EA205DF" w:rsidRDefault="3EA205DF" w14:paraId="4AC01ACE" w14:textId="7513031B">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
    <w:p w:rsidR="3EA205DF" w:rsidP="3EA205DF" w:rsidRDefault="3EA205DF" w14:paraId="3F285CD1" w14:textId="232EE553">
      <w:pPr>
        <w:pStyle w:val="Normal"/>
        <w:rPr>
          <w:rFonts w:ascii="Arial" w:hAnsi="Arial" w:eastAsia="Arial" w:cs="Arial"/>
          <w:b w:val="0"/>
          <w:bCs w:val="0"/>
          <w:i w:val="0"/>
          <w:iCs w:val="0"/>
          <w:strike w:val="0"/>
          <w:dstrike w:val="0"/>
          <w:noProof w:val="0"/>
          <w:color w:val="000000" w:themeColor="text1" w:themeTint="FF" w:themeShade="FF"/>
          <w:sz w:val="28"/>
          <w:szCs w:val="28"/>
          <w:u w:val="none"/>
          <w:lang w:val="en-GB"/>
        </w:rPr>
      </w:pPr>
      <w:r w:rsidRPr="3EA205DF" w:rsidR="3EA205DF">
        <w:rPr>
          <w:rFonts w:ascii="Arial" w:hAnsi="Arial" w:eastAsia="Arial" w:cs="Arial"/>
          <w:b w:val="0"/>
          <w:bCs w:val="0"/>
          <w:i w:val="0"/>
          <w:iCs w:val="0"/>
          <w:strike w:val="0"/>
          <w:dstrike w:val="0"/>
          <w:noProof w:val="0"/>
          <w:color w:val="000000" w:themeColor="text1" w:themeTint="FF" w:themeShade="FF"/>
          <w:sz w:val="32"/>
          <w:szCs w:val="32"/>
          <w:u w:val="none"/>
          <w:lang w:val="en-GB"/>
        </w:rPr>
        <w:t>5.</w:t>
      </w:r>
    </w:p>
    <w:p w:rsidR="3EA205DF" w:rsidP="3EA205DF" w:rsidRDefault="3EA205DF" w14:paraId="179C86A3" w14:textId="568B3340">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Generic code enables you to write flexible, reusable functions and types that can work with any type, subject to requirements that you define. You can write code that avoids duplication and expresses its intent in a clear, abstracted manner.</w:t>
      </w:r>
    </w:p>
    <w:p w:rsidR="3EA205DF" w:rsidP="3EA205DF" w:rsidRDefault="3EA205DF" w14:paraId="578BA69C" w14:textId="5B3C2B25">
      <w:pPr>
        <w:pStyle w:val="Normal"/>
        <w:rPr>
          <w:rFonts w:ascii="Arial" w:hAnsi="Arial" w:eastAsia="Arial" w:cs="Arial"/>
          <w:b w:val="0"/>
          <w:bCs w:val="0"/>
          <w:i w:val="0"/>
          <w:iCs w:val="0"/>
          <w:strike w:val="0"/>
          <w:dstrike w:val="0"/>
          <w:noProof w:val="0"/>
          <w:color w:val="000000" w:themeColor="text1" w:themeTint="FF" w:themeShade="FF"/>
          <w:sz w:val="36"/>
          <w:szCs w:val="36"/>
          <w:u w:val="none"/>
          <w:lang w:val="en-GB"/>
        </w:rPr>
      </w:pPr>
    </w:p>
    <w:p w:rsidR="3EA205DF" w:rsidP="3EA205DF" w:rsidRDefault="3EA205DF" w14:paraId="71AE9FB8" w14:textId="04468B41">
      <w:pPr>
        <w:pStyle w:val="Normal"/>
        <w:rPr>
          <w:rFonts w:ascii="Arial" w:hAnsi="Arial" w:eastAsia="Arial" w:cs="Arial"/>
          <w:b w:val="0"/>
          <w:bCs w:val="0"/>
          <w:i w:val="0"/>
          <w:iCs w:val="0"/>
          <w:strike w:val="0"/>
          <w:dstrike w:val="0"/>
          <w:noProof w:val="0"/>
          <w:color w:val="000000" w:themeColor="text1" w:themeTint="FF" w:themeShade="FF"/>
          <w:sz w:val="36"/>
          <w:szCs w:val="36"/>
          <w:u w:val="none"/>
          <w:lang w:val="en-GB"/>
        </w:rPr>
      </w:pPr>
      <w:r w:rsidRPr="3EA205DF" w:rsidR="3EA205DF">
        <w:rPr>
          <w:rFonts w:ascii="Arial" w:hAnsi="Arial" w:eastAsia="Arial" w:cs="Arial"/>
          <w:b w:val="0"/>
          <w:bCs w:val="0"/>
          <w:i w:val="0"/>
          <w:iCs w:val="0"/>
          <w:strike w:val="0"/>
          <w:dstrike w:val="0"/>
          <w:noProof w:val="0"/>
          <w:color w:val="000000" w:themeColor="text1" w:themeTint="FF" w:themeShade="FF"/>
          <w:sz w:val="36"/>
          <w:szCs w:val="36"/>
          <w:u w:val="none"/>
          <w:lang w:val="en-GB"/>
        </w:rPr>
        <w:t>6.</w:t>
      </w:r>
    </w:p>
    <w:p w:rsidR="3EA205DF" w:rsidP="3EA205DF" w:rsidRDefault="3EA205DF" w14:paraId="45F5A1EB" w14:textId="10AE67C9">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E.g.</w:t>
      </w:r>
    </w:p>
    <w:p w:rsidR="3EA205DF" w:rsidP="3EA205DF" w:rsidRDefault="3EA205DF" w14:paraId="7603E77F" w14:textId="5D49F482">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 xml:space="preserve">Swift’s Array and Dictionary types are both generic </w:t>
      </w: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collections. You</w:t>
      </w: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 xml:space="preserve"> can create an array that holds Int values, or an array that holds String values, or indeed an array for any other type that can be created in Swift. Similarly, you can create a dictionary to store values of any specified type, and there are no limitations on what that type can be.</w:t>
      </w:r>
    </w:p>
    <w:p w:rsidR="3EA205DF" w:rsidP="3EA205DF" w:rsidRDefault="3EA205DF" w14:paraId="0B4DFA36" w14:textId="75D70DFD">
      <w:pPr>
        <w:pStyle w:val="Normal"/>
      </w:pPr>
      <w:r>
        <w:drawing>
          <wp:inline wp14:editId="1AA4964F" wp14:anchorId="46467014">
            <wp:extent cx="4572000" cy="2266950"/>
            <wp:effectExtent l="0" t="0" r="0" b="0"/>
            <wp:docPr id="531411109" name="" title=""/>
            <wp:cNvGraphicFramePr>
              <a:graphicFrameLocks noChangeAspect="1"/>
            </wp:cNvGraphicFramePr>
            <a:graphic>
              <a:graphicData uri="http://schemas.openxmlformats.org/drawingml/2006/picture">
                <pic:pic>
                  <pic:nvPicPr>
                    <pic:cNvPr id="0" name=""/>
                    <pic:cNvPicPr/>
                  </pic:nvPicPr>
                  <pic:blipFill>
                    <a:blip r:embed="R1b997c24b83343cc">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w:rsidR="3EA205DF" w:rsidP="3EA205DF" w:rsidRDefault="3EA205DF" w14:paraId="1A1B6BC7" w14:textId="783AC40D">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
    <w:p w:rsidR="3EA205DF" w:rsidP="3EA205DF" w:rsidRDefault="3EA205DF" w14:paraId="3FD92E1B" w14:textId="1767CBC9">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drawing>
          <wp:inline wp14:editId="15B19321" wp14:anchorId="3970D336">
            <wp:extent cx="3924300" cy="809625"/>
            <wp:effectExtent l="0" t="0" r="0" b="0"/>
            <wp:docPr id="2117198032" name="" title=""/>
            <wp:cNvGraphicFramePr>
              <a:graphicFrameLocks noChangeAspect="1"/>
            </wp:cNvGraphicFramePr>
            <a:graphic>
              <a:graphicData uri="http://schemas.openxmlformats.org/drawingml/2006/picture">
                <pic:pic>
                  <pic:nvPicPr>
                    <pic:cNvPr id="0" name=""/>
                    <pic:cNvPicPr/>
                  </pic:nvPicPr>
                  <pic:blipFill>
                    <a:blip r:embed="R04a24ed32b9e4772">
                      <a:extLst>
                        <a:ext xmlns:a="http://schemas.openxmlformats.org/drawingml/2006/main" uri="{28A0092B-C50C-407E-A947-70E740481C1C}">
                          <a14:useLocalDpi val="0"/>
                        </a:ext>
                      </a:extLst>
                    </a:blip>
                    <a:stretch>
                      <a:fillRect/>
                    </a:stretch>
                  </pic:blipFill>
                  <pic:spPr>
                    <a:xfrm>
                      <a:off x="0" y="0"/>
                      <a:ext cx="3924300" cy="809625"/>
                    </a:xfrm>
                    <a:prstGeom prst="rect">
                      <a:avLst/>
                    </a:prstGeom>
                  </pic:spPr>
                </pic:pic>
              </a:graphicData>
            </a:graphic>
          </wp:inline>
        </w:drawing>
      </w:r>
    </w:p>
    <w:p w:rsidR="3EA205DF" w:rsidP="3EA205DF" w:rsidRDefault="3EA205DF" w14:paraId="17BE6276" w14:textId="6955E1C9">
      <w:pPr>
        <w:pStyle w:val="Normal"/>
        <w:rPr>
          <w:rFonts w:ascii="Arial" w:hAnsi="Arial" w:eastAsia="Arial" w:cs="Arial"/>
          <w:b w:val="0"/>
          <w:bCs w:val="0"/>
          <w:i w:val="0"/>
          <w:iCs w:val="0"/>
          <w:strike w:val="0"/>
          <w:dstrike w:val="0"/>
          <w:noProof w:val="0"/>
          <w:color w:val="000000" w:themeColor="text1" w:themeTint="FF" w:themeShade="FF"/>
          <w:sz w:val="36"/>
          <w:szCs w:val="36"/>
          <w:u w:val="none"/>
          <w:lang w:val="en-GB"/>
        </w:rPr>
      </w:pPr>
    </w:p>
    <w:p w:rsidR="3EA205DF" w:rsidP="3EA205DF" w:rsidRDefault="3EA205DF" w14:paraId="7392F2CB" w14:textId="1B75B5A6">
      <w:pPr>
        <w:pStyle w:val="Normal"/>
        <w:rPr>
          <w:rFonts w:ascii="Arial" w:hAnsi="Arial" w:eastAsia="Arial" w:cs="Arial"/>
          <w:b w:val="0"/>
          <w:bCs w:val="0"/>
          <w:i w:val="0"/>
          <w:iCs w:val="0"/>
          <w:strike w:val="0"/>
          <w:dstrike w:val="0"/>
          <w:noProof w:val="0"/>
          <w:color w:val="000000" w:themeColor="text1" w:themeTint="FF" w:themeShade="FF"/>
          <w:sz w:val="36"/>
          <w:szCs w:val="36"/>
          <w:u w:val="none"/>
          <w:lang w:val="en-GB"/>
        </w:rPr>
      </w:pPr>
      <w:r w:rsidRPr="3EA205DF" w:rsidR="3EA205DF">
        <w:rPr>
          <w:rFonts w:ascii="Arial" w:hAnsi="Arial" w:eastAsia="Arial" w:cs="Arial"/>
          <w:b w:val="0"/>
          <w:bCs w:val="0"/>
          <w:i w:val="0"/>
          <w:iCs w:val="0"/>
          <w:strike w:val="0"/>
          <w:dstrike w:val="0"/>
          <w:noProof w:val="0"/>
          <w:color w:val="000000" w:themeColor="text1" w:themeTint="FF" w:themeShade="FF"/>
          <w:sz w:val="36"/>
          <w:szCs w:val="36"/>
          <w:u w:val="none"/>
          <w:lang w:val="en-GB"/>
        </w:rPr>
        <w:t>7.</w:t>
      </w:r>
    </w:p>
    <w:p w:rsidR="3EA205DF" w:rsidP="3EA205DF" w:rsidRDefault="3EA205DF" w14:paraId="3E01E892" w14:textId="60BCD478">
      <w:pPr>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36"/>
          <w:szCs w:val="36"/>
          <w:u w:val="none"/>
          <w:lang w:val="en-GB"/>
        </w:rPr>
      </w:pPr>
      <w:r w:rsidRPr="3EA205DF" w:rsidR="3EA205D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32"/>
          <w:szCs w:val="32"/>
          <w:u w:val="none"/>
          <w:lang w:val="en-GB"/>
        </w:rPr>
        <w:t>Map</w:t>
      </w:r>
    </w:p>
    <w:p w:rsidR="3EA205DF" w:rsidP="3EA205DF" w:rsidRDefault="3EA205DF" w14:paraId="526FB61F" w14:textId="175719E0">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This higher order function loops over a collection and applies the same operation to each element in the collection.</w:t>
      </w:r>
    </w:p>
    <w:p w:rsidR="3EA205DF" w:rsidP="3EA205DF" w:rsidRDefault="3EA205DF" w14:paraId="518A2C41" w14:textId="3A8B374D">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drawing>
          <wp:inline wp14:editId="0943537A" wp14:anchorId="35B11BF6">
            <wp:extent cx="4572000" cy="1466850"/>
            <wp:effectExtent l="0" t="0" r="0" b="0"/>
            <wp:docPr id="2005878998" name="" title=""/>
            <wp:cNvGraphicFramePr>
              <a:graphicFrameLocks noChangeAspect="1"/>
            </wp:cNvGraphicFramePr>
            <a:graphic>
              <a:graphicData uri="http://schemas.openxmlformats.org/drawingml/2006/picture">
                <pic:pic>
                  <pic:nvPicPr>
                    <pic:cNvPr id="0" name=""/>
                    <pic:cNvPicPr/>
                  </pic:nvPicPr>
                  <pic:blipFill>
                    <a:blip r:embed="Rcddf8c557cdd47f2">
                      <a:extLst>
                        <a:ext xmlns:a="http://schemas.openxmlformats.org/drawingml/2006/main" uri="{28A0092B-C50C-407E-A947-70E740481C1C}">
                          <a14:useLocalDpi val="0"/>
                        </a:ext>
                      </a:extLst>
                    </a:blip>
                    <a:stretch>
                      <a:fillRect/>
                    </a:stretch>
                  </pic:blipFill>
                  <pic:spPr>
                    <a:xfrm>
                      <a:off x="0" y="0"/>
                      <a:ext cx="4572000" cy="1466850"/>
                    </a:xfrm>
                    <a:prstGeom prst="rect">
                      <a:avLst/>
                    </a:prstGeom>
                  </pic:spPr>
                </pic:pic>
              </a:graphicData>
            </a:graphic>
          </wp:inline>
        </w:drawing>
      </w:r>
    </w:p>
    <w:p w:rsidR="3EA205DF" w:rsidP="3EA205DF" w:rsidRDefault="3EA205DF" w14:paraId="19E3B52A" w14:textId="3E793C09">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
    <w:p w:rsidR="3EA205DF" w:rsidP="3EA205DF" w:rsidRDefault="3EA205DF" w14:paraId="053E8839" w14:textId="0787C58C">
      <w:pPr>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32"/>
          <w:szCs w:val="32"/>
          <w:u w:val="none"/>
          <w:lang w:val="en-GB"/>
        </w:rPr>
      </w:pPr>
      <w:proofErr w:type="spellStart"/>
      <w:r w:rsidRPr="3EA205DF" w:rsidR="3EA205DF">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32"/>
          <w:szCs w:val="32"/>
          <w:u w:val="none"/>
          <w:lang w:val="en-GB"/>
        </w:rPr>
        <w:t>CompactMap</w:t>
      </w:r>
      <w:proofErr w:type="spellEnd"/>
    </w:p>
    <w:p w:rsidR="3EA205DF" w:rsidP="3EA205DF" w:rsidRDefault="3EA205DF" w14:paraId="77D8E2E2" w14:textId="0FDFEC38">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roofErr w:type="spellStart"/>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CompactMap</w:t>
      </w:r>
      <w:proofErr w:type="spellEnd"/>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 xml:space="preserve"> is same as the Map function with optional handling capability. </w:t>
      </w:r>
      <w:proofErr w:type="spellStart"/>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CompactMap</w:t>
      </w:r>
      <w:proofErr w:type="spellEnd"/>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 xml:space="preserve"> is also used to filter out the nil value.</w:t>
      </w:r>
    </w:p>
    <w:p w:rsidR="3EA205DF" w:rsidP="3EA205DF" w:rsidRDefault="3EA205DF" w14:paraId="43682864" w14:textId="06ED2E4A">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drawing>
          <wp:inline wp14:editId="5E6428EE" wp14:anchorId="5EA87532">
            <wp:extent cx="4572000" cy="809625"/>
            <wp:effectExtent l="0" t="0" r="0" b="0"/>
            <wp:docPr id="1645635894" name="" title=""/>
            <wp:cNvGraphicFramePr>
              <a:graphicFrameLocks noChangeAspect="1"/>
            </wp:cNvGraphicFramePr>
            <a:graphic>
              <a:graphicData uri="http://schemas.openxmlformats.org/drawingml/2006/picture">
                <pic:pic>
                  <pic:nvPicPr>
                    <pic:cNvPr id="0" name=""/>
                    <pic:cNvPicPr/>
                  </pic:nvPicPr>
                  <pic:blipFill>
                    <a:blip r:embed="R215f9d1cf5dd4343">
                      <a:extLst>
                        <a:ext xmlns:a="http://schemas.openxmlformats.org/drawingml/2006/main" uri="{28A0092B-C50C-407E-A947-70E740481C1C}">
                          <a14:useLocalDpi val="0"/>
                        </a:ext>
                      </a:extLst>
                    </a:blip>
                    <a:stretch>
                      <a:fillRect/>
                    </a:stretch>
                  </pic:blipFill>
                  <pic:spPr>
                    <a:xfrm>
                      <a:off x="0" y="0"/>
                      <a:ext cx="4572000" cy="809625"/>
                    </a:xfrm>
                    <a:prstGeom prst="rect">
                      <a:avLst/>
                    </a:prstGeom>
                  </pic:spPr>
                </pic:pic>
              </a:graphicData>
            </a:graphic>
          </wp:inline>
        </w:drawing>
      </w:r>
    </w:p>
    <w:p w:rsidR="3EA205DF" w:rsidP="3EA205DF" w:rsidRDefault="3EA205DF" w14:paraId="18DAB0C3" w14:textId="07079487">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
    <w:p w:rsidR="3EA205DF" w:rsidP="3EA205DF" w:rsidRDefault="3EA205DF" w14:paraId="21BBB584" w14:textId="4873A5D2">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8.</w:t>
      </w:r>
    </w:p>
    <w:p w:rsidR="3EA205DF" w:rsidP="3EA205DF" w:rsidRDefault="3EA205DF" w14:paraId="30180A73" w14:textId="02D17E93">
      <w:pPr>
        <w:pStyle w:val="Normal"/>
      </w:pPr>
      <w:r>
        <w:drawing>
          <wp:inline wp14:editId="31AEB954" wp14:anchorId="25100ACA">
            <wp:extent cx="4572000" cy="2305050"/>
            <wp:effectExtent l="0" t="0" r="0" b="0"/>
            <wp:docPr id="794219595" name="" title=""/>
            <wp:cNvGraphicFramePr>
              <a:graphicFrameLocks noChangeAspect="1"/>
            </wp:cNvGraphicFramePr>
            <a:graphic>
              <a:graphicData uri="http://schemas.openxmlformats.org/drawingml/2006/picture">
                <pic:pic>
                  <pic:nvPicPr>
                    <pic:cNvPr id="0" name=""/>
                    <pic:cNvPicPr/>
                  </pic:nvPicPr>
                  <pic:blipFill>
                    <a:blip r:embed="Rd009b803773448f7">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3EA205DF" w:rsidP="3EA205DF" w:rsidRDefault="3EA205DF" w14:paraId="449B5543" w14:textId="5D4D43EC">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
    <w:p w:rsidR="3EA205DF" w:rsidP="3EA205DF" w:rsidRDefault="3EA205DF" w14:paraId="0ACDAF43" w14:textId="0B9FA204">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9.</w:t>
      </w:r>
    </w:p>
    <w:p w:rsidR="3EA205DF" w:rsidP="3EA205DF" w:rsidRDefault="3EA205DF" w14:paraId="5820C90D" w14:textId="78AB27CE">
      <w:pPr>
        <w:pStyle w:val="Normal"/>
      </w:pPr>
      <w:r>
        <w:drawing>
          <wp:inline wp14:editId="2D6EC4CF" wp14:anchorId="32500D0A">
            <wp:extent cx="4572000" cy="1781175"/>
            <wp:effectExtent l="0" t="0" r="0" b="0"/>
            <wp:docPr id="1043430316" name="" title=""/>
            <wp:cNvGraphicFramePr>
              <a:graphicFrameLocks noChangeAspect="1"/>
            </wp:cNvGraphicFramePr>
            <a:graphic>
              <a:graphicData uri="http://schemas.openxmlformats.org/drawingml/2006/picture">
                <pic:pic>
                  <pic:nvPicPr>
                    <pic:cNvPr id="0" name=""/>
                    <pic:cNvPicPr/>
                  </pic:nvPicPr>
                  <pic:blipFill>
                    <a:blip r:embed="R78f49c685a7142fd">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w:rsidR="3EA205DF" w:rsidP="3EA205DF" w:rsidRDefault="3EA205DF" w14:paraId="68591561" w14:textId="21358E0A">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
    <w:p w:rsidR="3EA205DF" w:rsidP="3EA205DF" w:rsidRDefault="3EA205DF" w14:paraId="713FAD48" w14:textId="55616530">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rsidRPr="3EA205DF" w:rsidR="3EA205D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t>10.</w:t>
      </w:r>
    </w:p>
    <w:p w:rsidR="3EA205DF" w:rsidP="3EA205DF" w:rsidRDefault="3EA205DF" w14:paraId="4A5640E3" w14:textId="2400197F">
      <w:pPr>
        <w:pStyle w:val="Normal"/>
      </w:pPr>
      <w:r>
        <w:drawing>
          <wp:inline wp14:editId="082D052E" wp14:anchorId="617DED4C">
            <wp:extent cx="4572000" cy="1762125"/>
            <wp:effectExtent l="0" t="0" r="0" b="0"/>
            <wp:docPr id="1313290959" name="" title=""/>
            <wp:cNvGraphicFramePr>
              <a:graphicFrameLocks noChangeAspect="1"/>
            </wp:cNvGraphicFramePr>
            <a:graphic>
              <a:graphicData uri="http://schemas.openxmlformats.org/drawingml/2006/picture">
                <pic:pic>
                  <pic:nvPicPr>
                    <pic:cNvPr id="0" name=""/>
                    <pic:cNvPicPr/>
                  </pic:nvPicPr>
                  <pic:blipFill>
                    <a:blip r:embed="R833cfbbe2e8742b9">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p>
    <w:p w:rsidR="3EA205DF" w:rsidP="3EA205DF" w:rsidRDefault="3EA205DF" w14:paraId="15951CCA" w14:textId="648B46EC">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
    <w:p w:rsidR="3EA205DF" w:rsidP="3EA205DF" w:rsidRDefault="3EA205DF" w14:paraId="78A67FDF" w14:textId="42571B34">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r>
        <w:drawing>
          <wp:inline wp14:editId="5AF49172" wp14:anchorId="3BC232E9">
            <wp:extent cx="4572000" cy="2390775"/>
            <wp:effectExtent l="0" t="0" r="0" b="0"/>
            <wp:docPr id="302462299" name="" title=""/>
            <wp:cNvGraphicFramePr>
              <a:graphicFrameLocks noChangeAspect="1"/>
            </wp:cNvGraphicFramePr>
            <a:graphic>
              <a:graphicData uri="http://schemas.openxmlformats.org/drawingml/2006/picture">
                <pic:pic>
                  <pic:nvPicPr>
                    <pic:cNvPr id="0" name=""/>
                    <pic:cNvPicPr/>
                  </pic:nvPicPr>
                  <pic:blipFill>
                    <a:blip r:embed="R4585265a63004124">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3EA205DF" w:rsidP="3EA205DF" w:rsidRDefault="3EA205DF" w14:paraId="2B476365" w14:textId="2179E04F">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n-GB"/>
        </w:rPr>
      </w:pPr>
    </w:p>
    <w:p w:rsidR="3EA205DF" w:rsidP="3EA205DF" w:rsidRDefault="3EA205DF" w14:paraId="167B8F55" w14:textId="1ACA15EC">
      <w:pPr>
        <w:pStyle w:val="Normal"/>
      </w:pPr>
      <w:r>
        <w:br/>
      </w:r>
    </w:p>
    <w:p w:rsidR="3EA205DF" w:rsidP="3EA205DF" w:rsidRDefault="3EA205DF" w14:paraId="5DC81977" w14:textId="6D9661ED">
      <w:pPr>
        <w:pStyle w:val="Normal"/>
      </w:pPr>
      <w:r>
        <w:br/>
      </w:r>
    </w:p>
    <w:p w:rsidR="3EA205DF" w:rsidP="3EA205DF" w:rsidRDefault="3EA205DF" w14:paraId="71C623F7" w14:textId="0FB3296F">
      <w:pPr>
        <w:pStyle w:val="Normal"/>
      </w:pPr>
      <w:r>
        <w:br/>
      </w:r>
    </w:p>
    <w:p w:rsidR="3EA205DF" w:rsidP="3EA205DF" w:rsidRDefault="3EA205DF" w14:paraId="329A5000" w14:textId="01782388">
      <w:pPr>
        <w:pStyle w:val="Normal"/>
      </w:pPr>
      <w:r>
        <w:br/>
      </w:r>
    </w:p>
    <w:p w:rsidR="3EA205DF" w:rsidP="3EA205DF" w:rsidRDefault="3EA205DF" w14:paraId="5440D5ED" w14:textId="524859DC">
      <w:pPr>
        <w:pStyle w:val="Normal"/>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3C7EA8"/>
    <w:rsid w:val="1C3C7EA8"/>
    <w:rsid w:val="3EA20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7EA8"/>
  <w15:chartTrackingRefBased/>
  <w15:docId w15:val="{f76700da-b219-4774-b85f-0af50bd4bf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fbbb2889a3345eb" /><Relationship Type="http://schemas.openxmlformats.org/officeDocument/2006/relationships/image" Target="/media/image2.png" Id="R88eb63d0042b4911" /><Relationship Type="http://schemas.openxmlformats.org/officeDocument/2006/relationships/image" Target="/media/image3.png" Id="R1b997c24b83343cc" /><Relationship Type="http://schemas.openxmlformats.org/officeDocument/2006/relationships/image" Target="/media/image4.png" Id="R04a24ed32b9e4772" /><Relationship Type="http://schemas.openxmlformats.org/officeDocument/2006/relationships/image" Target="/media/image5.png" Id="Rcddf8c557cdd47f2" /><Relationship Type="http://schemas.openxmlformats.org/officeDocument/2006/relationships/image" Target="/media/image6.png" Id="R215f9d1cf5dd4343" /><Relationship Type="http://schemas.openxmlformats.org/officeDocument/2006/relationships/image" Target="/media/image7.png" Id="Rd009b803773448f7" /><Relationship Type="http://schemas.openxmlformats.org/officeDocument/2006/relationships/image" Target="/media/image8.png" Id="R78f49c685a7142fd" /><Relationship Type="http://schemas.openxmlformats.org/officeDocument/2006/relationships/image" Target="/media/image9.png" Id="R833cfbbe2e8742b9" /><Relationship Type="http://schemas.openxmlformats.org/officeDocument/2006/relationships/image" Target="/media/imagea.png" Id="R4585265a630041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vijender negi</dc:creator>
  <keywords/>
  <dc:description/>
  <lastModifiedBy>vijender negi</lastModifiedBy>
  <revision>2</revision>
  <dcterms:created xsi:type="dcterms:W3CDTF">2021-02-19T15:55:28.1033063Z</dcterms:created>
  <dcterms:modified xsi:type="dcterms:W3CDTF">2021-02-24T14:40:56.8557430Z</dcterms:modified>
</coreProperties>
</file>