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FE0" w:rsidRPr="002308CE" w:rsidRDefault="00E65FE0" w:rsidP="00E65FE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КИЇВСЬКИЙ НАЦІОНАЛЬНИЙ УНІВЕРСИТЕТ</w:t>
      </w:r>
    </w:p>
    <w:p w:rsidR="00E65FE0" w:rsidRPr="00021100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</w:pPr>
      <w:r w:rsidRPr="002308CE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імені ТАРАСА ШЕВЧЕНКА</w:t>
      </w:r>
    </w:p>
    <w:p w:rsidR="00E65FE0" w:rsidRPr="002308CE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021100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100">
        <w:rPr>
          <w:rFonts w:ascii="Times New Roman" w:eastAsia="Times New Roman" w:hAnsi="Times New Roman" w:cs="Times New Roman"/>
          <w:b/>
          <w:bCs/>
          <w:noProof/>
          <w:color w:val="0D0D0D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644E12F4" wp14:editId="223A0471">
            <wp:extent cx="3859530" cy="1080770"/>
            <wp:effectExtent l="0" t="0" r="7620" b="5080"/>
            <wp:docPr id="20" name="Рисунок 20" descr="https://lh4.googleusercontent.com/g85M7OZn8DIRsKZigxA20swzOQTg2bodr3KMkIkUB5q7bHF__VX81lty2cAUSAyl8-UsfhMbnDoXcGBKWCd44AS8UGzu3fD_Harkf2X85_dR7ueBWGl0OWcO1-ht6XZiWaZb_cL5oFfKvpr3WUZdOoZ-9-tQ3_M6Klh6Plam9irjfdth_CuhKEQRQimQZLq2yc4S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g85M7OZn8DIRsKZigxA20swzOQTg2bodr3KMkIkUB5q7bHF__VX81lty2cAUSAyl8-UsfhMbnDoXcGBKWCd44AS8UGzu3fD_Harkf2X85_dR7ueBWGl0OWcO1-ht6XZiWaZb_cL5oFfKvpr3WUZdOoZ-9-tQ3_M6Klh6Plam9irjfdth_CuhKEQRQimQZLq2yc4S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FE0" w:rsidRPr="002308CE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ІНФОРМАЦІЙНИХ ТЕХНОЛОГІЙ</w:t>
      </w:r>
    </w:p>
    <w:p w:rsidR="00E65FE0" w:rsidRPr="002308CE" w:rsidRDefault="00E65FE0" w:rsidP="00E6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прикладних інформаційних систем</w:t>
      </w:r>
    </w:p>
    <w:p w:rsidR="00E65FE0" w:rsidRPr="002308CE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D918CF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ru-RU"/>
        </w:rPr>
        <w:t>Звіт до лабораторної роботи №3</w:t>
      </w:r>
    </w:p>
    <w:p w:rsidR="00E65FE0" w:rsidRPr="002308CE" w:rsidRDefault="00E65FE0" w:rsidP="00E6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з курсу</w:t>
      </w:r>
    </w:p>
    <w:p w:rsidR="00E65FE0" w:rsidRPr="002308CE" w:rsidRDefault="00E65FE0" w:rsidP="00E6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BC4CD2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C4CD2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«</w:t>
      </w:r>
      <w:r w:rsidRPr="00BC4CD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Системний аналіз та теорія прийняття рішень </w:t>
      </w:r>
      <w:r w:rsidRPr="00BC4CD2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eastAsia="ru-RU"/>
        </w:rPr>
        <w:t>»</w:t>
      </w:r>
    </w:p>
    <w:p w:rsidR="00E65FE0" w:rsidRPr="00021100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10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студентки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 xml:space="preserve"> 3</w:t>
      </w:r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 xml:space="preserve"> курсу</w:t>
      </w:r>
    </w:p>
    <w:p w:rsidR="00E65FE0" w:rsidRPr="002308CE" w:rsidRDefault="00E65FE0" w:rsidP="00E65FE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групи ПП-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3</w:t>
      </w:r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1</w:t>
      </w:r>
    </w:p>
    <w:p w:rsidR="00E65FE0" w:rsidRPr="002308CE" w:rsidRDefault="00E65FE0" w:rsidP="00E65FE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спеціальності 122 «Комп'ютерні науки»</w:t>
      </w:r>
    </w:p>
    <w:p w:rsidR="00E65FE0" w:rsidRPr="002308CE" w:rsidRDefault="00E65FE0" w:rsidP="00E65FE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ОП «Прикладне програмування»</w:t>
      </w:r>
    </w:p>
    <w:p w:rsidR="00E65FE0" w:rsidRPr="002308CE" w:rsidRDefault="00E65FE0" w:rsidP="00E65FE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1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Голотюк</w:t>
      </w:r>
      <w:proofErr w:type="spellEnd"/>
      <w:r w:rsidRPr="00021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Вікторії Миколаївни</w:t>
      </w:r>
    </w:p>
    <w:p w:rsidR="00E65FE0" w:rsidRPr="002308CE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65FE0" w:rsidRPr="002308CE" w:rsidRDefault="00E65FE0" w:rsidP="00E65FE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8CE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Викладач:</w:t>
      </w:r>
    </w:p>
    <w:p w:rsidR="00E65FE0" w:rsidRDefault="004513D2" w:rsidP="00C12E18">
      <w:pPr>
        <w:spacing w:after="0" w:line="240" w:lineRule="auto"/>
        <w:ind w:firstLine="581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Білий Р.О.</w:t>
      </w:r>
    </w:p>
    <w:p w:rsidR="002F3C7E" w:rsidRPr="002308CE" w:rsidRDefault="002F3C7E" w:rsidP="00E65FE0">
      <w:pPr>
        <w:spacing w:after="0" w:line="240" w:lineRule="auto"/>
        <w:ind w:firstLine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021100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021100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021100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5FE0" w:rsidRPr="002308CE" w:rsidRDefault="00E65FE0" w:rsidP="00E65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Київ – 2023</w:t>
      </w:r>
    </w:p>
    <w:p w:rsidR="00E65FE0" w:rsidRPr="00021100" w:rsidRDefault="00E65FE0" w:rsidP="00E65F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18CF" w:rsidRPr="002D045C" w:rsidRDefault="00E65FE0" w:rsidP="00D918CF">
      <w:pPr>
        <w:spacing w:after="0" w:line="360" w:lineRule="auto"/>
        <w:ind w:firstLine="72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D918CF" w:rsidRPr="002D045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D918CF" w:rsidRPr="002D045C">
        <w:rPr>
          <w:rFonts w:ascii="Times New Roman" w:hAnsi="Times New Roman" w:cs="Times New Roman"/>
          <w:bCs/>
          <w:color w:val="000000"/>
          <w:sz w:val="28"/>
          <w:szCs w:val="28"/>
        </w:rPr>
        <w:t>Прийняття рішень в умовах ризику</w:t>
      </w:r>
    </w:p>
    <w:p w:rsidR="00D918CF" w:rsidRPr="002D045C" w:rsidRDefault="00D918CF" w:rsidP="00D918CF">
      <w:pPr>
        <w:pStyle w:val="a5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 w:rsidRPr="002D045C">
        <w:rPr>
          <w:b/>
          <w:bCs/>
          <w:color w:val="000000"/>
          <w:sz w:val="28"/>
          <w:szCs w:val="28"/>
          <w:lang w:val="uk-UA"/>
        </w:rPr>
        <w:t>Задача 1</w:t>
      </w:r>
    </w:p>
    <w:p w:rsidR="00D918CF" w:rsidRPr="00B47CA1" w:rsidRDefault="00D918CF" w:rsidP="00D918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7CA1">
        <w:rPr>
          <w:rFonts w:ascii="Times New Roman" w:hAnsi="Times New Roman" w:cs="Times New Roman"/>
          <w:sz w:val="28"/>
          <w:szCs w:val="28"/>
        </w:rPr>
        <w:t xml:space="preserve">Фірма планує виробництво нової продукції швидкого харчування в національному масштабі. Дослідницький відділ переконаний у великому успіху нової продукції і хоче впровадити її негайно, без рекламної кампанії на ринках збуту фірми. Відділ маркетингу стан речей оцінює інакше і пропонує провести інтенсивну рекламну кампанію. Така кампанія обійдеться в 100 тис. </w:t>
      </w:r>
      <w:proofErr w:type="spellStart"/>
      <w:r w:rsidRPr="00B47CA1">
        <w:rPr>
          <w:rFonts w:ascii="Times New Roman" w:hAnsi="Times New Roman" w:cs="Times New Roman"/>
          <w:sz w:val="28"/>
          <w:szCs w:val="28"/>
        </w:rPr>
        <w:t>дол</w:t>
      </w:r>
      <w:proofErr w:type="spellEnd"/>
      <w:r w:rsidRPr="00B47CA1">
        <w:rPr>
          <w:rFonts w:ascii="Times New Roman" w:hAnsi="Times New Roman" w:cs="Times New Roman"/>
          <w:sz w:val="28"/>
          <w:szCs w:val="28"/>
        </w:rPr>
        <w:t xml:space="preserve">., а в разі успіху принесе 950 тис. </w:t>
      </w:r>
      <w:proofErr w:type="spellStart"/>
      <w:r w:rsidRPr="00B47CA1">
        <w:rPr>
          <w:rFonts w:ascii="Times New Roman" w:hAnsi="Times New Roman" w:cs="Times New Roman"/>
          <w:sz w:val="28"/>
          <w:szCs w:val="28"/>
        </w:rPr>
        <w:t>дол</w:t>
      </w:r>
      <w:proofErr w:type="spellEnd"/>
      <w:r w:rsidRPr="00B47CA1">
        <w:rPr>
          <w:rFonts w:ascii="Times New Roman" w:hAnsi="Times New Roman" w:cs="Times New Roman"/>
          <w:sz w:val="28"/>
          <w:szCs w:val="28"/>
        </w:rPr>
        <w:t xml:space="preserve">. річного доходу. У разі провалу рекламної кампанії (ймовірність цього становить 30%) річний дохід оцінюється лише в 200 тис. </w:t>
      </w:r>
      <w:proofErr w:type="spellStart"/>
      <w:r w:rsidRPr="00B47CA1">
        <w:rPr>
          <w:rFonts w:ascii="Times New Roman" w:hAnsi="Times New Roman" w:cs="Times New Roman"/>
          <w:sz w:val="28"/>
          <w:szCs w:val="28"/>
        </w:rPr>
        <w:t>дол</w:t>
      </w:r>
      <w:proofErr w:type="spellEnd"/>
      <w:r w:rsidRPr="00B47CA1">
        <w:rPr>
          <w:rFonts w:ascii="Times New Roman" w:hAnsi="Times New Roman" w:cs="Times New Roman"/>
          <w:sz w:val="28"/>
          <w:szCs w:val="28"/>
        </w:rPr>
        <w:t xml:space="preserve">. Якщо рекламна кампанія не проводиться зовсім, річний дохід оцінюється в 400 тис. </w:t>
      </w:r>
      <w:proofErr w:type="spellStart"/>
      <w:r w:rsidRPr="00B47CA1">
        <w:rPr>
          <w:rFonts w:ascii="Times New Roman" w:hAnsi="Times New Roman" w:cs="Times New Roman"/>
          <w:sz w:val="28"/>
          <w:szCs w:val="28"/>
        </w:rPr>
        <w:t>дол</w:t>
      </w:r>
      <w:proofErr w:type="spellEnd"/>
      <w:r w:rsidRPr="00B47CA1">
        <w:rPr>
          <w:rFonts w:ascii="Times New Roman" w:hAnsi="Times New Roman" w:cs="Times New Roman"/>
          <w:sz w:val="28"/>
          <w:szCs w:val="28"/>
        </w:rPr>
        <w:t xml:space="preserve">. за умови, що покупцям сподобається нова продукція (ймовірність цього дорівнює 0,8), і в </w:t>
      </w:r>
      <w:r w:rsidRPr="00B47CA1">
        <w:rPr>
          <w:rFonts w:ascii="Times New Roman" w:hAnsi="Times New Roman" w:cs="Times New Roman"/>
          <w:sz w:val="28"/>
          <w:szCs w:val="28"/>
        </w:rPr>
        <w:tab/>
        <w:t xml:space="preserve">200 тис. </w:t>
      </w:r>
      <w:proofErr w:type="spellStart"/>
      <w:r w:rsidRPr="00B47CA1">
        <w:rPr>
          <w:rFonts w:ascii="Times New Roman" w:hAnsi="Times New Roman" w:cs="Times New Roman"/>
          <w:sz w:val="28"/>
          <w:szCs w:val="28"/>
        </w:rPr>
        <w:t>дол</w:t>
      </w:r>
      <w:proofErr w:type="spellEnd"/>
      <w:r w:rsidRPr="00B47CA1">
        <w:rPr>
          <w:rFonts w:ascii="Times New Roman" w:hAnsi="Times New Roman" w:cs="Times New Roman"/>
          <w:sz w:val="28"/>
          <w:szCs w:val="28"/>
        </w:rPr>
        <w:t>. з імовірністю 0,2, якщо покупці залишаться байдужими до нової про</w:t>
      </w:r>
      <w:bookmarkStart w:id="0" w:name="_GoBack"/>
      <w:bookmarkEnd w:id="0"/>
      <w:r w:rsidRPr="00B47CA1">
        <w:rPr>
          <w:rFonts w:ascii="Times New Roman" w:hAnsi="Times New Roman" w:cs="Times New Roman"/>
          <w:sz w:val="28"/>
          <w:szCs w:val="28"/>
        </w:rPr>
        <w:t>дукції.</w:t>
      </w:r>
    </w:p>
    <w:p w:rsidR="00D918CF" w:rsidRPr="002D045C" w:rsidRDefault="00D918CF" w:rsidP="00D918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>Побудуйте відповідне дерево рішень. Як повинна вчинити фірма у зв'язку з виробництвом нової продукції?</w:t>
      </w:r>
    </w:p>
    <w:p w:rsidR="00D918CF" w:rsidRPr="002D045C" w:rsidRDefault="00D918CF" w:rsidP="00D918CF">
      <w:pPr>
        <w:pStyle w:val="a5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 w:rsidRPr="002D045C">
        <w:rPr>
          <w:b/>
          <w:bCs/>
          <w:color w:val="000000"/>
          <w:sz w:val="28"/>
          <w:szCs w:val="28"/>
          <w:lang w:val="uk-UA"/>
        </w:rPr>
        <w:t>Задача 2</w:t>
      </w:r>
    </w:p>
    <w:p w:rsidR="00D918CF" w:rsidRPr="002D045C" w:rsidRDefault="00D918CF" w:rsidP="00D918CF">
      <w:pPr>
        <w:pStyle w:val="a5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 w:rsidRPr="002D045C">
        <w:rPr>
          <w:color w:val="000000"/>
          <w:sz w:val="28"/>
          <w:szCs w:val="28"/>
          <w:lang w:val="uk-UA"/>
        </w:rPr>
        <w:t>Підприємець купив приміщення під новий магазин. Він планує відкрити в ньому або відділ побутової хімії або відділ господарських товарів. Прибуток залежить від того, буде чи не буде попит на товари відділу. </w:t>
      </w:r>
    </w:p>
    <w:p w:rsidR="00D918CF" w:rsidRPr="002D045C" w:rsidRDefault="00D918CF" w:rsidP="00D918CF">
      <w:pPr>
        <w:pStyle w:val="a5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 w:rsidRPr="002D045C">
        <w:rPr>
          <w:color w:val="000000"/>
          <w:sz w:val="28"/>
          <w:szCs w:val="28"/>
          <w:lang w:val="uk-UA"/>
        </w:rPr>
        <w:t>Попит на побутову хімію очікується з ймовірністю 70%, прибуток в такому випадку очікується в 180 тис. грн., збитки за відсутності попиту очікуються в 30 тис. грн.</w:t>
      </w:r>
    </w:p>
    <w:p w:rsidR="00D918CF" w:rsidRPr="002D045C" w:rsidRDefault="00D918CF" w:rsidP="00D918CF">
      <w:pPr>
        <w:pStyle w:val="a5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 w:rsidRPr="002D045C">
        <w:rPr>
          <w:color w:val="000000"/>
          <w:sz w:val="28"/>
          <w:szCs w:val="28"/>
          <w:lang w:val="uk-UA"/>
        </w:rPr>
        <w:t>Попит на господарські товари очікується з ймовірністю 60 %, прибуток очікується 200 тис. грн., збитки за відсутності попиту очікуються 20 тис. грн. Прибуток, якщо не відкривати відділу очікується в 70 тис. грн.</w:t>
      </w:r>
    </w:p>
    <w:p w:rsidR="00D918CF" w:rsidRPr="002D045C" w:rsidRDefault="00D918CF" w:rsidP="00D918CF">
      <w:pPr>
        <w:pStyle w:val="a5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2D045C">
        <w:rPr>
          <w:color w:val="000000"/>
          <w:sz w:val="28"/>
          <w:szCs w:val="28"/>
          <w:lang w:val="uk-UA"/>
        </w:rPr>
        <w:t>Як краще всього вчинити?</w:t>
      </w:r>
    </w:p>
    <w:p w:rsidR="00D918CF" w:rsidRPr="002D045C" w:rsidRDefault="00D918CF" w:rsidP="00D918CF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2D045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D918CF" w:rsidRPr="002D045C" w:rsidRDefault="00D918CF" w:rsidP="00D918CF">
      <w:pPr>
        <w:pStyle w:val="a5"/>
        <w:spacing w:before="0" w:beforeAutospacing="0" w:after="160" w:afterAutospacing="0"/>
        <w:jc w:val="both"/>
        <w:rPr>
          <w:color w:val="000000"/>
          <w:sz w:val="28"/>
          <w:szCs w:val="28"/>
          <w:lang w:val="uk-UA"/>
        </w:rPr>
      </w:pPr>
    </w:p>
    <w:p w:rsidR="00D918CF" w:rsidRPr="002D045C" w:rsidRDefault="00D918CF" w:rsidP="00D918CF">
      <w:pPr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b/>
          <w:sz w:val="28"/>
          <w:szCs w:val="28"/>
        </w:rPr>
        <w:t xml:space="preserve">Хід роботи: </w:t>
      </w:r>
    </w:p>
    <w:p w:rsidR="00D918CF" w:rsidRPr="002D045C" w:rsidRDefault="00D918CF" w:rsidP="00D918CF">
      <w:pPr>
        <w:rPr>
          <w:rFonts w:ascii="Times New Roman" w:hAnsi="Times New Roman" w:cs="Times New Roman"/>
          <w:i/>
          <w:sz w:val="28"/>
          <w:szCs w:val="28"/>
        </w:rPr>
      </w:pPr>
      <w:r w:rsidRPr="002D045C">
        <w:rPr>
          <w:rFonts w:ascii="Times New Roman" w:hAnsi="Times New Roman" w:cs="Times New Roman"/>
          <w:i/>
          <w:sz w:val="28"/>
          <w:szCs w:val="28"/>
        </w:rPr>
        <w:t>Задача 1</w:t>
      </w:r>
    </w:p>
    <w:p w:rsidR="00D918CF" w:rsidRPr="002D045C" w:rsidRDefault="00D918CF" w:rsidP="00D918CF">
      <w:pPr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 xml:space="preserve">Побудуємо дерево рішень з двома розвилками, в яких ми обираємо рішення. До кожної розвилки додаємо ще дві гілки, в яких грає роль випадковість успіху або провалу. </w:t>
      </w:r>
    </w:p>
    <w:p w:rsidR="00D918CF" w:rsidRPr="002D045C" w:rsidRDefault="00D918CF" w:rsidP="00D918CF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D84325" wp14:editId="7E94B90E">
            <wp:extent cx="6152515" cy="31762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CF" w:rsidRPr="002D045C" w:rsidRDefault="00D918CF" w:rsidP="00D918CF">
      <w:pPr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 xml:space="preserve">Розраховуємо вагу гілок рішень: </w:t>
      </w:r>
    </w:p>
    <w:p w:rsidR="00D918CF" w:rsidRPr="002D045C" w:rsidRDefault="00D918CF" w:rsidP="00D918CF">
      <w:pPr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 xml:space="preserve">Гілка 2: </w:t>
      </w:r>
    </w:p>
    <w:p w:rsidR="00D918CF" w:rsidRPr="002D045C" w:rsidRDefault="00D918CF" w:rsidP="00D918CF">
      <w:pPr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>0,3*200 + 0,7*950 – 100 = 625</w:t>
      </w:r>
    </w:p>
    <w:p w:rsidR="00D918CF" w:rsidRPr="002D045C" w:rsidRDefault="00D918CF" w:rsidP="00D918CF">
      <w:pPr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>Гілка 3:</w:t>
      </w:r>
    </w:p>
    <w:p w:rsidR="00D918CF" w:rsidRPr="002D045C" w:rsidRDefault="00D918CF" w:rsidP="00D918CF">
      <w:pPr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>0,8*400 + 0,2*200 = 360</w:t>
      </w:r>
    </w:p>
    <w:p w:rsidR="00D918CF" w:rsidRPr="002D045C" w:rsidRDefault="00D918CF" w:rsidP="00D918CF">
      <w:pPr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 xml:space="preserve">Гілку 3 “відрубаємо”, бо вона </w:t>
      </w:r>
      <w:proofErr w:type="spellStart"/>
      <w:r w:rsidRPr="002D045C">
        <w:rPr>
          <w:rFonts w:ascii="Times New Roman" w:hAnsi="Times New Roman" w:cs="Times New Roman"/>
          <w:sz w:val="28"/>
          <w:szCs w:val="28"/>
        </w:rPr>
        <w:t>менаш</w:t>
      </w:r>
      <w:proofErr w:type="spellEnd"/>
      <w:r w:rsidRPr="002D045C">
        <w:rPr>
          <w:rFonts w:ascii="Times New Roman" w:hAnsi="Times New Roman" w:cs="Times New Roman"/>
          <w:sz w:val="28"/>
          <w:szCs w:val="28"/>
        </w:rPr>
        <w:t>, ніж друга гілка.</w:t>
      </w:r>
    </w:p>
    <w:p w:rsidR="00D918CF" w:rsidRPr="002D045C" w:rsidRDefault="00D918CF" w:rsidP="00D918CF">
      <w:pPr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 xml:space="preserve">З цього випливає що найкраще - </w:t>
      </w:r>
      <w:r w:rsidRPr="002D045C">
        <w:t>провести інтенсивну рекламну кампанію</w:t>
      </w:r>
      <w:r w:rsidRPr="002D045C">
        <w:rPr>
          <w:rFonts w:ascii="Times New Roman" w:hAnsi="Times New Roman" w:cs="Times New Roman"/>
          <w:sz w:val="28"/>
          <w:szCs w:val="28"/>
        </w:rPr>
        <w:t>.</w:t>
      </w:r>
    </w:p>
    <w:p w:rsidR="00D918CF" w:rsidRPr="002D045C" w:rsidRDefault="00D918CF" w:rsidP="00D918CF">
      <w:pPr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8C4D64" wp14:editId="6381C02E">
            <wp:extent cx="5207000" cy="416280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422" cy="416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CF" w:rsidRPr="002D045C" w:rsidRDefault="00D918CF" w:rsidP="00D918C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>Пряма для ризику 0.1:</w:t>
      </w:r>
    </w:p>
    <w:p w:rsidR="00D918CF" w:rsidRPr="002D045C" w:rsidRDefault="00D918CF" w:rsidP="00D918C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>Для низьких рівнів ризику (0.1) корисність практично не зменшується зі збільшенням грошових сум. Тобто, навіть при великих сумах грошей ризик має дуже маленький вплив на сприйняття корисності.</w:t>
      </w:r>
    </w:p>
    <w:p w:rsidR="00D918CF" w:rsidRPr="002D045C" w:rsidRDefault="00D918CF" w:rsidP="00D918C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 xml:space="preserve">Ця пряма відображає ставлення до ризику, де людина має високий рівень терпимості до ризику та відчувається </w:t>
      </w:r>
      <w:proofErr w:type="spellStart"/>
      <w:r w:rsidRPr="002D045C">
        <w:rPr>
          <w:rFonts w:ascii="Times New Roman" w:hAnsi="Times New Roman" w:cs="Times New Roman"/>
          <w:sz w:val="28"/>
          <w:szCs w:val="28"/>
        </w:rPr>
        <w:t>комфортно</w:t>
      </w:r>
      <w:proofErr w:type="spellEnd"/>
      <w:r w:rsidRPr="002D045C">
        <w:rPr>
          <w:rFonts w:ascii="Times New Roman" w:hAnsi="Times New Roman" w:cs="Times New Roman"/>
          <w:sz w:val="28"/>
          <w:szCs w:val="28"/>
        </w:rPr>
        <w:t xml:space="preserve"> при великих інвестиціях з маленькими коливаннями.</w:t>
      </w:r>
    </w:p>
    <w:p w:rsidR="00D918CF" w:rsidRPr="002D045C" w:rsidRDefault="00D918CF" w:rsidP="00D918C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>Пряма для ризику 0.5:</w:t>
      </w:r>
    </w:p>
    <w:p w:rsidR="00D918CF" w:rsidRPr="002D045C" w:rsidRDefault="00D918CF" w:rsidP="00D918C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>Для нейтрального рівню ризику (0.5) корисність зменшується повільніше, аніж для високого ризику, при збільшенні грошових сум.</w:t>
      </w:r>
    </w:p>
    <w:p w:rsidR="00D918CF" w:rsidRPr="002D045C" w:rsidRDefault="00D918CF" w:rsidP="00D918C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>Ця пряма відображає середнє ставлення до ризику, де людина має помірний рівень терпимості до ризику та може приймати помірні інвестиційні ризики.</w:t>
      </w:r>
    </w:p>
    <w:p w:rsidR="00D918CF" w:rsidRPr="002D045C" w:rsidRDefault="00D918CF" w:rsidP="00D918C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>Пряма для ризику 0.9:</w:t>
      </w:r>
    </w:p>
    <w:p w:rsidR="00D918CF" w:rsidRPr="002D045C" w:rsidRDefault="00D918CF" w:rsidP="00D918C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>Для високих рівнів ризику (0.9) корисність зменшується швидше зі збільшенням грошових сум.</w:t>
      </w:r>
    </w:p>
    <w:p w:rsidR="00D918CF" w:rsidRPr="002D045C" w:rsidRDefault="00D918CF" w:rsidP="00D918C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lastRenderedPageBreak/>
        <w:t>Ця пряма відображає ставлення до ризику, де людина має низький рівень терпимості до ризику та може бути готовою приймати значні ризики для потенційно високого доходу.</w:t>
      </w:r>
    </w:p>
    <w:p w:rsidR="00D918CF" w:rsidRPr="002D045C" w:rsidRDefault="00D918CF" w:rsidP="00D918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18CF" w:rsidRPr="002D045C" w:rsidRDefault="00D918CF" w:rsidP="00D918CF">
      <w:pPr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i/>
          <w:sz w:val="28"/>
          <w:szCs w:val="28"/>
        </w:rPr>
        <w:t>Задача 2</w:t>
      </w:r>
    </w:p>
    <w:p w:rsidR="00D918CF" w:rsidRPr="002D045C" w:rsidRDefault="00D918CF" w:rsidP="00D918CF">
      <w:pPr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 xml:space="preserve">Побудуємо дерево рішень з 5 розвилками, в яких ми обираємо рішення. До кожної розвилки додаємо ще 5 </w:t>
      </w:r>
      <w:proofErr w:type="spellStart"/>
      <w:r w:rsidRPr="002D045C">
        <w:rPr>
          <w:rFonts w:ascii="Times New Roman" w:hAnsi="Times New Roman" w:cs="Times New Roman"/>
          <w:sz w:val="28"/>
          <w:szCs w:val="28"/>
        </w:rPr>
        <w:t>гілкок</w:t>
      </w:r>
      <w:proofErr w:type="spellEnd"/>
      <w:r w:rsidRPr="002D045C">
        <w:rPr>
          <w:rFonts w:ascii="Times New Roman" w:hAnsi="Times New Roman" w:cs="Times New Roman"/>
          <w:sz w:val="28"/>
          <w:szCs w:val="28"/>
        </w:rPr>
        <w:t>,.</w:t>
      </w:r>
    </w:p>
    <w:p w:rsidR="00D918CF" w:rsidRPr="002D045C" w:rsidRDefault="00D918CF" w:rsidP="00D918CF">
      <w:pPr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B6902A" wp14:editId="0DC53A82">
            <wp:extent cx="5499100" cy="548037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129" cy="549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CF" w:rsidRPr="002D045C" w:rsidRDefault="00D918CF" w:rsidP="00D918CF">
      <w:pPr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6236E3" wp14:editId="6CE07C00">
            <wp:extent cx="6152515" cy="302323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CF" w:rsidRPr="002D045C" w:rsidRDefault="00D918CF" w:rsidP="00D918CF">
      <w:pPr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020E86" wp14:editId="18F414B5">
            <wp:extent cx="6152515" cy="31273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CF" w:rsidRPr="002D045C" w:rsidRDefault="00D918CF" w:rsidP="00D918CF">
      <w:pPr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CB1820" wp14:editId="1869828E">
            <wp:extent cx="6152515" cy="30187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CF" w:rsidRPr="002D045C" w:rsidRDefault="00D918CF" w:rsidP="00D918CF">
      <w:pPr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C24FE3" wp14:editId="137F8A30">
            <wp:extent cx="6152515" cy="3119755"/>
            <wp:effectExtent l="0" t="0" r="63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CF" w:rsidRPr="002D045C" w:rsidRDefault="00D918CF" w:rsidP="00D918CF">
      <w:pPr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E51B4C" wp14:editId="5654ED81">
            <wp:extent cx="6152515" cy="326009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CF" w:rsidRPr="002D045C" w:rsidRDefault="00D918CF" w:rsidP="00D918CF">
      <w:pPr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283EDD" wp14:editId="0A006554">
            <wp:extent cx="5506218" cy="22672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CF" w:rsidRPr="002D045C" w:rsidRDefault="00D918CF" w:rsidP="00D918CF">
      <w:pPr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45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Очікуваний чистий дохід максимальний при виборі альтернативи E (142 тис </w:t>
      </w:r>
      <w:proofErr w:type="spellStart"/>
      <w:r w:rsidRPr="002D045C">
        <w:rPr>
          <w:rFonts w:ascii="Times New Roman" w:hAnsi="Times New Roman" w:cs="Times New Roman"/>
          <w:color w:val="000000" w:themeColor="text1"/>
          <w:sz w:val="28"/>
          <w:szCs w:val="28"/>
        </w:rPr>
        <w:t>дол</w:t>
      </w:r>
      <w:proofErr w:type="spellEnd"/>
      <w:r w:rsidRPr="002D0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.). З урахуванням штрафів за незадоволений попит максимальний чистий дохід дає альтернатива C (116 тис </w:t>
      </w:r>
      <w:proofErr w:type="spellStart"/>
      <w:r w:rsidRPr="002D045C">
        <w:rPr>
          <w:rFonts w:ascii="Times New Roman" w:hAnsi="Times New Roman" w:cs="Times New Roman"/>
          <w:color w:val="000000" w:themeColor="text1"/>
          <w:sz w:val="28"/>
          <w:szCs w:val="28"/>
        </w:rPr>
        <w:t>дол</w:t>
      </w:r>
      <w:proofErr w:type="spellEnd"/>
      <w:r w:rsidRPr="002D045C">
        <w:rPr>
          <w:rFonts w:ascii="Times New Roman" w:hAnsi="Times New Roman" w:cs="Times New Roman"/>
          <w:color w:val="000000" w:themeColor="text1"/>
          <w:sz w:val="28"/>
          <w:szCs w:val="28"/>
        </w:rPr>
        <w:t>.).</w:t>
      </w:r>
    </w:p>
    <w:p w:rsidR="00D918CF" w:rsidRPr="0086642A" w:rsidRDefault="00D918CF" w:rsidP="00D918CF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64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Максимальний прибуток, якщо </w:t>
      </w:r>
      <w:proofErr w:type="spellStart"/>
      <w:r w:rsidRPr="008664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випікатиметься</w:t>
      </w:r>
      <w:proofErr w:type="spellEnd"/>
      <w:r w:rsidRPr="008664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така кількість булок (тис): 14.2</w:t>
      </w:r>
    </w:p>
    <w:p w:rsidR="00D918CF" w:rsidRPr="002D045C" w:rsidRDefault="00D918CF" w:rsidP="00D918CF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04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Максимальний прибуток з урахуванням втрат, якщо </w:t>
      </w:r>
      <w:proofErr w:type="spellStart"/>
      <w:r w:rsidRPr="002D04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випікатиметься</w:t>
      </w:r>
      <w:proofErr w:type="spellEnd"/>
      <w:r w:rsidRPr="002D04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така кількість булок (тис): 11.6.</w:t>
      </w:r>
    </w:p>
    <w:p w:rsidR="00D918CF" w:rsidRPr="002D045C" w:rsidRDefault="00D918CF" w:rsidP="00D918CF">
      <w:pPr>
        <w:spacing w:after="0" w:line="360" w:lineRule="auto"/>
        <w:ind w:firstLine="5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04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Аналіз чуттєвості</w:t>
      </w:r>
    </w:p>
    <w:p w:rsidR="00D918CF" w:rsidRPr="002D045C" w:rsidRDefault="00D918CF" w:rsidP="00D918CF">
      <w:pPr>
        <w:spacing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45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C3BEE1A" wp14:editId="322A4A31">
            <wp:extent cx="5700804" cy="5321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9064" cy="532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CF" w:rsidRPr="002D045C" w:rsidRDefault="00AB5134" w:rsidP="00D918CF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Собівартість булки: </w:t>
      </w:r>
      <w:r w:rsidR="00D918CF" w:rsidRPr="002D045C">
        <w:rPr>
          <w:rFonts w:ascii="Times New Roman" w:hAnsi="Times New Roman" w:cs="Times New Roman"/>
          <w:sz w:val="28"/>
          <w:szCs w:val="28"/>
        </w:rPr>
        <w:t>Зміна собівартості впливає на прибуток. Зниження собівартості призводить до збільшення прибутку, тоді як її зростання зменшує прибуток. Вибір оптимальної собівартості важливий для максимізації прибутку.</w:t>
      </w:r>
    </w:p>
    <w:p w:rsidR="00D918CF" w:rsidRPr="002D045C" w:rsidRDefault="00D918CF" w:rsidP="00D918CF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D918CF" w:rsidRPr="002D045C" w:rsidRDefault="00AB5134" w:rsidP="00D918CF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Ціна продажу булки</w:t>
      </w:r>
      <w:r w:rsidR="00D918CF" w:rsidRPr="002D045C">
        <w:rPr>
          <w:rFonts w:ascii="Times New Roman" w:hAnsi="Times New Roman" w:cs="Times New Roman"/>
          <w:sz w:val="28"/>
          <w:szCs w:val="28"/>
        </w:rPr>
        <w:t>: Зміна ціни продажу також впливає на прибуток. Підвищення ціни продажу сприяє збільшенню прибутку, а зниження ціни може зменшити прибуток.</w:t>
      </w:r>
    </w:p>
    <w:p w:rsidR="00D918CF" w:rsidRPr="002D045C" w:rsidRDefault="00D918CF" w:rsidP="00D918CF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D918CF" w:rsidRPr="002D045C" w:rsidRDefault="00AB5134" w:rsidP="00D918CF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Збитки за непродану булку</w:t>
      </w:r>
      <w:r w:rsidR="00D918CF" w:rsidRPr="002D045C">
        <w:rPr>
          <w:rFonts w:ascii="Times New Roman" w:hAnsi="Times New Roman" w:cs="Times New Roman"/>
          <w:sz w:val="28"/>
          <w:szCs w:val="28"/>
        </w:rPr>
        <w:t>: Збільшення збитків за непродану булку може призвести до зменшення оптимальної кількості булок для випікання, оскільки збільшується втрата від непроданих булок.</w:t>
      </w:r>
    </w:p>
    <w:p w:rsidR="00D918CF" w:rsidRPr="002D045C" w:rsidRDefault="00D918CF" w:rsidP="00D918CF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drawing>
          <wp:inline distT="0" distB="0" distL="0" distR="0" wp14:anchorId="1B6CFF1D" wp14:editId="3F83AFB0">
            <wp:extent cx="5321695" cy="4254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1415" cy="42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CF" w:rsidRPr="002D045C" w:rsidRDefault="00D918CF" w:rsidP="00D918CF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>Отриманий графік відображає залежність корисності від кількості випечених булок для трьох різних рівнів відношення до ризику.</w:t>
      </w:r>
    </w:p>
    <w:p w:rsidR="00D918CF" w:rsidRPr="002D045C" w:rsidRDefault="00D918CF" w:rsidP="00D918CF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D918CF" w:rsidRPr="002D045C" w:rsidRDefault="00D918CF" w:rsidP="00D918CF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>1. Ризик 0.1: Для низького рівня ризику корисність зростає досить стрімко зі збільшенням кількості випечених булок. Це означає, що особи з низьким рівнем ризику більше схильні до ризику та обирають стратегії з більшою можливістю високого прибутку.</w:t>
      </w:r>
    </w:p>
    <w:p w:rsidR="00D918CF" w:rsidRPr="002D045C" w:rsidRDefault="00D918CF" w:rsidP="00D918CF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D918CF" w:rsidRPr="002D045C" w:rsidRDefault="00D918CF" w:rsidP="00D918CF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 xml:space="preserve">2. Ризик 0.5 (нейтральне ставлення): Помірне врахування ризику призводить до менш стрімкого зростання корисності зі збільшенням </w:t>
      </w:r>
      <w:r w:rsidRPr="002D045C">
        <w:rPr>
          <w:rFonts w:ascii="Times New Roman" w:hAnsi="Times New Roman" w:cs="Times New Roman"/>
          <w:sz w:val="28"/>
          <w:szCs w:val="28"/>
        </w:rPr>
        <w:lastRenderedPageBreak/>
        <w:t>виробництва. Ці особи обирають більш збалансовані стратегії, які комбінують можливість високого прибутку з ризиком втрат.</w:t>
      </w:r>
    </w:p>
    <w:p w:rsidR="00D918CF" w:rsidRPr="002D045C" w:rsidRDefault="00D918CF" w:rsidP="00D918CF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D918CF" w:rsidRPr="002D045C" w:rsidRDefault="00D918CF" w:rsidP="00D918CF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>3. Ризик 0.9: Високий рівень врахування ризику призводить до практично лінійного зростання корисності зі збільшенням виробництва. Особи з високим рівнем ризику більше оберігаються і обирають менш ризиковані стратегії.</w:t>
      </w:r>
    </w:p>
    <w:p w:rsidR="00D918CF" w:rsidRPr="002D045C" w:rsidRDefault="00D918CF" w:rsidP="00D918CF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D918CF" w:rsidRPr="002D045C" w:rsidRDefault="00D918CF" w:rsidP="00D918CF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 xml:space="preserve">Вибір оптимальної кількості булок </w:t>
      </w:r>
      <w:proofErr w:type="spellStart"/>
      <w:r w:rsidRPr="002D045C">
        <w:rPr>
          <w:rFonts w:ascii="Times New Roman" w:hAnsi="Times New Roman" w:cs="Times New Roman"/>
          <w:sz w:val="28"/>
          <w:szCs w:val="28"/>
        </w:rPr>
        <w:t>залежатиме</w:t>
      </w:r>
      <w:proofErr w:type="spellEnd"/>
      <w:r w:rsidRPr="002D045C">
        <w:rPr>
          <w:rFonts w:ascii="Times New Roman" w:hAnsi="Times New Roman" w:cs="Times New Roman"/>
          <w:sz w:val="28"/>
          <w:szCs w:val="28"/>
        </w:rPr>
        <w:t xml:space="preserve"> від індивідуальних вподобань та ставлення до ризику кожної конкретної особи.</w:t>
      </w:r>
    </w:p>
    <w:p w:rsidR="00D918CF" w:rsidRPr="002D045C" w:rsidRDefault="00D918CF" w:rsidP="00D918CF">
      <w:pPr>
        <w:spacing w:after="0" w:line="360" w:lineRule="auto"/>
        <w:ind w:firstLine="630"/>
        <w:rPr>
          <w:rFonts w:ascii="Times New Roman" w:hAnsi="Times New Roman" w:cs="Times New Roman"/>
          <w:sz w:val="28"/>
          <w:szCs w:val="28"/>
        </w:rPr>
      </w:pPr>
    </w:p>
    <w:p w:rsidR="00D918CF" w:rsidRPr="002D045C" w:rsidRDefault="00D918CF" w:rsidP="00D918CF">
      <w:pPr>
        <w:spacing w:after="0" w:line="360" w:lineRule="auto"/>
        <w:ind w:firstLine="8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45C">
        <w:rPr>
          <w:rFonts w:ascii="Times New Roman" w:hAnsi="Times New Roman" w:cs="Times New Roman"/>
          <w:b/>
          <w:sz w:val="28"/>
          <w:szCs w:val="28"/>
        </w:rPr>
        <w:t xml:space="preserve">Висновок:  </w:t>
      </w:r>
    </w:p>
    <w:p w:rsidR="00D918CF" w:rsidRPr="002D045C" w:rsidRDefault="00D918CF" w:rsidP="00D918CF">
      <w:pPr>
        <w:spacing w:after="0"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r w:rsidRPr="002D045C">
        <w:rPr>
          <w:rFonts w:ascii="Times New Roman" w:hAnsi="Times New Roman" w:cs="Times New Roman"/>
          <w:sz w:val="28"/>
          <w:szCs w:val="28"/>
        </w:rPr>
        <w:t xml:space="preserve">В цій лабораторній роботі я дослідила оптимальне прийняття рішень в умовах ризику з використанням математичних функцій. </w:t>
      </w:r>
      <w:r w:rsidRPr="002D045C">
        <w:rPr>
          <w:rFonts w:ascii="Times New Roman" w:eastAsia="Calibri" w:hAnsi="Times New Roman" w:cs="Times New Roman"/>
          <w:sz w:val="28"/>
          <w:szCs w:val="28"/>
          <w:lang w:eastAsia="zh-CN" w:bidi="ar"/>
        </w:rPr>
        <w:t>Вважаю дану лабораторну роботу виконаною в повному обсязі.</w:t>
      </w:r>
    </w:p>
    <w:p w:rsidR="009032CE" w:rsidRDefault="009032CE" w:rsidP="00D918CF">
      <w:pPr>
        <w:spacing w:line="360" w:lineRule="auto"/>
        <w:ind w:firstLine="709"/>
        <w:jc w:val="both"/>
      </w:pPr>
    </w:p>
    <w:sectPr w:rsidR="009032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06A2"/>
    <w:multiLevelType w:val="hybridMultilevel"/>
    <w:tmpl w:val="68F264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E0"/>
    <w:rsid w:val="002F3C7E"/>
    <w:rsid w:val="004513D2"/>
    <w:rsid w:val="009032CE"/>
    <w:rsid w:val="00AB5134"/>
    <w:rsid w:val="00B47CA1"/>
    <w:rsid w:val="00BC4CD2"/>
    <w:rsid w:val="00C12E18"/>
    <w:rsid w:val="00D918CF"/>
    <w:rsid w:val="00E44B59"/>
    <w:rsid w:val="00E6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5E02"/>
  <w15:chartTrackingRefBased/>
  <w15:docId w15:val="{196A3F1D-3103-46FB-912F-058F3176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F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65FE0"/>
    <w:pPr>
      <w:ind w:left="720"/>
      <w:contextualSpacing/>
    </w:pPr>
  </w:style>
  <w:style w:type="table" w:styleId="a4">
    <w:name w:val="Table Grid"/>
    <w:basedOn w:val="a1"/>
    <w:uiPriority w:val="39"/>
    <w:rsid w:val="00E65FE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qFormat/>
    <w:rsid w:val="00D91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5722</TotalTime>
  <Pages>10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</dc:creator>
  <cp:keywords/>
  <dc:description/>
  <cp:lastModifiedBy>Viktoriia</cp:lastModifiedBy>
  <cp:revision>7</cp:revision>
  <dcterms:created xsi:type="dcterms:W3CDTF">2023-10-05T11:09:00Z</dcterms:created>
  <dcterms:modified xsi:type="dcterms:W3CDTF">2023-10-19T12:06:00Z</dcterms:modified>
</cp:coreProperties>
</file>