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85F" w:rsidRDefault="00E3185F" w:rsidP="00E3185F"/>
    <w:p w:rsidR="00E3185F" w:rsidRPr="0015465C" w:rsidRDefault="00E3185F" w:rsidP="00E3185F">
      <w:pPr>
        <w:jc w:val="center"/>
        <w:rPr>
          <w:b/>
          <w:bCs/>
        </w:rPr>
      </w:pPr>
      <w:r w:rsidRPr="0015465C">
        <w:rPr>
          <w:b/>
          <w:bCs/>
        </w:rPr>
        <w:t>Birla Institute of Technology &amp; Science, Pilani</w:t>
      </w:r>
    </w:p>
    <w:p w:rsidR="00E3185F" w:rsidRPr="0015465C" w:rsidRDefault="00E3185F" w:rsidP="00E3185F">
      <w:pPr>
        <w:jc w:val="center"/>
        <w:rPr>
          <w:b/>
          <w:bCs/>
        </w:rPr>
      </w:pPr>
      <w:r>
        <w:rPr>
          <w:b/>
          <w:bCs/>
        </w:rPr>
        <w:t xml:space="preserve">Work </w:t>
      </w:r>
      <w:r w:rsidRPr="0015465C">
        <w:rPr>
          <w:b/>
          <w:bCs/>
        </w:rPr>
        <w:t>Integrated Learning Programmes Division</w:t>
      </w:r>
    </w:p>
    <w:p w:rsidR="00E3185F" w:rsidRPr="0015465C" w:rsidRDefault="00947975" w:rsidP="00E3185F">
      <w:pPr>
        <w:jc w:val="center"/>
        <w:rPr>
          <w:b/>
          <w:bCs/>
        </w:rPr>
      </w:pPr>
      <w:r>
        <w:rPr>
          <w:b/>
          <w:bCs/>
        </w:rPr>
        <w:t>Second</w:t>
      </w:r>
      <w:r w:rsidR="00E3185F" w:rsidRPr="0015465C">
        <w:rPr>
          <w:b/>
          <w:bCs/>
        </w:rPr>
        <w:t xml:space="preserve"> Semester 20</w:t>
      </w:r>
      <w:r w:rsidR="00E3185F">
        <w:rPr>
          <w:b/>
          <w:bCs/>
        </w:rPr>
        <w:t>2</w:t>
      </w:r>
      <w:r>
        <w:rPr>
          <w:b/>
          <w:bCs/>
        </w:rPr>
        <w:t>3</w:t>
      </w:r>
      <w:r w:rsidR="00E3185F" w:rsidRPr="0015465C">
        <w:rPr>
          <w:b/>
          <w:bCs/>
        </w:rPr>
        <w:t>-20</w:t>
      </w:r>
      <w:r w:rsidR="00FA5819">
        <w:rPr>
          <w:b/>
          <w:bCs/>
        </w:rPr>
        <w:t>2</w:t>
      </w:r>
      <w:r>
        <w:rPr>
          <w:b/>
          <w:bCs/>
        </w:rPr>
        <w:t>4</w:t>
      </w:r>
    </w:p>
    <w:p w:rsidR="00E3185F" w:rsidRPr="0015465C" w:rsidRDefault="00E3185F" w:rsidP="00E3185F">
      <w:pPr>
        <w:jc w:val="center"/>
        <w:rPr>
          <w:b/>
          <w:bCs/>
        </w:rPr>
      </w:pPr>
    </w:p>
    <w:p w:rsidR="00E3185F" w:rsidRPr="0015465C" w:rsidRDefault="00E3185F" w:rsidP="00E3185F">
      <w:pPr>
        <w:jc w:val="center"/>
        <w:rPr>
          <w:b/>
          <w:bCs/>
        </w:rPr>
      </w:pPr>
      <w:r w:rsidRPr="0015465C">
        <w:rPr>
          <w:b/>
          <w:bCs/>
        </w:rPr>
        <w:t>Mid-Semester Test</w:t>
      </w:r>
    </w:p>
    <w:p w:rsidR="00E3185F" w:rsidRPr="0015465C" w:rsidRDefault="00E3185F" w:rsidP="00E3185F">
      <w:pPr>
        <w:jc w:val="center"/>
        <w:rPr>
          <w:b/>
          <w:bCs/>
        </w:rPr>
      </w:pPr>
      <w:r w:rsidRPr="0015465C">
        <w:rPr>
          <w:b/>
          <w:bCs/>
        </w:rPr>
        <w:t>(EC-2 Regular</w:t>
      </w:r>
      <w:r w:rsidR="009E2F5E">
        <w:rPr>
          <w:b/>
          <w:bCs/>
        </w:rPr>
        <w:t xml:space="preserve"> –</w:t>
      </w:r>
      <w:r w:rsidR="009E2F5E" w:rsidRPr="009E2F5E">
        <w:rPr>
          <w:b/>
          <w:bCs/>
          <w:color w:val="FF0000"/>
        </w:rPr>
        <w:t xml:space="preserve"> ANSWER KEY</w:t>
      </w:r>
      <w:r w:rsidRPr="0015465C">
        <w:rPr>
          <w:b/>
          <w:bCs/>
        </w:rPr>
        <w:t>)</w:t>
      </w:r>
    </w:p>
    <w:p w:rsidR="00E3185F" w:rsidRPr="0015465C" w:rsidRDefault="00E3185F" w:rsidP="00E3185F"/>
    <w:p w:rsidR="00E3185F" w:rsidRPr="0015465C" w:rsidRDefault="00E3185F" w:rsidP="00E3185F">
      <w:r w:rsidRPr="0015465C">
        <w:t xml:space="preserve">Course No. </w:t>
      </w:r>
      <w:r w:rsidRPr="0015465C">
        <w:tab/>
      </w:r>
      <w:r w:rsidRPr="0015465C">
        <w:tab/>
        <w:t xml:space="preserve">: </w:t>
      </w:r>
      <w:r w:rsidR="004F1E76">
        <w:rPr>
          <w:color w:val="000000"/>
          <w:shd w:val="clear" w:color="auto" w:fill="FFFFFF"/>
        </w:rPr>
        <w:t>DSECL ZC556</w:t>
      </w:r>
    </w:p>
    <w:p w:rsidR="00E3185F" w:rsidRPr="0015465C" w:rsidRDefault="00E3185F" w:rsidP="00E3185F">
      <w:r w:rsidRPr="0015465C">
        <w:t xml:space="preserve">Course Title </w:t>
      </w:r>
      <w:r w:rsidRPr="0015465C">
        <w:tab/>
      </w:r>
      <w:r w:rsidRPr="0015465C">
        <w:tab/>
        <w:t xml:space="preserve">: </w:t>
      </w:r>
      <w:r w:rsidR="004F1E76">
        <w:t>Stream Processing and Analytics</w:t>
      </w:r>
    </w:p>
    <w:p w:rsidR="00E3185F" w:rsidRPr="0015465C" w:rsidRDefault="00E3185F" w:rsidP="00E3185F">
      <w:r w:rsidRPr="0015465C">
        <w:t xml:space="preserve">Nature of Exam </w:t>
      </w:r>
      <w:r w:rsidRPr="0015465C">
        <w:tab/>
        <w:t xml:space="preserve">: </w:t>
      </w:r>
      <w:proofErr w:type="gramStart"/>
      <w:r>
        <w:t xml:space="preserve">Open </w:t>
      </w:r>
      <w:r w:rsidRPr="0015465C">
        <w:t xml:space="preserve"> Book</w:t>
      </w:r>
      <w:proofErr w:type="gramEnd"/>
      <w:r w:rsidRPr="0015465C">
        <w:t xml:space="preserve"> </w:t>
      </w:r>
    </w:p>
    <w:p w:rsidR="00E3185F" w:rsidRPr="0015465C" w:rsidRDefault="00E3185F" w:rsidP="00E3185F">
      <w:r w:rsidRPr="0015465C">
        <w:rPr>
          <w:noProof/>
        </w:rPr>
        <mc:AlternateContent>
          <mc:Choice Requires="wps">
            <w:drawing>
              <wp:anchor distT="0" distB="0" distL="114300" distR="114300" simplePos="0" relativeHeight="251659264" behindDoc="0" locked="0" layoutInCell="1" allowOverlap="1">
                <wp:simplePos x="0" y="0"/>
                <wp:positionH relativeFrom="column">
                  <wp:posOffset>4345305</wp:posOffset>
                </wp:positionH>
                <wp:positionV relativeFrom="paragraph">
                  <wp:posOffset>36195</wp:posOffset>
                </wp:positionV>
                <wp:extent cx="1731645" cy="457200"/>
                <wp:effectExtent l="5715" t="11430" r="24765" b="266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E3185F" w:rsidRPr="00F91015" w:rsidRDefault="00E3185F" w:rsidP="00E3185F">
                            <w:pPr>
                              <w:rPr>
                                <w:bCs/>
                                <w:sz w:val="22"/>
                              </w:rPr>
                            </w:pPr>
                            <w:r w:rsidRPr="00F91015">
                              <w:rPr>
                                <w:bCs/>
                                <w:sz w:val="22"/>
                              </w:rPr>
                              <w:t xml:space="preserve">No. of Pages        = </w:t>
                            </w:r>
                            <w:r>
                              <w:rPr>
                                <w:bCs/>
                                <w:sz w:val="22"/>
                              </w:rPr>
                              <w:t xml:space="preserve"> </w:t>
                            </w:r>
                            <w:r w:rsidR="00AE6A85">
                              <w:rPr>
                                <w:bCs/>
                                <w:sz w:val="22"/>
                              </w:rPr>
                              <w:t>4</w:t>
                            </w:r>
                          </w:p>
                          <w:p w:rsidR="00E3185F" w:rsidRPr="00F91015" w:rsidRDefault="00E3185F" w:rsidP="00E3185F">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43748A">
                              <w:rPr>
                                <w:b w:val="0"/>
                                <w:i w:val="0"/>
                                <w:iCs w:val="0"/>
                                <w:sz w:val="22"/>
                              </w:rPr>
                              <w:t>6</w:t>
                            </w:r>
                            <w:bookmarkStart w:id="0" w:name="_GoBack"/>
                            <w:bookmarkEnd w:id="0"/>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42.15pt;margin-top:2.85pt;width:136.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">
                <v:shadow on="t"/>
                <v:textbox>
                  <w:txbxContent>
                    <w:p w:rsidR="00E3185F" w:rsidRPr="00F91015" w:rsidRDefault="00E3185F" w:rsidP="00E3185F">
                      <w:pPr>
                        <w:rPr>
                          <w:bCs/>
                          <w:sz w:val="22"/>
                        </w:rPr>
                      </w:pPr>
                      <w:r w:rsidRPr="00F91015">
                        <w:rPr>
                          <w:bCs/>
                          <w:sz w:val="22"/>
                        </w:rPr>
                        <w:t xml:space="preserve">No. of Pages        = </w:t>
                      </w:r>
                      <w:r>
                        <w:rPr>
                          <w:bCs/>
                          <w:sz w:val="22"/>
                        </w:rPr>
                        <w:t xml:space="preserve"> </w:t>
                      </w:r>
                      <w:r w:rsidR="00AE6A85">
                        <w:rPr>
                          <w:bCs/>
                          <w:sz w:val="22"/>
                        </w:rPr>
                        <w:t>4</w:t>
                      </w:r>
                    </w:p>
                    <w:p w:rsidR="00E3185F" w:rsidRPr="00F91015" w:rsidRDefault="00E3185F" w:rsidP="00E3185F">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43748A">
                        <w:rPr>
                          <w:b w:val="0"/>
                          <w:i w:val="0"/>
                          <w:iCs w:val="0"/>
                          <w:sz w:val="22"/>
                        </w:rPr>
                        <w:t>6</w:t>
                      </w:r>
                      <w:bookmarkStart w:id="1" w:name="_GoBack"/>
                      <w:bookmarkEnd w:id="1"/>
                      <w:proofErr w:type="gramEnd"/>
                    </w:p>
                  </w:txbxContent>
                </v:textbox>
              </v:shape>
            </w:pict>
          </mc:Fallback>
        </mc:AlternateContent>
      </w:r>
      <w:r w:rsidRPr="0015465C">
        <w:t xml:space="preserve">Weightage </w:t>
      </w:r>
      <w:r w:rsidRPr="0015465C">
        <w:tab/>
      </w:r>
      <w:r w:rsidRPr="0015465C">
        <w:tab/>
        <w:t xml:space="preserve">: </w:t>
      </w:r>
      <w:r>
        <w:t xml:space="preserve">30% </w:t>
      </w:r>
    </w:p>
    <w:p w:rsidR="00E3185F" w:rsidRPr="0015465C" w:rsidRDefault="00E3185F" w:rsidP="00E3185F">
      <w:r w:rsidRPr="0015465C">
        <w:t xml:space="preserve">Duration </w:t>
      </w:r>
      <w:r w:rsidRPr="0015465C">
        <w:tab/>
      </w:r>
      <w:r w:rsidRPr="0015465C">
        <w:tab/>
        <w:t xml:space="preserve">: 2 Hours  </w:t>
      </w:r>
    </w:p>
    <w:p w:rsidR="00E3185F" w:rsidRPr="0015465C" w:rsidRDefault="00E3185F" w:rsidP="00E3185F">
      <w:pPr>
        <w:pBdr>
          <w:bottom w:val="single" w:sz="4" w:space="1" w:color="auto"/>
        </w:pBdr>
      </w:pPr>
      <w:r w:rsidRPr="0015465C">
        <w:t xml:space="preserve">Date of Exam </w:t>
      </w:r>
      <w:r w:rsidRPr="0015465C">
        <w:tab/>
      </w:r>
      <w:r w:rsidRPr="0015465C">
        <w:tab/>
        <w:t>:</w:t>
      </w:r>
      <w:r>
        <w:t xml:space="preserve"> </w:t>
      </w:r>
      <w:r w:rsidRPr="00BF1548">
        <w:rPr>
          <w:strike/>
        </w:rPr>
        <w:t>06/03/2021 or 19/03/</w:t>
      </w:r>
      <w:proofErr w:type="gramStart"/>
      <w:r w:rsidRPr="00BF1548">
        <w:rPr>
          <w:strike/>
        </w:rPr>
        <w:t>2021  (</w:t>
      </w:r>
      <w:proofErr w:type="gramEnd"/>
      <w:r w:rsidRPr="00BF1548">
        <w:rPr>
          <w:strike/>
        </w:rPr>
        <w:t>FN/AN)</w:t>
      </w:r>
      <w:r w:rsidRPr="0015465C">
        <w:t xml:space="preserve"> </w:t>
      </w:r>
    </w:p>
    <w:p w:rsidR="00E3185F" w:rsidRPr="0015465C" w:rsidRDefault="00E3185F" w:rsidP="00E3185F">
      <w:r w:rsidRPr="0015465C">
        <w:t>Note</w:t>
      </w:r>
      <w:r>
        <w:t xml:space="preserve"> to Students</w:t>
      </w:r>
      <w:r w:rsidRPr="0015465C">
        <w:t xml:space="preserve">: </w:t>
      </w:r>
    </w:p>
    <w:p w:rsidR="00E3185F" w:rsidRPr="0015465C" w:rsidRDefault="00E3185F" w:rsidP="00E3185F">
      <w:pPr>
        <w:numPr>
          <w:ilvl w:val="0"/>
          <w:numId w:val="2"/>
        </w:numPr>
        <w:rPr>
          <w:sz w:val="20"/>
        </w:rPr>
      </w:pPr>
      <w:r w:rsidRPr="0015465C">
        <w:rPr>
          <w:sz w:val="20"/>
        </w:rPr>
        <w:t xml:space="preserve">Please follow all the </w:t>
      </w:r>
      <w:r w:rsidRPr="0015465C">
        <w:rPr>
          <w:i/>
          <w:iCs/>
          <w:sz w:val="20"/>
        </w:rPr>
        <w:t>Instructions to Candidates</w:t>
      </w:r>
      <w:r w:rsidRPr="0015465C">
        <w:rPr>
          <w:sz w:val="20"/>
        </w:rPr>
        <w:t xml:space="preserve"> given on the cover page of the answer book.</w:t>
      </w:r>
    </w:p>
    <w:p w:rsidR="00E3185F" w:rsidRPr="0015465C" w:rsidRDefault="00E3185F" w:rsidP="00E3185F">
      <w:pPr>
        <w:numPr>
          <w:ilvl w:val="0"/>
          <w:numId w:val="2"/>
        </w:numPr>
        <w:rPr>
          <w:sz w:val="20"/>
        </w:rPr>
      </w:pPr>
      <w:r w:rsidRPr="0015465C">
        <w:rPr>
          <w:sz w:val="20"/>
        </w:rPr>
        <w:t xml:space="preserve">All parts of a question should be answered consecutively. Each answer should start from a fresh page.  </w:t>
      </w:r>
    </w:p>
    <w:p w:rsidR="00E3185F" w:rsidRPr="0015465C" w:rsidRDefault="00E3185F" w:rsidP="00E3185F">
      <w:pPr>
        <w:numPr>
          <w:ilvl w:val="0"/>
          <w:numId w:val="2"/>
        </w:numPr>
        <w:rPr>
          <w:sz w:val="20"/>
        </w:rPr>
      </w:pPr>
      <w:r w:rsidRPr="0015465C">
        <w:rPr>
          <w:sz w:val="20"/>
        </w:rPr>
        <w:t xml:space="preserve">Assumptions made if any, should be stated clearly at the beginning of your answer. </w:t>
      </w:r>
    </w:p>
    <w:p w:rsidR="00E3185F" w:rsidRDefault="00E3185F" w:rsidP="00E3185F">
      <w:pPr>
        <w:pBdr>
          <w:top w:val="single" w:sz="4" w:space="1" w:color="auto"/>
        </w:pBdr>
        <w:jc w:val="both"/>
      </w:pPr>
    </w:p>
    <w:p w:rsidR="00947975" w:rsidRDefault="00947975" w:rsidP="006251A1">
      <w:pPr>
        <w:jc w:val="center"/>
      </w:pPr>
    </w:p>
    <w:p w:rsidR="00947975" w:rsidRPr="0043748A" w:rsidRDefault="00947975" w:rsidP="00947975">
      <w:r w:rsidRPr="0043748A">
        <w:t xml:space="preserve">Q1. Answer the following in brief:                                           </w:t>
      </w:r>
      <w:r w:rsidR="0043748A" w:rsidRPr="0043748A">
        <w:t xml:space="preserve">                            </w:t>
      </w:r>
      <w:r w:rsidRPr="0043748A">
        <w:rPr>
          <w:b/>
        </w:rPr>
        <w:t>[2 * 3 marks = 6]</w:t>
      </w:r>
    </w:p>
    <w:p w:rsidR="00947975" w:rsidRPr="0043748A" w:rsidRDefault="00947975" w:rsidP="00947975">
      <w:pPr>
        <w:pStyle w:val="ListParagraph"/>
        <w:numPr>
          <w:ilvl w:val="0"/>
          <w:numId w:val="30"/>
        </w:numPr>
        <w:spacing w:after="160" w:line="259" w:lineRule="auto"/>
        <w:rPr>
          <w:rFonts w:ascii="Times New Roman" w:hAnsi="Times New Roman"/>
          <w:sz w:val="24"/>
          <w:szCs w:val="24"/>
        </w:rPr>
      </w:pPr>
      <w:r w:rsidRPr="0043748A">
        <w:rPr>
          <w:rFonts w:ascii="Times New Roman" w:hAnsi="Times New Roman"/>
          <w:sz w:val="24"/>
          <w:szCs w:val="24"/>
        </w:rPr>
        <w:t xml:space="preserve">List out at-least two crucial results because of which the event time and processing time varies in a real-time analytical system? </w:t>
      </w:r>
    </w:p>
    <w:p w:rsidR="00947975" w:rsidRPr="0043748A" w:rsidRDefault="00947975" w:rsidP="00947975">
      <w:pPr>
        <w:ind w:left="360"/>
        <w:rPr>
          <w:color w:val="FF0000"/>
        </w:rPr>
      </w:pPr>
      <w:r w:rsidRPr="0043748A">
        <w:rPr>
          <w:color w:val="FF0000"/>
        </w:rPr>
        <w:t>Answer:</w:t>
      </w:r>
    </w:p>
    <w:p w:rsidR="00947975" w:rsidRPr="0043748A" w:rsidRDefault="00947975" w:rsidP="00947975">
      <w:pPr>
        <w:ind w:left="360"/>
        <w:rPr>
          <w:color w:val="FF0000"/>
        </w:rPr>
      </w:pPr>
      <w:r w:rsidRPr="0043748A">
        <w:rPr>
          <w:color w:val="FF0000"/>
        </w:rPr>
        <w:t>Following can be reasons for skew between event time and processing time</w:t>
      </w:r>
    </w:p>
    <w:p w:rsidR="00947975" w:rsidRPr="0043748A" w:rsidRDefault="00947975" w:rsidP="00947975">
      <w:pPr>
        <w:pStyle w:val="ListParagraph"/>
        <w:numPr>
          <w:ilvl w:val="0"/>
          <w:numId w:val="31"/>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Shared resources limitations like network congestion, network partitions or shared CPU</w:t>
      </w:r>
    </w:p>
    <w:p w:rsidR="00947975" w:rsidRPr="0043748A" w:rsidRDefault="00947975" w:rsidP="00947975">
      <w:pPr>
        <w:pStyle w:val="ListParagraph"/>
        <w:numPr>
          <w:ilvl w:val="0"/>
          <w:numId w:val="31"/>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Software causes such as distributed system logic, contention etc.</w:t>
      </w:r>
    </w:p>
    <w:p w:rsidR="00947975" w:rsidRPr="0043748A" w:rsidRDefault="00947975" w:rsidP="00947975">
      <w:pPr>
        <w:pStyle w:val="ListParagraph"/>
        <w:numPr>
          <w:ilvl w:val="0"/>
          <w:numId w:val="31"/>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 xml:space="preserve">Features of data themselves, like key distribution, variance in throughput or variance in disorder </w:t>
      </w:r>
    </w:p>
    <w:p w:rsidR="00947975" w:rsidRPr="0043748A" w:rsidRDefault="00947975" w:rsidP="00947975">
      <w:pPr>
        <w:pStyle w:val="ListParagraph"/>
        <w:rPr>
          <w:rFonts w:ascii="Times New Roman" w:hAnsi="Times New Roman"/>
          <w:sz w:val="24"/>
          <w:szCs w:val="24"/>
        </w:rPr>
      </w:pPr>
    </w:p>
    <w:p w:rsidR="00947975" w:rsidRPr="0043748A" w:rsidRDefault="00947975" w:rsidP="00947975">
      <w:pPr>
        <w:pStyle w:val="ListParagraph"/>
        <w:numPr>
          <w:ilvl w:val="0"/>
          <w:numId w:val="30"/>
        </w:numPr>
        <w:spacing w:after="160" w:line="259" w:lineRule="auto"/>
        <w:rPr>
          <w:rFonts w:ascii="Times New Roman" w:hAnsi="Times New Roman"/>
          <w:sz w:val="24"/>
          <w:szCs w:val="24"/>
        </w:rPr>
      </w:pPr>
      <w:r w:rsidRPr="0043748A">
        <w:rPr>
          <w:rFonts w:ascii="Times New Roman" w:hAnsi="Times New Roman"/>
          <w:sz w:val="24"/>
          <w:szCs w:val="24"/>
        </w:rPr>
        <w:t xml:space="preserve">Why streaming data is often loosely structured? </w:t>
      </w:r>
    </w:p>
    <w:p w:rsidR="00947975" w:rsidRPr="0043748A" w:rsidRDefault="00947975" w:rsidP="00947975">
      <w:pPr>
        <w:pStyle w:val="ListParagraph"/>
        <w:ind w:left="360"/>
        <w:rPr>
          <w:rFonts w:ascii="Times New Roman" w:hAnsi="Times New Roman"/>
          <w:color w:val="FF0000"/>
          <w:sz w:val="24"/>
          <w:szCs w:val="24"/>
        </w:rPr>
      </w:pPr>
      <w:r w:rsidRPr="0043748A">
        <w:rPr>
          <w:rFonts w:ascii="Times New Roman" w:hAnsi="Times New Roman"/>
          <w:color w:val="FF0000"/>
          <w:sz w:val="24"/>
          <w:szCs w:val="24"/>
        </w:rPr>
        <w:t>Answer:</w:t>
      </w:r>
    </w:p>
    <w:p w:rsidR="00947975" w:rsidRPr="0043748A" w:rsidRDefault="00947975" w:rsidP="00947975">
      <w:pPr>
        <w:pStyle w:val="ListParagraph"/>
        <w:ind w:left="360"/>
        <w:rPr>
          <w:rFonts w:ascii="Times New Roman" w:hAnsi="Times New Roman"/>
          <w:color w:val="FF0000"/>
          <w:sz w:val="24"/>
          <w:szCs w:val="24"/>
        </w:rPr>
      </w:pPr>
      <w:r w:rsidRPr="0043748A">
        <w:rPr>
          <w:rFonts w:ascii="Times New Roman" w:hAnsi="Times New Roman"/>
          <w:color w:val="FF0000"/>
          <w:sz w:val="24"/>
          <w:szCs w:val="24"/>
        </w:rPr>
        <w:t>Streaming data is often loosely structured because:</w:t>
      </w:r>
    </w:p>
    <w:p w:rsidR="00947975" w:rsidRPr="0043748A" w:rsidRDefault="00947975" w:rsidP="00947975">
      <w:pPr>
        <w:pStyle w:val="ListParagraph"/>
        <w:numPr>
          <w:ilvl w:val="0"/>
          <w:numId w:val="32"/>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 xml:space="preserve">Streaming data comes from a variety of sources. Although some of these sources are rigidly structured, many of them are carrying an arbitrary data payload. </w:t>
      </w:r>
    </w:p>
    <w:p w:rsidR="00947975" w:rsidRPr="0043748A" w:rsidRDefault="00947975" w:rsidP="00947975">
      <w:pPr>
        <w:pStyle w:val="ListParagraph"/>
        <w:numPr>
          <w:ilvl w:val="0"/>
          <w:numId w:val="32"/>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 xml:space="preserve">Most of the projects are fairly young and exploring unknown territory, so it makes sense to toss as many different dimensions into the data as possible. </w:t>
      </w:r>
    </w:p>
    <w:p w:rsidR="00947975" w:rsidRPr="0043748A" w:rsidRDefault="00947975" w:rsidP="00947975">
      <w:pPr>
        <w:pStyle w:val="ListParagraph"/>
        <w:numPr>
          <w:ilvl w:val="0"/>
          <w:numId w:val="32"/>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 xml:space="preserve">Real-time nature of the data collection means that various dimensions may or may not be available at any given time. </w:t>
      </w:r>
    </w:p>
    <w:p w:rsidR="00947975" w:rsidRPr="0043748A" w:rsidRDefault="00947975" w:rsidP="00947975">
      <w:pPr>
        <w:pStyle w:val="ListParagraph"/>
        <w:rPr>
          <w:rFonts w:ascii="Times New Roman" w:hAnsi="Times New Roman"/>
          <w:sz w:val="24"/>
          <w:szCs w:val="24"/>
        </w:rPr>
      </w:pPr>
    </w:p>
    <w:p w:rsidR="00947975" w:rsidRPr="0043748A" w:rsidRDefault="00947975" w:rsidP="00947975">
      <w:pPr>
        <w:pStyle w:val="ListParagraph"/>
        <w:numPr>
          <w:ilvl w:val="0"/>
          <w:numId w:val="30"/>
        </w:numPr>
        <w:spacing w:after="160" w:line="259" w:lineRule="auto"/>
        <w:rPr>
          <w:rFonts w:ascii="Times New Roman" w:hAnsi="Times New Roman"/>
          <w:sz w:val="24"/>
          <w:szCs w:val="24"/>
        </w:rPr>
      </w:pPr>
      <w:r w:rsidRPr="0043748A">
        <w:rPr>
          <w:rFonts w:ascii="Times New Roman" w:hAnsi="Times New Roman"/>
          <w:sz w:val="24"/>
          <w:szCs w:val="24"/>
        </w:rPr>
        <w:t xml:space="preserve">List two benefits of Sequential nodes of </w:t>
      </w:r>
      <w:proofErr w:type="spellStart"/>
      <w:r w:rsidRPr="0043748A">
        <w:rPr>
          <w:rFonts w:ascii="Times New Roman" w:hAnsi="Times New Roman"/>
          <w:sz w:val="24"/>
          <w:szCs w:val="24"/>
        </w:rPr>
        <w:t>ZooKeeper</w:t>
      </w:r>
      <w:proofErr w:type="spellEnd"/>
      <w:r w:rsidRPr="0043748A">
        <w:rPr>
          <w:rFonts w:ascii="Times New Roman" w:hAnsi="Times New Roman"/>
          <w:sz w:val="24"/>
          <w:szCs w:val="24"/>
        </w:rPr>
        <w:t>?</w:t>
      </w:r>
    </w:p>
    <w:p w:rsidR="00947975" w:rsidRPr="0043748A" w:rsidRDefault="00947975" w:rsidP="00947975">
      <w:pPr>
        <w:ind w:left="360"/>
        <w:rPr>
          <w:color w:val="FF0000"/>
        </w:rPr>
      </w:pPr>
      <w:r w:rsidRPr="0043748A">
        <w:rPr>
          <w:color w:val="FF0000"/>
        </w:rPr>
        <w:t xml:space="preserve">Answer: </w:t>
      </w:r>
    </w:p>
    <w:p w:rsidR="00947975" w:rsidRPr="0043748A" w:rsidRDefault="00947975" w:rsidP="00947975">
      <w:pPr>
        <w:ind w:left="360"/>
        <w:rPr>
          <w:color w:val="FF0000"/>
        </w:rPr>
      </w:pPr>
      <w:r w:rsidRPr="0043748A">
        <w:rPr>
          <w:color w:val="FF0000"/>
        </w:rPr>
        <w:lastRenderedPageBreak/>
        <w:t xml:space="preserve">When a sequential </w:t>
      </w:r>
      <w:proofErr w:type="spellStart"/>
      <w:r w:rsidRPr="0043748A">
        <w:rPr>
          <w:color w:val="FF0000"/>
        </w:rPr>
        <w:t>znode</w:t>
      </w:r>
      <w:proofErr w:type="spellEnd"/>
      <w:r w:rsidRPr="0043748A">
        <w:rPr>
          <w:color w:val="FF0000"/>
        </w:rPr>
        <w:t xml:space="preserve"> is created, it is assigned a monotonically increasing integer that is appended to the node’s path. This serves two useful purposes:</w:t>
      </w:r>
    </w:p>
    <w:p w:rsidR="00947975" w:rsidRPr="0043748A" w:rsidRDefault="00947975" w:rsidP="00947975">
      <w:pPr>
        <w:pStyle w:val="ListParagraph"/>
        <w:numPr>
          <w:ilvl w:val="0"/>
          <w:numId w:val="33"/>
        </w:numPr>
        <w:spacing w:after="160" w:line="259" w:lineRule="auto"/>
        <w:ind w:left="1080"/>
        <w:rPr>
          <w:rFonts w:ascii="Times New Roman" w:hAnsi="Times New Roman"/>
          <w:color w:val="FF0000"/>
          <w:sz w:val="24"/>
          <w:szCs w:val="24"/>
        </w:rPr>
      </w:pPr>
      <w:r w:rsidRPr="0043748A">
        <w:rPr>
          <w:rFonts w:ascii="Times New Roman" w:hAnsi="Times New Roman"/>
          <w:color w:val="FF0000"/>
          <w:sz w:val="24"/>
          <w:szCs w:val="24"/>
        </w:rPr>
        <w:t xml:space="preserve">It provides a mechanism for creating unique nodes. The counter ensures that a node name will never be repeated. </w:t>
      </w:r>
    </w:p>
    <w:p w:rsidR="00947975" w:rsidRPr="0043748A" w:rsidRDefault="00947975" w:rsidP="00947975">
      <w:pPr>
        <w:pStyle w:val="ListParagraph"/>
        <w:numPr>
          <w:ilvl w:val="0"/>
          <w:numId w:val="33"/>
        </w:numPr>
        <w:spacing w:after="160" w:line="259" w:lineRule="auto"/>
        <w:ind w:left="1080"/>
        <w:rPr>
          <w:rFonts w:ascii="Times New Roman" w:hAnsi="Times New Roman"/>
          <w:color w:val="FF0000"/>
          <w:sz w:val="24"/>
          <w:szCs w:val="24"/>
        </w:rPr>
      </w:pPr>
      <w:r w:rsidRPr="0043748A">
        <w:rPr>
          <w:rFonts w:ascii="Times New Roman" w:hAnsi="Times New Roman"/>
          <w:color w:val="FF0000"/>
          <w:sz w:val="24"/>
          <w:szCs w:val="24"/>
        </w:rPr>
        <w:t xml:space="preserve">It provides a sorting mechanism when requesting the children of a parent node. This is used to implement leader elections. </w:t>
      </w:r>
    </w:p>
    <w:p w:rsidR="00947975" w:rsidRPr="0043748A" w:rsidRDefault="00947975" w:rsidP="00947975">
      <w:pPr>
        <w:pStyle w:val="ListParagraph"/>
        <w:rPr>
          <w:rFonts w:ascii="Times New Roman" w:hAnsi="Times New Roman"/>
          <w:sz w:val="24"/>
          <w:szCs w:val="24"/>
        </w:rPr>
      </w:pPr>
    </w:p>
    <w:p w:rsidR="00947975" w:rsidRPr="0043748A" w:rsidRDefault="00947975" w:rsidP="00947975">
      <w:r w:rsidRPr="0043748A">
        <w:t>Q2. Assume a real estate portal like 99acres.com</w:t>
      </w:r>
      <w:r w:rsidR="0043748A" w:rsidRPr="0043748A">
        <w:t>,</w:t>
      </w:r>
      <w:r w:rsidRPr="0043748A">
        <w:t xml:space="preserve"> which allows users to list and view the various types of properties on the portal. With a suitable architecture diagram and use cases, explain how Apache Kafka can be used </w:t>
      </w:r>
      <w:r w:rsidR="0043748A" w:rsidRPr="0043748A">
        <w:t>to implement such a</w:t>
      </w:r>
      <w:r w:rsidRPr="0043748A">
        <w:t xml:space="preserve"> system. </w:t>
      </w:r>
      <w:r w:rsidRPr="0043748A">
        <w:rPr>
          <w:b/>
        </w:rPr>
        <w:t>[6]</w:t>
      </w:r>
    </w:p>
    <w:p w:rsidR="00947975" w:rsidRPr="0043748A" w:rsidRDefault="00947975" w:rsidP="00947975">
      <w:pPr>
        <w:rPr>
          <w:color w:val="FF0000"/>
        </w:rPr>
      </w:pPr>
      <w:r w:rsidRPr="0043748A">
        <w:rPr>
          <w:color w:val="FF0000"/>
        </w:rPr>
        <w:t xml:space="preserve">Answer: </w:t>
      </w:r>
    </w:p>
    <w:p w:rsidR="00947975" w:rsidRPr="0043748A" w:rsidRDefault="00947975" w:rsidP="00947975">
      <w:pPr>
        <w:rPr>
          <w:color w:val="FF0000"/>
        </w:rPr>
      </w:pPr>
      <w:r w:rsidRPr="0043748A">
        <w:rPr>
          <w:color w:val="FF0000"/>
        </w:rPr>
        <w:t>Apache Kafka can be used to notify any party such as owners, purchasers, agents who are interested in listening to any event happening for a property of interest. Some of the use cases are as follows:</w:t>
      </w:r>
    </w:p>
    <w:p w:rsidR="00947975" w:rsidRPr="0043748A" w:rsidRDefault="00947975" w:rsidP="00947975">
      <w:pPr>
        <w:pStyle w:val="ListParagraph"/>
        <w:numPr>
          <w:ilvl w:val="0"/>
          <w:numId w:val="36"/>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 xml:space="preserve">When the property owner or agent creates / updates / deletes any property on the portal, the other parties such as buyers or agents are interested in getting those updates in real time manner. </w:t>
      </w:r>
    </w:p>
    <w:p w:rsidR="00947975" w:rsidRPr="0043748A" w:rsidRDefault="00947975" w:rsidP="00947975">
      <w:pPr>
        <w:pStyle w:val="ListParagraph"/>
        <w:numPr>
          <w:ilvl w:val="0"/>
          <w:numId w:val="36"/>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 xml:space="preserve">When any buyer searches for the property on the portal, the real estate agents or property owners needs to get notified about buyer’s interests in the property in real time manner. </w:t>
      </w:r>
    </w:p>
    <w:p w:rsidR="00947975" w:rsidRPr="0043748A" w:rsidRDefault="00947975" w:rsidP="00947975">
      <w:pPr>
        <w:pStyle w:val="ListParagraph"/>
        <w:numPr>
          <w:ilvl w:val="0"/>
          <w:numId w:val="36"/>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 xml:space="preserve">When any buyer searches for the property on portal, the portal needs to do the analytics in real time manner to recommend him the similar properties based on his requirements. </w:t>
      </w:r>
    </w:p>
    <w:p w:rsidR="00947975" w:rsidRPr="0043748A" w:rsidRDefault="00947975" w:rsidP="00947975">
      <w:pPr>
        <w:pStyle w:val="ListParagraph"/>
        <w:numPr>
          <w:ilvl w:val="0"/>
          <w:numId w:val="36"/>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 xml:space="preserve">When seller posts a property on the portal, the portal executives needs to get an immediate notification about the same so that they can pitch in the property package to the seller. Same is applicable to the buyer’s case. </w:t>
      </w:r>
    </w:p>
    <w:p w:rsidR="00947975" w:rsidRPr="0043748A" w:rsidRDefault="00947975" w:rsidP="00947975">
      <w:pPr>
        <w:rPr>
          <w:color w:val="FF0000"/>
        </w:rPr>
      </w:pPr>
    </w:p>
    <w:p w:rsidR="00947975" w:rsidRPr="0043748A" w:rsidRDefault="00947975" w:rsidP="00947975">
      <w:pPr>
        <w:rPr>
          <w:color w:val="FF0000"/>
        </w:rPr>
      </w:pPr>
      <w:r w:rsidRPr="0043748A">
        <w:rPr>
          <w:noProof/>
          <w:color w:val="FF0000"/>
        </w:rPr>
        <w:drawing>
          <wp:inline distT="0" distB="0" distL="0" distR="0" wp14:anchorId="71D9ECE8" wp14:editId="50627E3C">
            <wp:extent cx="5943600" cy="2352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52675"/>
                    </a:xfrm>
                    <a:prstGeom prst="rect">
                      <a:avLst/>
                    </a:prstGeom>
                    <a:noFill/>
                    <a:ln>
                      <a:noFill/>
                    </a:ln>
                  </pic:spPr>
                </pic:pic>
              </a:graphicData>
            </a:graphic>
          </wp:inline>
        </w:drawing>
      </w:r>
    </w:p>
    <w:p w:rsidR="00947975" w:rsidRPr="0043748A" w:rsidRDefault="00947975" w:rsidP="00947975">
      <w:pPr>
        <w:rPr>
          <w:color w:val="538135" w:themeColor="accent6" w:themeShade="BF"/>
        </w:rPr>
      </w:pPr>
      <w:r w:rsidRPr="0043748A">
        <w:rPr>
          <w:color w:val="538135" w:themeColor="accent6" w:themeShade="BF"/>
        </w:rPr>
        <w:t>Identification of three prominent use cases – one mark each – three marks in total</w:t>
      </w:r>
    </w:p>
    <w:p w:rsidR="00947975" w:rsidRPr="0043748A" w:rsidRDefault="00947975" w:rsidP="00947975">
      <w:pPr>
        <w:rPr>
          <w:color w:val="538135" w:themeColor="accent6" w:themeShade="BF"/>
        </w:rPr>
      </w:pPr>
      <w:r w:rsidRPr="0043748A">
        <w:rPr>
          <w:color w:val="538135" w:themeColor="accent6" w:themeShade="BF"/>
        </w:rPr>
        <w:t xml:space="preserve">Drawing a block diagram – 3 marks </w:t>
      </w:r>
    </w:p>
    <w:p w:rsidR="00947975" w:rsidRPr="0043748A" w:rsidRDefault="00947975" w:rsidP="00947975">
      <w:pPr>
        <w:pStyle w:val="ListParagraph"/>
        <w:numPr>
          <w:ilvl w:val="0"/>
          <w:numId w:val="37"/>
        </w:numPr>
        <w:spacing w:after="160" w:line="259" w:lineRule="auto"/>
        <w:rPr>
          <w:rFonts w:ascii="Times New Roman" w:hAnsi="Times New Roman"/>
          <w:color w:val="538135" w:themeColor="accent6" w:themeShade="BF"/>
          <w:sz w:val="24"/>
          <w:szCs w:val="24"/>
        </w:rPr>
      </w:pPr>
      <w:r w:rsidRPr="0043748A">
        <w:rPr>
          <w:rFonts w:ascii="Times New Roman" w:hAnsi="Times New Roman"/>
          <w:color w:val="538135" w:themeColor="accent6" w:themeShade="BF"/>
          <w:sz w:val="24"/>
          <w:szCs w:val="24"/>
        </w:rPr>
        <w:t>All data producers are shown – 1 mark, two producers are shown – 0.5 marks</w:t>
      </w:r>
    </w:p>
    <w:p w:rsidR="00947975" w:rsidRPr="0043748A" w:rsidRDefault="00947975" w:rsidP="00947975">
      <w:pPr>
        <w:pStyle w:val="ListParagraph"/>
        <w:numPr>
          <w:ilvl w:val="0"/>
          <w:numId w:val="37"/>
        </w:numPr>
        <w:spacing w:after="160" w:line="259" w:lineRule="auto"/>
        <w:rPr>
          <w:rFonts w:ascii="Times New Roman" w:hAnsi="Times New Roman"/>
          <w:color w:val="538135" w:themeColor="accent6" w:themeShade="BF"/>
          <w:sz w:val="24"/>
          <w:szCs w:val="24"/>
        </w:rPr>
      </w:pPr>
      <w:r w:rsidRPr="0043748A">
        <w:rPr>
          <w:rFonts w:ascii="Times New Roman" w:hAnsi="Times New Roman"/>
          <w:color w:val="538135" w:themeColor="accent6" w:themeShade="BF"/>
          <w:sz w:val="24"/>
          <w:szCs w:val="24"/>
        </w:rPr>
        <w:t>All data consumers are shown – 1 mark, two consumers are shown – 0.5 marks</w:t>
      </w:r>
    </w:p>
    <w:p w:rsidR="00947975" w:rsidRPr="0043748A" w:rsidRDefault="00947975" w:rsidP="00947975">
      <w:pPr>
        <w:pStyle w:val="ListParagraph"/>
        <w:numPr>
          <w:ilvl w:val="0"/>
          <w:numId w:val="37"/>
        </w:numPr>
        <w:spacing w:after="160" w:line="259" w:lineRule="auto"/>
        <w:rPr>
          <w:rFonts w:ascii="Times New Roman" w:hAnsi="Times New Roman"/>
          <w:color w:val="538135" w:themeColor="accent6" w:themeShade="BF"/>
          <w:sz w:val="24"/>
          <w:szCs w:val="24"/>
        </w:rPr>
      </w:pPr>
      <w:r w:rsidRPr="0043748A">
        <w:rPr>
          <w:rFonts w:ascii="Times New Roman" w:hAnsi="Times New Roman"/>
          <w:color w:val="538135" w:themeColor="accent6" w:themeShade="BF"/>
          <w:sz w:val="24"/>
          <w:szCs w:val="24"/>
        </w:rPr>
        <w:t>All data topics are shown – 1 mark, two topics are shown – 0.5 marks</w:t>
      </w:r>
    </w:p>
    <w:p w:rsidR="00947975" w:rsidRPr="0043748A" w:rsidRDefault="00947975" w:rsidP="00947975">
      <w:pPr>
        <w:rPr>
          <w:color w:val="FF0000"/>
        </w:rPr>
      </w:pPr>
    </w:p>
    <w:p w:rsidR="00947975" w:rsidRPr="0043748A" w:rsidRDefault="00947975" w:rsidP="00947975">
      <w:pPr>
        <w:rPr>
          <w:color w:val="FF0000"/>
        </w:rPr>
      </w:pPr>
    </w:p>
    <w:p w:rsidR="00947975" w:rsidRPr="0043748A" w:rsidRDefault="00947975" w:rsidP="00947975">
      <w:pPr>
        <w:jc w:val="both"/>
        <w:rPr>
          <w:b/>
        </w:rPr>
      </w:pPr>
      <w:r w:rsidRPr="0043748A">
        <w:t xml:space="preserve">Q3. Assume that in tiered data collection system using Apache Flume, Avro Source/Sink pairs are used. Events from one agent are written to another agent on target machine node.demo.com. The target machine has the receiving Avro source listening at 3256.  </w:t>
      </w:r>
      <w:r w:rsidRPr="0043748A">
        <w:rPr>
          <w:b/>
        </w:rPr>
        <w:t>[2 + 2 + 2 + 2 = 8]</w:t>
      </w:r>
    </w:p>
    <w:p w:rsidR="00947975" w:rsidRPr="0043748A" w:rsidRDefault="00947975" w:rsidP="00947975">
      <w:pPr>
        <w:ind w:left="720"/>
        <w:jc w:val="both"/>
      </w:pPr>
      <w:r w:rsidRPr="0043748A">
        <w:t xml:space="preserve">a) Draw a suitable block diagram illustrating this data flow. </w:t>
      </w:r>
    </w:p>
    <w:p w:rsidR="00947975" w:rsidRPr="0043748A" w:rsidRDefault="00947975" w:rsidP="00947975">
      <w:pPr>
        <w:ind w:left="720"/>
        <w:jc w:val="both"/>
      </w:pPr>
      <w:r w:rsidRPr="0043748A">
        <w:t xml:space="preserve">b) Provide the configuration for this Avro source/sink pair. Ignore the channels and other source/sink configuration. </w:t>
      </w:r>
    </w:p>
    <w:p w:rsidR="00947975" w:rsidRPr="0043748A" w:rsidRDefault="00947975" w:rsidP="00947975">
      <w:pPr>
        <w:ind w:left="720"/>
        <w:jc w:val="both"/>
      </w:pPr>
      <w:r w:rsidRPr="0043748A">
        <w:t xml:space="preserve">c) Why the log data cannot be directly moved from the web servers as a source to the HDFS as target? </w:t>
      </w:r>
    </w:p>
    <w:p w:rsidR="00947975" w:rsidRPr="0043748A" w:rsidRDefault="00947975" w:rsidP="00947975">
      <w:pPr>
        <w:ind w:left="720"/>
        <w:jc w:val="both"/>
      </w:pPr>
      <w:r w:rsidRPr="0043748A">
        <w:t>d) Selectors in Apache Flume improvises processing parallelism. Justify/Invalidate.</w:t>
      </w:r>
    </w:p>
    <w:p w:rsidR="00947975" w:rsidRPr="0043748A" w:rsidRDefault="00947975" w:rsidP="00947975">
      <w:pPr>
        <w:ind w:left="720"/>
        <w:jc w:val="both"/>
      </w:pPr>
    </w:p>
    <w:p w:rsidR="00947975" w:rsidRPr="0043748A" w:rsidRDefault="00947975" w:rsidP="00947975">
      <w:pPr>
        <w:jc w:val="both"/>
        <w:rPr>
          <w:color w:val="FF0000"/>
        </w:rPr>
      </w:pPr>
      <w:r w:rsidRPr="0043748A">
        <w:rPr>
          <w:color w:val="FF0000"/>
        </w:rPr>
        <w:t xml:space="preserve">Answer: </w:t>
      </w:r>
    </w:p>
    <w:p w:rsidR="00947975" w:rsidRPr="0043748A" w:rsidRDefault="00947975" w:rsidP="00947975">
      <w:pPr>
        <w:jc w:val="both"/>
        <w:rPr>
          <w:color w:val="FF0000"/>
        </w:rPr>
      </w:pPr>
      <w:r w:rsidRPr="0043748A">
        <w:rPr>
          <w:color w:val="FF0000"/>
        </w:rPr>
        <w:t xml:space="preserve">a) </w:t>
      </w:r>
    </w:p>
    <w:p w:rsidR="00947975" w:rsidRPr="0043748A" w:rsidRDefault="00947975" w:rsidP="00947975">
      <w:pPr>
        <w:jc w:val="both"/>
        <w:rPr>
          <w:color w:val="FF0000"/>
        </w:rPr>
      </w:pPr>
      <w:r w:rsidRPr="0043748A">
        <w:rPr>
          <w:noProof/>
          <w:color w:val="FF0000"/>
        </w:rPr>
        <w:drawing>
          <wp:inline distT="0" distB="0" distL="0" distR="0" wp14:anchorId="6D91AAAC" wp14:editId="084D7163">
            <wp:extent cx="5934075" cy="2171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2171700"/>
                    </a:xfrm>
                    <a:prstGeom prst="rect">
                      <a:avLst/>
                    </a:prstGeom>
                    <a:noFill/>
                    <a:ln>
                      <a:noFill/>
                    </a:ln>
                  </pic:spPr>
                </pic:pic>
              </a:graphicData>
            </a:graphic>
          </wp:inline>
        </w:drawing>
      </w:r>
    </w:p>
    <w:p w:rsidR="00947975" w:rsidRPr="0043748A" w:rsidRDefault="00947975" w:rsidP="00947975">
      <w:pPr>
        <w:jc w:val="both"/>
        <w:rPr>
          <w:color w:val="FF0000"/>
        </w:rPr>
      </w:pPr>
      <w:r w:rsidRPr="0043748A">
        <w:rPr>
          <w:color w:val="FF0000"/>
        </w:rPr>
        <w:t>b)</w:t>
      </w:r>
    </w:p>
    <w:p w:rsidR="00947975" w:rsidRPr="0043748A" w:rsidRDefault="00947975" w:rsidP="00947975">
      <w:pPr>
        <w:jc w:val="both"/>
        <w:rPr>
          <w:color w:val="FF0000"/>
        </w:rPr>
      </w:pPr>
      <w:r w:rsidRPr="0043748A">
        <w:rPr>
          <w:color w:val="FF0000"/>
        </w:rPr>
        <w:t>Let Avro Sink runs in agent1</w:t>
      </w:r>
    </w:p>
    <w:p w:rsidR="00947975" w:rsidRPr="0043748A" w:rsidRDefault="00947975" w:rsidP="00947975">
      <w:pPr>
        <w:jc w:val="both"/>
        <w:rPr>
          <w:color w:val="FF0000"/>
        </w:rPr>
      </w:pPr>
      <w:r w:rsidRPr="0043748A">
        <w:rPr>
          <w:color w:val="FF0000"/>
        </w:rPr>
        <w:t>Let Avro Source runs in agent2</w:t>
      </w:r>
    </w:p>
    <w:p w:rsidR="00947975" w:rsidRPr="0043748A" w:rsidRDefault="00947975" w:rsidP="00947975">
      <w:pPr>
        <w:jc w:val="both"/>
        <w:rPr>
          <w:color w:val="FF0000"/>
        </w:rPr>
      </w:pPr>
      <w:r w:rsidRPr="0043748A">
        <w:rPr>
          <w:color w:val="FF0000"/>
        </w:rPr>
        <w:t>The corresponding configuration files will have the entries:</w:t>
      </w:r>
    </w:p>
    <w:p w:rsidR="00947975" w:rsidRPr="0043748A" w:rsidRDefault="00947975" w:rsidP="00947975">
      <w:pPr>
        <w:ind w:left="720"/>
        <w:jc w:val="both"/>
        <w:rPr>
          <w:color w:val="FF0000"/>
        </w:rPr>
      </w:pPr>
      <w:r w:rsidRPr="0043748A">
        <w:rPr>
          <w:color w:val="FF0000"/>
        </w:rPr>
        <w:t>agent1.sinks = sink1</w:t>
      </w:r>
    </w:p>
    <w:p w:rsidR="00947975" w:rsidRPr="0043748A" w:rsidRDefault="00947975" w:rsidP="00947975">
      <w:pPr>
        <w:ind w:left="720"/>
        <w:jc w:val="both"/>
        <w:rPr>
          <w:color w:val="FF0000"/>
        </w:rPr>
      </w:pPr>
      <w:r w:rsidRPr="0043748A">
        <w:rPr>
          <w:color w:val="FF0000"/>
        </w:rPr>
        <w:t xml:space="preserve">agent1.sinks.sink1.type = </w:t>
      </w:r>
      <w:proofErr w:type="spellStart"/>
      <w:r w:rsidRPr="0043748A">
        <w:rPr>
          <w:color w:val="FF0000"/>
        </w:rPr>
        <w:t>avro</w:t>
      </w:r>
      <w:proofErr w:type="spellEnd"/>
    </w:p>
    <w:p w:rsidR="00947975" w:rsidRPr="0043748A" w:rsidRDefault="00947975" w:rsidP="00947975">
      <w:pPr>
        <w:ind w:left="720"/>
        <w:jc w:val="both"/>
        <w:rPr>
          <w:color w:val="FF0000"/>
        </w:rPr>
      </w:pPr>
      <w:r w:rsidRPr="0043748A">
        <w:rPr>
          <w:color w:val="FF0000"/>
        </w:rPr>
        <w:t>agent1.sinks.sink1.hostname = node.demo.com</w:t>
      </w:r>
    </w:p>
    <w:p w:rsidR="00947975" w:rsidRPr="0043748A" w:rsidRDefault="00947975" w:rsidP="00947975">
      <w:pPr>
        <w:ind w:left="720"/>
        <w:jc w:val="both"/>
        <w:rPr>
          <w:color w:val="FF0000"/>
        </w:rPr>
      </w:pPr>
      <w:r w:rsidRPr="0043748A">
        <w:rPr>
          <w:color w:val="FF0000"/>
        </w:rPr>
        <w:t>agent1.sinks.sink1.port = 3256</w:t>
      </w:r>
    </w:p>
    <w:p w:rsidR="00947975" w:rsidRPr="0043748A" w:rsidRDefault="00947975" w:rsidP="00947975">
      <w:pPr>
        <w:jc w:val="both"/>
        <w:rPr>
          <w:color w:val="FF0000"/>
        </w:rPr>
      </w:pPr>
    </w:p>
    <w:p w:rsidR="00947975" w:rsidRPr="0043748A" w:rsidRDefault="00947975" w:rsidP="00947975">
      <w:pPr>
        <w:ind w:left="720"/>
        <w:jc w:val="both"/>
        <w:rPr>
          <w:color w:val="FF0000"/>
        </w:rPr>
      </w:pPr>
      <w:r w:rsidRPr="0043748A">
        <w:rPr>
          <w:color w:val="FF0000"/>
        </w:rPr>
        <w:t>agent2.sources = src1</w:t>
      </w:r>
    </w:p>
    <w:p w:rsidR="00947975" w:rsidRPr="0043748A" w:rsidRDefault="00947975" w:rsidP="00947975">
      <w:pPr>
        <w:ind w:left="720"/>
        <w:jc w:val="both"/>
        <w:rPr>
          <w:color w:val="FF0000"/>
        </w:rPr>
      </w:pPr>
      <w:r w:rsidRPr="0043748A">
        <w:rPr>
          <w:color w:val="FF0000"/>
        </w:rPr>
        <w:t xml:space="preserve">agent2.sources.src1.type = </w:t>
      </w:r>
      <w:proofErr w:type="spellStart"/>
      <w:r w:rsidRPr="0043748A">
        <w:rPr>
          <w:color w:val="FF0000"/>
        </w:rPr>
        <w:t>avro</w:t>
      </w:r>
      <w:proofErr w:type="spellEnd"/>
    </w:p>
    <w:p w:rsidR="00947975" w:rsidRPr="0043748A" w:rsidRDefault="00947975" w:rsidP="00947975">
      <w:pPr>
        <w:ind w:left="720"/>
        <w:jc w:val="both"/>
        <w:rPr>
          <w:color w:val="FF0000"/>
        </w:rPr>
      </w:pPr>
      <w:r w:rsidRPr="0043748A">
        <w:rPr>
          <w:color w:val="FF0000"/>
        </w:rPr>
        <w:t>agent2.sources.src1.bind = node.demo.com</w:t>
      </w:r>
    </w:p>
    <w:p w:rsidR="00947975" w:rsidRPr="0043748A" w:rsidRDefault="00947975" w:rsidP="00947975">
      <w:pPr>
        <w:ind w:left="720"/>
        <w:jc w:val="both"/>
        <w:rPr>
          <w:color w:val="FF0000"/>
        </w:rPr>
      </w:pPr>
      <w:r w:rsidRPr="0043748A">
        <w:rPr>
          <w:color w:val="FF0000"/>
        </w:rPr>
        <w:t>agent2.sources.src1.port = 3256</w:t>
      </w:r>
    </w:p>
    <w:p w:rsidR="00947975" w:rsidRPr="0043748A" w:rsidRDefault="00947975" w:rsidP="00947975">
      <w:pPr>
        <w:jc w:val="both"/>
        <w:rPr>
          <w:color w:val="FF0000"/>
        </w:rPr>
      </w:pPr>
      <w:r w:rsidRPr="0043748A">
        <w:rPr>
          <w:color w:val="FF0000"/>
        </w:rPr>
        <w:t>It is important to specify the hostname and port information for Avro Sink and the bind (hostname/</w:t>
      </w:r>
      <w:proofErr w:type="spellStart"/>
      <w:r w:rsidRPr="0043748A">
        <w:rPr>
          <w:color w:val="FF0000"/>
        </w:rPr>
        <w:t>ip</w:t>
      </w:r>
      <w:proofErr w:type="spellEnd"/>
      <w:r w:rsidRPr="0043748A">
        <w:rPr>
          <w:color w:val="FF0000"/>
        </w:rPr>
        <w:t xml:space="preserve">) and port information for Avro Source. </w:t>
      </w:r>
    </w:p>
    <w:p w:rsidR="00947975" w:rsidRPr="0043748A" w:rsidRDefault="00947975" w:rsidP="00947975">
      <w:pPr>
        <w:jc w:val="both"/>
        <w:rPr>
          <w:color w:val="FF0000"/>
        </w:rPr>
      </w:pPr>
    </w:p>
    <w:p w:rsidR="00947975" w:rsidRPr="0043748A" w:rsidRDefault="00947975" w:rsidP="00947975">
      <w:pPr>
        <w:jc w:val="both"/>
        <w:rPr>
          <w:color w:val="FF0000"/>
        </w:rPr>
      </w:pPr>
      <w:r w:rsidRPr="0043748A">
        <w:rPr>
          <w:color w:val="FF0000"/>
        </w:rPr>
        <w:t xml:space="preserve">c) The system will have following drawbacks/challenges associated with it - </w:t>
      </w:r>
    </w:p>
    <w:p w:rsidR="00947975" w:rsidRPr="0043748A" w:rsidRDefault="00947975" w:rsidP="00947975">
      <w:pPr>
        <w:pStyle w:val="ListParagraph"/>
        <w:numPr>
          <w:ilvl w:val="0"/>
          <w:numId w:val="38"/>
        </w:numPr>
        <w:jc w:val="both"/>
        <w:rPr>
          <w:rFonts w:ascii="Times New Roman" w:hAnsi="Times New Roman"/>
          <w:color w:val="FF0000"/>
          <w:sz w:val="24"/>
          <w:szCs w:val="24"/>
        </w:rPr>
      </w:pPr>
      <w:r w:rsidRPr="0043748A">
        <w:rPr>
          <w:rFonts w:ascii="Times New Roman" w:hAnsi="Times New Roman"/>
          <w:color w:val="FF0000"/>
          <w:sz w:val="24"/>
          <w:szCs w:val="24"/>
        </w:rPr>
        <w:t>Requires complex coding</w:t>
      </w:r>
    </w:p>
    <w:p w:rsidR="00947975" w:rsidRPr="0043748A" w:rsidRDefault="00947975" w:rsidP="00947975">
      <w:pPr>
        <w:pStyle w:val="ListParagraph"/>
        <w:numPr>
          <w:ilvl w:val="0"/>
          <w:numId w:val="38"/>
        </w:numPr>
        <w:jc w:val="both"/>
        <w:rPr>
          <w:rFonts w:ascii="Times New Roman" w:hAnsi="Times New Roman"/>
          <w:color w:val="FF0000"/>
          <w:sz w:val="24"/>
          <w:szCs w:val="24"/>
        </w:rPr>
      </w:pPr>
      <w:r w:rsidRPr="0043748A">
        <w:rPr>
          <w:rFonts w:ascii="Times New Roman" w:hAnsi="Times New Roman"/>
          <w:color w:val="FF0000"/>
          <w:sz w:val="24"/>
          <w:szCs w:val="24"/>
        </w:rPr>
        <w:t>Has maintenance/upkeep issues</w:t>
      </w:r>
    </w:p>
    <w:p w:rsidR="00947975" w:rsidRPr="0043748A" w:rsidRDefault="00947975" w:rsidP="00947975">
      <w:pPr>
        <w:pStyle w:val="ListParagraph"/>
        <w:numPr>
          <w:ilvl w:val="0"/>
          <w:numId w:val="38"/>
        </w:numPr>
        <w:jc w:val="both"/>
        <w:rPr>
          <w:rFonts w:ascii="Times New Roman" w:hAnsi="Times New Roman"/>
          <w:color w:val="FF0000"/>
          <w:sz w:val="24"/>
          <w:szCs w:val="24"/>
        </w:rPr>
      </w:pPr>
      <w:r w:rsidRPr="0043748A">
        <w:rPr>
          <w:rFonts w:ascii="Times New Roman" w:hAnsi="Times New Roman"/>
          <w:color w:val="FF0000"/>
          <w:sz w:val="24"/>
          <w:szCs w:val="24"/>
        </w:rPr>
        <w:t>Scalability issues</w:t>
      </w:r>
    </w:p>
    <w:p w:rsidR="00947975" w:rsidRPr="0043748A" w:rsidRDefault="00947975" w:rsidP="00947975">
      <w:pPr>
        <w:pStyle w:val="ListParagraph"/>
        <w:numPr>
          <w:ilvl w:val="0"/>
          <w:numId w:val="38"/>
        </w:numPr>
        <w:jc w:val="both"/>
        <w:rPr>
          <w:rFonts w:ascii="Times New Roman" w:hAnsi="Times New Roman"/>
          <w:color w:val="FF0000"/>
          <w:sz w:val="24"/>
          <w:szCs w:val="24"/>
        </w:rPr>
      </w:pPr>
      <w:r w:rsidRPr="0043748A">
        <w:rPr>
          <w:rFonts w:ascii="Times New Roman" w:hAnsi="Times New Roman"/>
          <w:color w:val="FF0000"/>
          <w:sz w:val="24"/>
          <w:szCs w:val="24"/>
        </w:rPr>
        <w:lastRenderedPageBreak/>
        <w:t>Affected by destination downtimes</w:t>
      </w:r>
    </w:p>
    <w:p w:rsidR="00947975" w:rsidRPr="0043748A" w:rsidRDefault="00947975" w:rsidP="00947975">
      <w:pPr>
        <w:pStyle w:val="ListParagraph"/>
        <w:jc w:val="both"/>
        <w:rPr>
          <w:rFonts w:ascii="Times New Roman" w:hAnsi="Times New Roman"/>
          <w:color w:val="FF0000"/>
          <w:sz w:val="24"/>
          <w:szCs w:val="24"/>
        </w:rPr>
      </w:pPr>
    </w:p>
    <w:p w:rsidR="00947975" w:rsidRPr="0043748A" w:rsidRDefault="00947975" w:rsidP="00947975">
      <w:pPr>
        <w:pStyle w:val="ListParagraph"/>
        <w:numPr>
          <w:ilvl w:val="0"/>
          <w:numId w:val="39"/>
        </w:numPr>
        <w:spacing w:after="160" w:line="259" w:lineRule="auto"/>
        <w:jc w:val="both"/>
        <w:rPr>
          <w:rFonts w:ascii="Times New Roman" w:hAnsi="Times New Roman"/>
          <w:color w:val="FF0000"/>
          <w:sz w:val="24"/>
          <w:szCs w:val="24"/>
        </w:rPr>
      </w:pPr>
      <w:r w:rsidRPr="0043748A">
        <w:rPr>
          <w:rFonts w:ascii="Times New Roman" w:hAnsi="Times New Roman"/>
          <w:color w:val="FF0000"/>
          <w:sz w:val="24"/>
          <w:szCs w:val="24"/>
        </w:rPr>
        <w:t xml:space="preserve">If multiple channels are to be used by a source, selector’s policy must be used to distribute data across the different channels. </w:t>
      </w:r>
    </w:p>
    <w:p w:rsidR="00947975" w:rsidRPr="0043748A" w:rsidRDefault="00947975" w:rsidP="00947975">
      <w:pPr>
        <w:jc w:val="both"/>
        <w:rPr>
          <w:color w:val="FF0000"/>
        </w:rPr>
      </w:pPr>
      <w:r w:rsidRPr="0043748A">
        <w:rPr>
          <w:color w:val="FF0000"/>
        </w:rPr>
        <w:t>Flumes default policy is to use a replicating selector to control the distribution, but it also has built-in multiplexing selector that is used to load balance or partition inputs to multiple sinks. It is arguable that the need to explicitly specify the mapping of a header to a channel significantly reduces the utility of the multiplexing selector. In fact, this makes it mostly useful as a routing tool rather than a mechanism for improving processing parallelism. In that case, a better choice would be a load-balancing sink processor.</w:t>
      </w:r>
    </w:p>
    <w:p w:rsidR="00947975" w:rsidRPr="0043748A" w:rsidRDefault="00947975" w:rsidP="00947975">
      <w:pPr>
        <w:jc w:val="both"/>
        <w:rPr>
          <w:shd w:val="clear" w:color="auto" w:fill="FFFFFF"/>
        </w:rPr>
      </w:pPr>
    </w:p>
    <w:p w:rsidR="00947975" w:rsidRPr="0043748A" w:rsidRDefault="00947975" w:rsidP="00947975">
      <w:pPr>
        <w:rPr>
          <w:color w:val="FF0000"/>
        </w:rPr>
      </w:pPr>
    </w:p>
    <w:p w:rsidR="00947975" w:rsidRPr="0043748A" w:rsidRDefault="00947975" w:rsidP="00947975">
      <w:pPr>
        <w:jc w:val="both"/>
      </w:pPr>
      <w:r w:rsidRPr="0043748A">
        <w:t xml:space="preserve">Q4. Imagine that you have to build a real-time routing system that allows people driving around any city to use </w:t>
      </w:r>
      <w:r w:rsidR="0043748A" w:rsidRPr="0043748A">
        <w:t xml:space="preserve">a </w:t>
      </w:r>
      <w:r w:rsidRPr="0043748A">
        <w:t xml:space="preserve">smartphone app to get updates and be re-routed based on up-to-the-moment traffic conditions. Propose a suitable architecture for the system with a suitable block diagram. </w:t>
      </w:r>
    </w:p>
    <w:p w:rsidR="00947975" w:rsidRPr="0043748A" w:rsidRDefault="00947975" w:rsidP="00947975">
      <w:pPr>
        <w:jc w:val="both"/>
      </w:pPr>
      <w:r w:rsidRPr="0043748A">
        <w:t>Three months pass</w:t>
      </w:r>
      <w:r w:rsidR="0043748A" w:rsidRPr="0043748A">
        <w:t>,</w:t>
      </w:r>
      <w:r w:rsidRPr="0043748A">
        <w:t xml:space="preserve"> and now your business wants to offer a historical traffic-replay product that lets a user pick a city and replay the traffic data for a given day, week or month. </w:t>
      </w:r>
      <w:r w:rsidR="0043748A" w:rsidRPr="0043748A">
        <w:t xml:space="preserve">Will your proposed architecture </w:t>
      </w:r>
      <w:r w:rsidRPr="0043748A">
        <w:t xml:space="preserve">fit this requirement?  </w:t>
      </w:r>
      <w:r w:rsidRPr="0043748A">
        <w:rPr>
          <w:b/>
        </w:rPr>
        <w:t>[3 + 2 = 5]</w:t>
      </w:r>
    </w:p>
    <w:p w:rsidR="00947975" w:rsidRPr="0043748A" w:rsidRDefault="00947975" w:rsidP="00947975">
      <w:pPr>
        <w:rPr>
          <w:color w:val="FF0000"/>
        </w:rPr>
      </w:pPr>
      <w:r w:rsidRPr="0043748A">
        <w:rPr>
          <w:color w:val="FF0000"/>
        </w:rPr>
        <w:t xml:space="preserve">Answer: </w:t>
      </w:r>
    </w:p>
    <w:p w:rsidR="00947975" w:rsidRPr="0043748A" w:rsidRDefault="00947975" w:rsidP="00947975">
      <w:pPr>
        <w:pStyle w:val="ListParagraph"/>
        <w:numPr>
          <w:ilvl w:val="0"/>
          <w:numId w:val="44"/>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 xml:space="preserve">Generalized streaming data architecture can be used for this scenario as only real time data processing requirements are specified. </w:t>
      </w:r>
      <w:r w:rsidRPr="0043748A">
        <w:rPr>
          <w:rFonts w:ascii="Times New Roman" w:hAnsi="Times New Roman"/>
          <w:color w:val="70AD47" w:themeColor="accent6"/>
          <w:sz w:val="24"/>
          <w:szCs w:val="24"/>
        </w:rPr>
        <w:t>--- 1 mark</w:t>
      </w:r>
    </w:p>
    <w:p w:rsidR="00947975" w:rsidRPr="0043748A" w:rsidRDefault="00947975" w:rsidP="00947975">
      <w:pPr>
        <w:pStyle w:val="ListParagraph"/>
        <w:numPr>
          <w:ilvl w:val="0"/>
          <w:numId w:val="44"/>
        </w:numPr>
        <w:spacing w:after="160" w:line="259" w:lineRule="auto"/>
        <w:rPr>
          <w:rFonts w:ascii="Times New Roman" w:hAnsi="Times New Roman"/>
          <w:color w:val="70AD47" w:themeColor="accent6"/>
          <w:sz w:val="24"/>
          <w:szCs w:val="24"/>
        </w:rPr>
      </w:pPr>
      <w:r w:rsidRPr="0043748A">
        <w:rPr>
          <w:rFonts w:ascii="Times New Roman" w:hAnsi="Times New Roman"/>
          <w:color w:val="70AD47" w:themeColor="accent6"/>
          <w:sz w:val="24"/>
          <w:szCs w:val="24"/>
        </w:rPr>
        <w:t>Drawing a block diagram as shown below – 2 marks</w:t>
      </w:r>
    </w:p>
    <w:p w:rsidR="00947975" w:rsidRPr="0043748A" w:rsidRDefault="00947975" w:rsidP="00947975">
      <w:pPr>
        <w:pStyle w:val="ListParagraph"/>
        <w:numPr>
          <w:ilvl w:val="0"/>
          <w:numId w:val="44"/>
        </w:numPr>
        <w:spacing w:after="160" w:line="259" w:lineRule="auto"/>
        <w:rPr>
          <w:rFonts w:ascii="Times New Roman" w:hAnsi="Times New Roman"/>
          <w:color w:val="70AD47" w:themeColor="accent6"/>
          <w:sz w:val="24"/>
          <w:szCs w:val="24"/>
        </w:rPr>
      </w:pPr>
      <w:r w:rsidRPr="0043748A">
        <w:rPr>
          <w:rFonts w:ascii="Times New Roman" w:hAnsi="Times New Roman"/>
          <w:color w:val="70AD47" w:themeColor="accent6"/>
          <w:sz w:val="24"/>
          <w:szCs w:val="24"/>
        </w:rPr>
        <w:t>Partially drawn diagram – 1 mark</w:t>
      </w:r>
    </w:p>
    <w:p w:rsidR="00947975" w:rsidRPr="0043748A" w:rsidRDefault="00947975" w:rsidP="00947975">
      <w:pPr>
        <w:rPr>
          <w:color w:val="FF0000"/>
        </w:rPr>
      </w:pPr>
      <w:r w:rsidRPr="0043748A">
        <w:rPr>
          <w:noProof/>
          <w:color w:val="FF0000"/>
        </w:rPr>
        <w:lastRenderedPageBreak/>
        <w:drawing>
          <wp:inline distT="0" distB="0" distL="0" distR="0" wp14:anchorId="1E03A1D5" wp14:editId="0C642B12">
            <wp:extent cx="5210175" cy="3905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175" cy="3905250"/>
                    </a:xfrm>
                    <a:prstGeom prst="rect">
                      <a:avLst/>
                    </a:prstGeom>
                    <a:noFill/>
                    <a:ln>
                      <a:noFill/>
                    </a:ln>
                  </pic:spPr>
                </pic:pic>
              </a:graphicData>
            </a:graphic>
          </wp:inline>
        </w:drawing>
      </w:r>
    </w:p>
    <w:p w:rsidR="00947975" w:rsidRPr="0043748A" w:rsidRDefault="00947975" w:rsidP="00947975">
      <w:pPr>
        <w:rPr>
          <w:color w:val="FF0000"/>
        </w:rPr>
      </w:pPr>
      <w:r w:rsidRPr="0043748A">
        <w:rPr>
          <w:color w:val="FF0000"/>
        </w:rPr>
        <w:t xml:space="preserve">This architecture will not be able accommodate the second requirement of offline analysis. </w:t>
      </w:r>
      <w:r w:rsidRPr="0043748A">
        <w:rPr>
          <w:color w:val="70AD47" w:themeColor="accent6"/>
        </w:rPr>
        <w:t>– 1 mark</w:t>
      </w:r>
    </w:p>
    <w:p w:rsidR="00947975" w:rsidRPr="0043748A" w:rsidRDefault="00947975" w:rsidP="00947975">
      <w:pPr>
        <w:rPr>
          <w:color w:val="FF0000"/>
        </w:rPr>
      </w:pPr>
      <w:r w:rsidRPr="0043748A">
        <w:rPr>
          <w:color w:val="FF0000"/>
        </w:rPr>
        <w:t xml:space="preserve">Two approaches can be used to support this additional requirement – </w:t>
      </w:r>
    </w:p>
    <w:p w:rsidR="00947975" w:rsidRPr="0043748A" w:rsidRDefault="00947975" w:rsidP="00947975">
      <w:pPr>
        <w:pStyle w:val="ListParagraph"/>
        <w:numPr>
          <w:ilvl w:val="0"/>
          <w:numId w:val="45"/>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Adding durable storage support to the message queuing layer so that raw events data coming from cars can be persisted in the durable storage and made available for further batch / offline analysis</w:t>
      </w:r>
    </w:p>
    <w:p w:rsidR="00947975" w:rsidRPr="0043748A" w:rsidRDefault="00947975" w:rsidP="00947975">
      <w:pPr>
        <w:pStyle w:val="ListParagraph"/>
        <w:numPr>
          <w:ilvl w:val="0"/>
          <w:numId w:val="45"/>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 xml:space="preserve">Or use a lambda architecture to support both offline and online analysis </w:t>
      </w:r>
    </w:p>
    <w:p w:rsidR="00947975" w:rsidRPr="0043748A" w:rsidRDefault="00947975" w:rsidP="00947975">
      <w:pPr>
        <w:pStyle w:val="ListParagraph"/>
        <w:rPr>
          <w:rFonts w:ascii="Times New Roman" w:hAnsi="Times New Roman"/>
          <w:color w:val="FF0000"/>
          <w:sz w:val="24"/>
          <w:szCs w:val="24"/>
        </w:rPr>
      </w:pPr>
    </w:p>
    <w:p w:rsidR="00947975" w:rsidRPr="0043748A" w:rsidRDefault="00947975" w:rsidP="00947975">
      <w:pPr>
        <w:pStyle w:val="ListParagraph"/>
        <w:rPr>
          <w:rFonts w:ascii="Times New Roman" w:hAnsi="Times New Roman"/>
          <w:color w:val="70AD47" w:themeColor="accent6"/>
          <w:sz w:val="24"/>
          <w:szCs w:val="24"/>
        </w:rPr>
      </w:pPr>
      <w:r w:rsidRPr="0043748A">
        <w:rPr>
          <w:rFonts w:ascii="Times New Roman" w:hAnsi="Times New Roman"/>
          <w:color w:val="70AD47" w:themeColor="accent6"/>
          <w:sz w:val="24"/>
          <w:szCs w:val="24"/>
        </w:rPr>
        <w:t>Any one of above mentioned approach is specified – 1 mark</w:t>
      </w:r>
    </w:p>
    <w:p w:rsidR="00947975" w:rsidRPr="0043748A" w:rsidRDefault="00947975" w:rsidP="00947975">
      <w:pPr>
        <w:rPr>
          <w:color w:val="FF0000"/>
        </w:rPr>
      </w:pPr>
    </w:p>
    <w:p w:rsidR="00947975" w:rsidRPr="0043748A" w:rsidRDefault="00947975" w:rsidP="00947975">
      <w:pPr>
        <w:rPr>
          <w:b/>
        </w:rPr>
      </w:pPr>
      <w:r w:rsidRPr="0043748A">
        <w:t xml:space="preserve">Q5. Twitter is an online social media and social networking service. On Twitter users post texts, photos and videos known as "tweets". Registered users can tweet, like, "retweet" tweets, and direct message (DM) other registered users, while unregistered users only have the ability to view public tweets. Users interact with Twitter through browser or mobile frontend software, or programmatically via its APIs. </w:t>
      </w:r>
      <w:r w:rsidR="0043748A" w:rsidRPr="0043748A">
        <w:rPr>
          <w:b/>
        </w:rPr>
        <w:t>[5]</w:t>
      </w:r>
    </w:p>
    <w:p w:rsidR="0043748A" w:rsidRPr="0043748A" w:rsidRDefault="0043748A" w:rsidP="00947975">
      <w:pPr>
        <w:rPr>
          <w:b/>
        </w:rPr>
      </w:pPr>
    </w:p>
    <w:p w:rsidR="00947975" w:rsidRPr="0043748A" w:rsidRDefault="00947975" w:rsidP="00947975">
      <w:pPr>
        <w:pStyle w:val="ListParagraph"/>
        <w:numPr>
          <w:ilvl w:val="0"/>
          <w:numId w:val="46"/>
        </w:numPr>
        <w:spacing w:after="160" w:line="259" w:lineRule="auto"/>
        <w:rPr>
          <w:rFonts w:ascii="Times New Roman" w:hAnsi="Times New Roman"/>
          <w:sz w:val="24"/>
          <w:szCs w:val="24"/>
        </w:rPr>
      </w:pPr>
      <w:r w:rsidRPr="0043748A">
        <w:rPr>
          <w:rFonts w:ascii="Times New Roman" w:hAnsi="Times New Roman"/>
          <w:sz w:val="24"/>
          <w:szCs w:val="24"/>
        </w:rPr>
        <w:t>What type of data flows through Twitter system? [1]</w:t>
      </w:r>
    </w:p>
    <w:p w:rsidR="00947975" w:rsidRPr="0043748A" w:rsidRDefault="00947975" w:rsidP="00947975">
      <w:pPr>
        <w:rPr>
          <w:color w:val="FF0000"/>
        </w:rPr>
      </w:pPr>
      <w:r w:rsidRPr="0043748A">
        <w:rPr>
          <w:color w:val="FF0000"/>
        </w:rPr>
        <w:t>Answer: mostly unstructured – texts, photos and videos</w:t>
      </w:r>
    </w:p>
    <w:p w:rsidR="00947975" w:rsidRPr="0043748A" w:rsidRDefault="00947975" w:rsidP="00947975">
      <w:pPr>
        <w:pStyle w:val="ListParagraph"/>
        <w:numPr>
          <w:ilvl w:val="0"/>
          <w:numId w:val="46"/>
        </w:numPr>
        <w:spacing w:after="160" w:line="259" w:lineRule="auto"/>
        <w:rPr>
          <w:rFonts w:ascii="Times New Roman" w:hAnsi="Times New Roman"/>
          <w:sz w:val="24"/>
          <w:szCs w:val="24"/>
        </w:rPr>
      </w:pPr>
      <w:r w:rsidRPr="0043748A">
        <w:rPr>
          <w:rFonts w:ascii="Times New Roman" w:hAnsi="Times New Roman"/>
          <w:sz w:val="24"/>
          <w:szCs w:val="24"/>
        </w:rPr>
        <w:t>In relation to the Twitter features, discuss requirements of in-memory store and persistent storage. [2]</w:t>
      </w:r>
    </w:p>
    <w:p w:rsidR="00947975" w:rsidRPr="0043748A" w:rsidRDefault="00947975" w:rsidP="00947975">
      <w:pPr>
        <w:rPr>
          <w:color w:val="FF0000"/>
        </w:rPr>
      </w:pPr>
      <w:r w:rsidRPr="0043748A">
        <w:rPr>
          <w:color w:val="FF0000"/>
        </w:rPr>
        <w:t xml:space="preserve">Answer: </w:t>
      </w:r>
    </w:p>
    <w:p w:rsidR="00947975" w:rsidRPr="0043748A" w:rsidRDefault="00947975" w:rsidP="00947975">
      <w:pPr>
        <w:pStyle w:val="ListParagraph"/>
        <w:numPr>
          <w:ilvl w:val="0"/>
          <w:numId w:val="47"/>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lastRenderedPageBreak/>
        <w:t>In-memory stores will be required to share the raw tweet messages as is</w:t>
      </w:r>
    </w:p>
    <w:p w:rsidR="00947975" w:rsidRPr="0043748A" w:rsidRDefault="00947975" w:rsidP="00947975">
      <w:pPr>
        <w:pStyle w:val="ListParagraph"/>
        <w:numPr>
          <w:ilvl w:val="0"/>
          <w:numId w:val="47"/>
        </w:numPr>
        <w:spacing w:after="160" w:line="259" w:lineRule="auto"/>
        <w:rPr>
          <w:rFonts w:ascii="Times New Roman" w:hAnsi="Times New Roman"/>
          <w:color w:val="FF0000"/>
          <w:sz w:val="24"/>
          <w:szCs w:val="24"/>
        </w:rPr>
      </w:pPr>
      <w:r w:rsidRPr="0043748A">
        <w:rPr>
          <w:rFonts w:ascii="Times New Roman" w:hAnsi="Times New Roman"/>
          <w:color w:val="FF0000"/>
          <w:sz w:val="24"/>
          <w:szCs w:val="24"/>
        </w:rPr>
        <w:t xml:space="preserve">Persistent storage will be required to carry out analysis on user tweets </w:t>
      </w:r>
    </w:p>
    <w:p w:rsidR="00947975" w:rsidRPr="0043748A" w:rsidRDefault="00947975" w:rsidP="00947975">
      <w:pPr>
        <w:pStyle w:val="ListParagraph"/>
        <w:rPr>
          <w:rFonts w:ascii="Times New Roman" w:hAnsi="Times New Roman"/>
          <w:color w:val="FF0000"/>
          <w:sz w:val="24"/>
          <w:szCs w:val="24"/>
        </w:rPr>
      </w:pPr>
    </w:p>
    <w:p w:rsidR="00947975" w:rsidRPr="0043748A" w:rsidRDefault="00947975" w:rsidP="00947975">
      <w:pPr>
        <w:pStyle w:val="ListParagraph"/>
        <w:numPr>
          <w:ilvl w:val="0"/>
          <w:numId w:val="46"/>
        </w:numPr>
        <w:spacing w:after="160" w:line="259" w:lineRule="auto"/>
        <w:rPr>
          <w:rFonts w:ascii="Times New Roman" w:hAnsi="Times New Roman"/>
          <w:sz w:val="24"/>
          <w:szCs w:val="24"/>
        </w:rPr>
      </w:pPr>
      <w:r w:rsidRPr="0043748A">
        <w:rPr>
          <w:rFonts w:ascii="Times New Roman" w:hAnsi="Times New Roman"/>
          <w:sz w:val="24"/>
          <w:szCs w:val="24"/>
        </w:rPr>
        <w:t>What communication patterns seems suitable for Twitter use cases? [1]</w:t>
      </w:r>
    </w:p>
    <w:p w:rsidR="00947975" w:rsidRPr="0043748A" w:rsidRDefault="00947975" w:rsidP="00947975">
      <w:pPr>
        <w:rPr>
          <w:color w:val="FF0000"/>
        </w:rPr>
      </w:pPr>
      <w:r w:rsidRPr="0043748A">
        <w:rPr>
          <w:color w:val="FF0000"/>
        </w:rPr>
        <w:t xml:space="preserve">Answer: Publish – Subscribe patterns seems suitable are people are interested to follow the tweets of others </w:t>
      </w:r>
    </w:p>
    <w:p w:rsidR="00947975" w:rsidRPr="0043748A" w:rsidRDefault="00947975" w:rsidP="00947975">
      <w:pPr>
        <w:pStyle w:val="ListParagraph"/>
        <w:numPr>
          <w:ilvl w:val="0"/>
          <w:numId w:val="46"/>
        </w:numPr>
        <w:spacing w:after="160" w:line="259" w:lineRule="auto"/>
        <w:rPr>
          <w:rFonts w:ascii="Times New Roman" w:hAnsi="Times New Roman"/>
          <w:sz w:val="24"/>
          <w:szCs w:val="24"/>
        </w:rPr>
      </w:pPr>
      <w:r w:rsidRPr="0043748A">
        <w:rPr>
          <w:rFonts w:ascii="Times New Roman" w:hAnsi="Times New Roman"/>
          <w:sz w:val="24"/>
          <w:szCs w:val="24"/>
        </w:rPr>
        <w:t>Which protocol is applicable in posting a message on twitter? [1]</w:t>
      </w:r>
    </w:p>
    <w:p w:rsidR="00947975" w:rsidRPr="0043748A" w:rsidRDefault="00947975" w:rsidP="00947975">
      <w:pPr>
        <w:rPr>
          <w:color w:val="FF0000"/>
        </w:rPr>
      </w:pPr>
      <w:r w:rsidRPr="0043748A">
        <w:rPr>
          <w:color w:val="FF0000"/>
        </w:rPr>
        <w:t xml:space="preserve">Answer: </w:t>
      </w:r>
    </w:p>
    <w:p w:rsidR="00947975" w:rsidRPr="0043748A" w:rsidRDefault="00947975" w:rsidP="00947975">
      <w:pPr>
        <w:rPr>
          <w:color w:val="FF0000"/>
        </w:rPr>
      </w:pPr>
      <w:r w:rsidRPr="0043748A">
        <w:rPr>
          <w:color w:val="FF0000"/>
        </w:rPr>
        <w:t xml:space="preserve">Webhooks seems to be suitable protocol as one user tweets the post and other user is interested in it, hence needs to register his interest and wait for the post to be delivered to him </w:t>
      </w:r>
    </w:p>
    <w:p w:rsidR="00947975" w:rsidRPr="0043748A" w:rsidRDefault="00947975" w:rsidP="00947975">
      <w:pPr>
        <w:jc w:val="both"/>
        <w:rPr>
          <w:color w:val="FF0000"/>
        </w:rPr>
      </w:pPr>
    </w:p>
    <w:p w:rsidR="00947975" w:rsidRPr="0043748A" w:rsidRDefault="00947975" w:rsidP="00947975">
      <w:pPr>
        <w:jc w:val="both"/>
        <w:rPr>
          <w:color w:val="FF0000"/>
        </w:rPr>
      </w:pPr>
    </w:p>
    <w:p w:rsidR="00947975" w:rsidRPr="0043748A" w:rsidRDefault="00947975" w:rsidP="006251A1">
      <w:pPr>
        <w:jc w:val="center"/>
      </w:pPr>
    </w:p>
    <w:p w:rsidR="006251A1" w:rsidRDefault="006251A1" w:rsidP="006251A1">
      <w:pPr>
        <w:jc w:val="center"/>
      </w:pPr>
      <w:r>
        <w:t>********************</w:t>
      </w:r>
    </w:p>
    <w:sectPr w:rsidR="00625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935C6"/>
    <w:multiLevelType w:val="hybridMultilevel"/>
    <w:tmpl w:val="62F0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076B9"/>
    <w:multiLevelType w:val="hybridMultilevel"/>
    <w:tmpl w:val="E1F88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24277"/>
    <w:multiLevelType w:val="hybridMultilevel"/>
    <w:tmpl w:val="3DF2F3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4F4E8C"/>
    <w:multiLevelType w:val="hybridMultilevel"/>
    <w:tmpl w:val="81447A3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73020C"/>
    <w:multiLevelType w:val="hybridMultilevel"/>
    <w:tmpl w:val="D98C84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C66D0A"/>
    <w:multiLevelType w:val="hybridMultilevel"/>
    <w:tmpl w:val="63CE4DFE"/>
    <w:lvl w:ilvl="0" w:tplc="5E9A9F9A">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FC542B"/>
    <w:multiLevelType w:val="hybridMultilevel"/>
    <w:tmpl w:val="9CC82F84"/>
    <w:lvl w:ilvl="0" w:tplc="2AF686AA">
      <w:start w:val="1"/>
      <w:numFmt w:val="low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08266E"/>
    <w:multiLevelType w:val="hybridMultilevel"/>
    <w:tmpl w:val="2F4E3012"/>
    <w:lvl w:ilvl="0" w:tplc="6B6815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98A1541"/>
    <w:multiLevelType w:val="hybridMultilevel"/>
    <w:tmpl w:val="FD24FF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B266B7"/>
    <w:multiLevelType w:val="hybridMultilevel"/>
    <w:tmpl w:val="23EED7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E520E0"/>
    <w:multiLevelType w:val="hybridMultilevel"/>
    <w:tmpl w:val="ED602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012F7"/>
    <w:multiLevelType w:val="hybridMultilevel"/>
    <w:tmpl w:val="419C8C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1F0D73A6"/>
    <w:multiLevelType w:val="multilevel"/>
    <w:tmpl w:val="E58E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ED3A69"/>
    <w:multiLevelType w:val="hybridMultilevel"/>
    <w:tmpl w:val="56B24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C51918"/>
    <w:multiLevelType w:val="hybridMultilevel"/>
    <w:tmpl w:val="DA323D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3D56C33"/>
    <w:multiLevelType w:val="hybridMultilevel"/>
    <w:tmpl w:val="5CC8B8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0467A4"/>
    <w:multiLevelType w:val="hybridMultilevel"/>
    <w:tmpl w:val="8A520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D23B7A"/>
    <w:multiLevelType w:val="hybridMultilevel"/>
    <w:tmpl w:val="E604E3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7C1057"/>
    <w:multiLevelType w:val="hybridMultilevel"/>
    <w:tmpl w:val="2CC4E39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7D109A"/>
    <w:multiLevelType w:val="hybridMultilevel"/>
    <w:tmpl w:val="0F628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A6E09EF"/>
    <w:multiLevelType w:val="hybridMultilevel"/>
    <w:tmpl w:val="99AA8D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D23585"/>
    <w:multiLevelType w:val="hybridMultilevel"/>
    <w:tmpl w:val="067E7B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21620D"/>
    <w:multiLevelType w:val="hybridMultilevel"/>
    <w:tmpl w:val="653C48BA"/>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4D1793"/>
    <w:multiLevelType w:val="hybridMultilevel"/>
    <w:tmpl w:val="6ADCF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0A2079"/>
    <w:multiLevelType w:val="hybridMultilevel"/>
    <w:tmpl w:val="0290CB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D078BE"/>
    <w:multiLevelType w:val="hybridMultilevel"/>
    <w:tmpl w:val="04741F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120F5E"/>
    <w:multiLevelType w:val="hybridMultilevel"/>
    <w:tmpl w:val="95EA9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89E1801"/>
    <w:multiLevelType w:val="hybridMultilevel"/>
    <w:tmpl w:val="785A9630"/>
    <w:lvl w:ilvl="0" w:tplc="487417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A5B439F"/>
    <w:multiLevelType w:val="hybridMultilevel"/>
    <w:tmpl w:val="0B24B4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4E7431"/>
    <w:multiLevelType w:val="hybridMultilevel"/>
    <w:tmpl w:val="82EE8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644438"/>
    <w:multiLevelType w:val="hybridMultilevel"/>
    <w:tmpl w:val="23ACFAF4"/>
    <w:lvl w:ilvl="0" w:tplc="4784EBF4">
      <w:start w:val="1"/>
      <w:numFmt w:val="decimal"/>
      <w:lvlText w:val="Q.%1."/>
      <w:lvlJc w:val="left"/>
      <w:pPr>
        <w:tabs>
          <w:tab w:val="num" w:pos="648"/>
        </w:tabs>
        <w:ind w:left="648" w:hanging="648"/>
      </w:pPr>
      <w:rPr>
        <w:rFonts w:ascii="Times New Roman" w:hAnsi="Times New Roman" w:hint="default"/>
        <w:b w:val="0"/>
        <w:i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4DAA3338"/>
    <w:multiLevelType w:val="hybridMultilevel"/>
    <w:tmpl w:val="75B6596E"/>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AD36F8"/>
    <w:multiLevelType w:val="hybridMultilevel"/>
    <w:tmpl w:val="5A1435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055CFC"/>
    <w:multiLevelType w:val="hybridMultilevel"/>
    <w:tmpl w:val="FDD69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44D5B8D"/>
    <w:multiLevelType w:val="hybridMultilevel"/>
    <w:tmpl w:val="265AAA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7F035C"/>
    <w:multiLevelType w:val="hybridMultilevel"/>
    <w:tmpl w:val="6CFED1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45169A"/>
    <w:multiLevelType w:val="hybridMultilevel"/>
    <w:tmpl w:val="AC804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8D4B17"/>
    <w:multiLevelType w:val="hybridMultilevel"/>
    <w:tmpl w:val="E006E42C"/>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0C6871"/>
    <w:multiLevelType w:val="hybridMultilevel"/>
    <w:tmpl w:val="4E5482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FC3A31"/>
    <w:multiLevelType w:val="hybridMultilevel"/>
    <w:tmpl w:val="51186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0A4542"/>
    <w:multiLevelType w:val="hybridMultilevel"/>
    <w:tmpl w:val="416AFF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2217FD"/>
    <w:multiLevelType w:val="hybridMultilevel"/>
    <w:tmpl w:val="0748B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4E13403"/>
    <w:multiLevelType w:val="hybridMultilevel"/>
    <w:tmpl w:val="E7CE73FE"/>
    <w:lvl w:ilvl="0" w:tplc="04090017">
      <w:start w:val="4"/>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6317D71"/>
    <w:multiLevelType w:val="hybridMultilevel"/>
    <w:tmpl w:val="3FE2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B55AF9"/>
    <w:multiLevelType w:val="hybridMultilevel"/>
    <w:tmpl w:val="98543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A987537"/>
    <w:multiLevelType w:val="hybridMultilevel"/>
    <w:tmpl w:val="2C784C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840F66"/>
    <w:multiLevelType w:val="hybridMultilevel"/>
    <w:tmpl w:val="8BF605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12"/>
  </w:num>
  <w:num w:numId="3">
    <w:abstractNumId w:val="9"/>
  </w:num>
  <w:num w:numId="4">
    <w:abstractNumId w:val="2"/>
  </w:num>
  <w:num w:numId="5">
    <w:abstractNumId w:val="28"/>
  </w:num>
  <w:num w:numId="6">
    <w:abstractNumId w:val="4"/>
  </w:num>
  <w:num w:numId="7">
    <w:abstractNumId w:val="16"/>
  </w:num>
  <w:num w:numId="8">
    <w:abstractNumId w:val="27"/>
  </w:num>
  <w:num w:numId="9">
    <w:abstractNumId w:val="41"/>
  </w:num>
  <w:num w:numId="10">
    <w:abstractNumId w:val="33"/>
  </w:num>
  <w:num w:numId="11">
    <w:abstractNumId w:val="22"/>
  </w:num>
  <w:num w:numId="12">
    <w:abstractNumId w:val="29"/>
  </w:num>
  <w:num w:numId="13">
    <w:abstractNumId w:val="38"/>
  </w:num>
  <w:num w:numId="14">
    <w:abstractNumId w:val="23"/>
  </w:num>
  <w:num w:numId="15">
    <w:abstractNumId w:val="32"/>
  </w:num>
  <w:num w:numId="16">
    <w:abstractNumId w:val="19"/>
  </w:num>
  <w:num w:numId="17">
    <w:abstractNumId w:val="39"/>
  </w:num>
  <w:num w:numId="18">
    <w:abstractNumId w:val="7"/>
  </w:num>
  <w:num w:numId="19">
    <w:abstractNumId w:val="45"/>
  </w:num>
  <w:num w:numId="20">
    <w:abstractNumId w:val="1"/>
  </w:num>
  <w:num w:numId="21">
    <w:abstractNumId w:val="21"/>
  </w:num>
  <w:num w:numId="22">
    <w:abstractNumId w:val="18"/>
  </w:num>
  <w:num w:numId="23">
    <w:abstractNumId w:val="25"/>
  </w:num>
  <w:num w:numId="24">
    <w:abstractNumId w:val="5"/>
  </w:num>
  <w:num w:numId="25">
    <w:abstractNumId w:val="24"/>
  </w:num>
  <w:num w:numId="26">
    <w:abstractNumId w:val="36"/>
  </w:num>
  <w:num w:numId="27">
    <w:abstractNumId w:val="46"/>
  </w:num>
  <w:num w:numId="28">
    <w:abstractNumId w:val="26"/>
  </w:num>
  <w:num w:numId="29">
    <w:abstractNumId w:val="17"/>
  </w:num>
  <w:num w:numId="30">
    <w:abstractNumId w:val="11"/>
  </w:num>
  <w:num w:numId="31">
    <w:abstractNumId w:val="15"/>
  </w:num>
  <w:num w:numId="32">
    <w:abstractNumId w:val="20"/>
  </w:num>
  <w:num w:numId="33">
    <w:abstractNumId w:val="10"/>
  </w:num>
  <w:num w:numId="34">
    <w:abstractNumId w:val="42"/>
  </w:num>
  <w:num w:numId="35">
    <w:abstractNumId w:val="34"/>
  </w:num>
  <w:num w:numId="36">
    <w:abstractNumId w:val="37"/>
  </w:num>
  <w:num w:numId="37">
    <w:abstractNumId w:val="0"/>
  </w:num>
  <w:num w:numId="38">
    <w:abstractNumId w:val="44"/>
  </w:num>
  <w:num w:numId="39">
    <w:abstractNumId w:val="43"/>
  </w:num>
  <w:num w:numId="40">
    <w:abstractNumId w:val="35"/>
  </w:num>
  <w:num w:numId="41">
    <w:abstractNumId w:val="14"/>
  </w:num>
  <w:num w:numId="42">
    <w:abstractNumId w:val="13"/>
  </w:num>
  <w:num w:numId="43">
    <w:abstractNumId w:val="3"/>
  </w:num>
  <w:num w:numId="44">
    <w:abstractNumId w:val="30"/>
  </w:num>
  <w:num w:numId="45">
    <w:abstractNumId w:val="8"/>
  </w:num>
  <w:num w:numId="46">
    <w:abstractNumId w:val="47"/>
  </w:num>
  <w:num w:numId="47">
    <w:abstractNumId w:val="40"/>
  </w:num>
  <w:num w:numId="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85F"/>
    <w:rsid w:val="001B736E"/>
    <w:rsid w:val="001C4239"/>
    <w:rsid w:val="00283DE3"/>
    <w:rsid w:val="002975B1"/>
    <w:rsid w:val="003B4137"/>
    <w:rsid w:val="003D4010"/>
    <w:rsid w:val="0042053E"/>
    <w:rsid w:val="0043748A"/>
    <w:rsid w:val="0046740F"/>
    <w:rsid w:val="004A23C5"/>
    <w:rsid w:val="004A6FF9"/>
    <w:rsid w:val="004F1E76"/>
    <w:rsid w:val="00554312"/>
    <w:rsid w:val="00606240"/>
    <w:rsid w:val="006251A1"/>
    <w:rsid w:val="006425E8"/>
    <w:rsid w:val="006E6A97"/>
    <w:rsid w:val="00923B87"/>
    <w:rsid w:val="00947975"/>
    <w:rsid w:val="009976A0"/>
    <w:rsid w:val="009E2F5E"/>
    <w:rsid w:val="00A43F33"/>
    <w:rsid w:val="00AC465F"/>
    <w:rsid w:val="00AE6A85"/>
    <w:rsid w:val="00B31C11"/>
    <w:rsid w:val="00B725B9"/>
    <w:rsid w:val="00BF1548"/>
    <w:rsid w:val="00C26F0B"/>
    <w:rsid w:val="00C276B1"/>
    <w:rsid w:val="00CE6E12"/>
    <w:rsid w:val="00D5158D"/>
    <w:rsid w:val="00DF37F2"/>
    <w:rsid w:val="00E10C63"/>
    <w:rsid w:val="00E3185F"/>
    <w:rsid w:val="00FA5819"/>
    <w:rsid w:val="00FA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C0BEF4-3CAB-461F-AB41-D2293F346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185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3185F"/>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185F"/>
    <w:rPr>
      <w:rFonts w:ascii="Times New Roman" w:eastAsia="Times New Roman" w:hAnsi="Times New Roman" w:cs="Times New Roman"/>
      <w:b/>
      <w:bCs/>
      <w:i/>
      <w:iCs/>
      <w:sz w:val="24"/>
      <w:szCs w:val="24"/>
    </w:rPr>
  </w:style>
  <w:style w:type="paragraph" w:styleId="ListParagraph">
    <w:name w:val="List Paragraph"/>
    <w:basedOn w:val="Normal"/>
    <w:uiPriority w:val="34"/>
    <w:qFormat/>
    <w:rsid w:val="00E3185F"/>
    <w:pPr>
      <w:spacing w:after="200" w:line="276" w:lineRule="auto"/>
      <w:ind w:left="720"/>
      <w:contextualSpacing/>
    </w:pPr>
    <w:rPr>
      <w:rFonts w:ascii="Calibri" w:eastAsia="Calibri" w:hAnsi="Calibri"/>
      <w:sz w:val="22"/>
      <w:szCs w:val="22"/>
    </w:rPr>
  </w:style>
  <w:style w:type="character" w:styleId="Hyperlink">
    <w:name w:val="Hyperlink"/>
    <w:basedOn w:val="DefaultParagraphFont"/>
    <w:uiPriority w:val="99"/>
    <w:unhideWhenUsed/>
    <w:rsid w:val="0046740F"/>
    <w:rPr>
      <w:color w:val="0563C1" w:themeColor="hyperlink"/>
      <w:u w:val="single"/>
    </w:rPr>
  </w:style>
  <w:style w:type="table" w:styleId="TableGrid">
    <w:name w:val="Table Grid"/>
    <w:basedOn w:val="TableNormal"/>
    <w:uiPriority w:val="39"/>
    <w:rsid w:val="00467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1389</Words>
  <Characters>7006</Characters>
  <Application>Microsoft Office Word</Application>
  <DocSecurity>0</DocSecurity>
  <Lines>142</Lines>
  <Paragraphs>92</Paragraphs>
  <ScaleCrop>false</ScaleCrop>
  <Company/>
  <LinksUpToDate>false</LinksUpToDate>
  <CharactersWithSpaces>8303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pawar</dc:creator>
  <cp:keywords/>
  <dc:description/>
  <cp:lastModifiedBy>pravin pawar</cp:lastModifiedBy>
  <cp:revision>37</cp:revision>
  <dcterms:created xsi:type="dcterms:W3CDTF">2021-01-30T14:20:00Z</dcterms:created>
  <dcterms:modified xsi:type="dcterms:W3CDTF">2023-07-10T04:05:00Z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3e811fc13efccb5c725fc3e73c0aef12cefc6d1d1e8197ec615ba579bc9bbdf7</vt:lpwstr>
  </property>
</Properties>
</file>