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58" w:rsidRPr="00815ED8" w:rsidRDefault="0038515D" w:rsidP="00815ED8">
      <w:pPr>
        <w:ind w:left="360"/>
        <w:jc w:val="center"/>
        <w:rPr>
          <w:b/>
          <w:sz w:val="44"/>
          <w:u w:val="single"/>
        </w:rPr>
      </w:pPr>
      <w:r w:rsidRPr="00815ED8">
        <w:rPr>
          <w:b/>
          <w:sz w:val="44"/>
          <w:u w:val="single"/>
        </w:rPr>
        <w:t xml:space="preserve">Furniture Hub </w:t>
      </w:r>
      <w:r w:rsidR="00F62D9E" w:rsidRPr="00815ED8">
        <w:rPr>
          <w:b/>
          <w:sz w:val="44"/>
          <w:u w:val="single"/>
        </w:rPr>
        <w:t>Ecommerce</w:t>
      </w:r>
      <w:r w:rsidRPr="00815ED8">
        <w:rPr>
          <w:b/>
          <w:sz w:val="44"/>
          <w:u w:val="single"/>
        </w:rPr>
        <w:t xml:space="preserve"> App</w:t>
      </w:r>
    </w:p>
    <w:p w:rsidR="0038515D" w:rsidRDefault="00F62D9E" w:rsidP="00893513">
      <w:pPr>
        <w:pStyle w:val="ListParagraph"/>
        <w:numPr>
          <w:ilvl w:val="1"/>
          <w:numId w:val="1"/>
        </w:numPr>
      </w:pPr>
      <w:r>
        <w:t xml:space="preserve">This app has all basic features of selecting a product, adding it to cart and </w:t>
      </w:r>
      <w:r w:rsidR="00815ED8">
        <w:t>checkout, it</w:t>
      </w:r>
      <w:r>
        <w:t xml:space="preserve"> doesn’t have payment gateway in </w:t>
      </w:r>
      <w:r w:rsidR="00815ED8">
        <w:t>original,</w:t>
      </w:r>
      <w:r>
        <w:t xml:space="preserve"> instead of this it generates an invoice for user which we can assume that payment is done.</w:t>
      </w:r>
    </w:p>
    <w:p w:rsidR="00020DE0" w:rsidRDefault="00020DE0" w:rsidP="00893513">
      <w:pPr>
        <w:pStyle w:val="ListParagraph"/>
        <w:numPr>
          <w:ilvl w:val="1"/>
          <w:numId w:val="1"/>
        </w:numPr>
      </w:pPr>
      <w:r>
        <w:t xml:space="preserve">BEST VIEW </w:t>
      </w:r>
      <w:r w:rsidR="00E27C6B">
        <w:t>MODE:</w:t>
      </w:r>
      <w:r>
        <w:t xml:space="preserve"> ZOOM 100% OF YOUR BROWSER although </w:t>
      </w:r>
      <w:r w:rsidR="00E27C6B">
        <w:t>it’s</w:t>
      </w:r>
      <w:r>
        <w:t xml:space="preserve"> responsive too.</w:t>
      </w:r>
    </w:p>
    <w:p w:rsidR="00F749F3" w:rsidRDefault="00F749F3" w:rsidP="00F749F3">
      <w:pPr>
        <w:pStyle w:val="ListParagraph"/>
        <w:ind w:left="1440"/>
      </w:pPr>
      <w:bookmarkStart w:id="0" w:name="_GoBack"/>
      <w:bookmarkEnd w:id="0"/>
    </w:p>
    <w:p w:rsidR="00F62D9E" w:rsidRDefault="00F62D9E" w:rsidP="00E27C6B">
      <w:pPr>
        <w:pStyle w:val="ListParagraph"/>
        <w:numPr>
          <w:ilvl w:val="0"/>
          <w:numId w:val="1"/>
        </w:numPr>
      </w:pPr>
      <w:r>
        <w:t>Used Techs:</w:t>
      </w:r>
    </w:p>
    <w:p w:rsidR="00F62D9E" w:rsidRDefault="00F62D9E" w:rsidP="00893513">
      <w:pPr>
        <w:pStyle w:val="ListParagraph"/>
        <w:numPr>
          <w:ilvl w:val="1"/>
          <w:numId w:val="1"/>
        </w:numPr>
      </w:pPr>
      <w:r>
        <w:t>Spring</w:t>
      </w:r>
    </w:p>
    <w:p w:rsidR="00F62D9E" w:rsidRDefault="00F62D9E" w:rsidP="00893513">
      <w:pPr>
        <w:pStyle w:val="ListParagraph"/>
        <w:numPr>
          <w:ilvl w:val="1"/>
          <w:numId w:val="1"/>
        </w:numPr>
      </w:pPr>
      <w:r>
        <w:t>Hibernate</w:t>
      </w:r>
    </w:p>
    <w:p w:rsidR="00F62D9E" w:rsidRDefault="00F62D9E" w:rsidP="00893513">
      <w:pPr>
        <w:pStyle w:val="ListParagraph"/>
        <w:numPr>
          <w:ilvl w:val="1"/>
          <w:numId w:val="1"/>
        </w:numPr>
      </w:pPr>
      <w:r>
        <w:t>H2 database</w:t>
      </w:r>
    </w:p>
    <w:p w:rsidR="00F62D9E" w:rsidRDefault="00F62D9E" w:rsidP="00893513">
      <w:pPr>
        <w:pStyle w:val="ListParagraph"/>
        <w:numPr>
          <w:ilvl w:val="1"/>
          <w:numId w:val="1"/>
        </w:numPr>
      </w:pPr>
      <w:r>
        <w:t>JSR 303</w:t>
      </w:r>
    </w:p>
    <w:p w:rsidR="00F62D9E" w:rsidRDefault="00F62D9E" w:rsidP="00893513">
      <w:pPr>
        <w:pStyle w:val="ListParagraph"/>
        <w:numPr>
          <w:ilvl w:val="1"/>
          <w:numId w:val="1"/>
        </w:numPr>
      </w:pPr>
      <w:r>
        <w:t>Spring Security</w:t>
      </w:r>
    </w:p>
    <w:p w:rsidR="00F62D9E" w:rsidRDefault="00F62D9E" w:rsidP="00893513">
      <w:pPr>
        <w:pStyle w:val="ListParagraph"/>
        <w:numPr>
          <w:ilvl w:val="1"/>
          <w:numId w:val="1"/>
        </w:numPr>
      </w:pPr>
      <w:r>
        <w:t>Jackson</w:t>
      </w:r>
    </w:p>
    <w:p w:rsidR="00F62D9E" w:rsidRDefault="00F62D9E" w:rsidP="00893513">
      <w:pPr>
        <w:pStyle w:val="ListParagraph"/>
        <w:numPr>
          <w:ilvl w:val="1"/>
          <w:numId w:val="1"/>
        </w:numPr>
      </w:pPr>
      <w:r>
        <w:t xml:space="preserve">Spring </w:t>
      </w:r>
      <w:r w:rsidR="00E27C6B">
        <w:t>web flow</w:t>
      </w:r>
    </w:p>
    <w:p w:rsidR="00F62D9E" w:rsidRDefault="00F62D9E"/>
    <w:p w:rsidR="00F77C49" w:rsidRDefault="00F77C49" w:rsidP="00E27C6B">
      <w:pPr>
        <w:pStyle w:val="ListParagraph"/>
        <w:numPr>
          <w:ilvl w:val="0"/>
          <w:numId w:val="1"/>
        </w:numPr>
      </w:pPr>
      <w:r>
        <w:t>Project requirement :</w:t>
      </w:r>
    </w:p>
    <w:p w:rsidR="00F77C49" w:rsidRDefault="00F77C49" w:rsidP="00E27C6B">
      <w:pPr>
        <w:pStyle w:val="ListParagraph"/>
        <w:numPr>
          <w:ilvl w:val="1"/>
          <w:numId w:val="1"/>
        </w:numPr>
      </w:pPr>
      <w:r>
        <w:t xml:space="preserve">1)Eclipse </w:t>
      </w:r>
    </w:p>
    <w:p w:rsidR="00F77C49" w:rsidRDefault="00F77C49" w:rsidP="00E27C6B">
      <w:pPr>
        <w:pStyle w:val="ListParagraph"/>
        <w:numPr>
          <w:ilvl w:val="1"/>
          <w:numId w:val="1"/>
        </w:numPr>
      </w:pPr>
      <w:r>
        <w:t>2)H2 DB</w:t>
      </w:r>
    </w:p>
    <w:p w:rsidR="00F77C49" w:rsidRDefault="00F77C49" w:rsidP="00E27C6B">
      <w:pPr>
        <w:pStyle w:val="ListParagraph"/>
        <w:numPr>
          <w:ilvl w:val="1"/>
          <w:numId w:val="1"/>
        </w:numPr>
      </w:pPr>
      <w:r>
        <w:t>3)Internet</w:t>
      </w:r>
    </w:p>
    <w:p w:rsidR="00F77C49" w:rsidRDefault="00F77C49" w:rsidP="00E27C6B">
      <w:pPr>
        <w:pStyle w:val="ListParagraph"/>
        <w:numPr>
          <w:ilvl w:val="1"/>
          <w:numId w:val="1"/>
        </w:numPr>
      </w:pPr>
      <w:r>
        <w:t>4)Your awareness to run this project successfully</w:t>
      </w:r>
    </w:p>
    <w:p w:rsidR="00F77C49" w:rsidRDefault="00F77C49"/>
    <w:p w:rsidR="00F77C49" w:rsidRDefault="00F77C49"/>
    <w:p w:rsidR="00F62D9E" w:rsidRDefault="00F77C49" w:rsidP="00E27C6B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run ?</w:t>
      </w:r>
      <w:proofErr w:type="gramEnd"/>
    </w:p>
    <w:p w:rsidR="00704E60" w:rsidRDefault="00704E60" w:rsidP="007C7C87">
      <w:pPr>
        <w:pStyle w:val="ListParagraph"/>
        <w:numPr>
          <w:ilvl w:val="0"/>
          <w:numId w:val="1"/>
        </w:numPr>
        <w:ind w:left="1080"/>
      </w:pPr>
      <w:r>
        <w:t>For running this project at your own machine you need to do a bit stuff.</w:t>
      </w:r>
    </w:p>
    <w:p w:rsidR="00704E60" w:rsidRDefault="00704E60" w:rsidP="007C7C87">
      <w:pPr>
        <w:pStyle w:val="ListParagraph"/>
        <w:numPr>
          <w:ilvl w:val="1"/>
          <w:numId w:val="1"/>
        </w:numPr>
        <w:ind w:left="1800"/>
      </w:pPr>
      <w:r>
        <w:t>Update as maven project -&gt; this will download all dependencies into your workspace to run this project successfully.</w:t>
      </w:r>
    </w:p>
    <w:p w:rsidR="00704E60" w:rsidRDefault="00640A8D" w:rsidP="007C7C87">
      <w:pPr>
        <w:pStyle w:val="ListParagraph"/>
        <w:numPr>
          <w:ilvl w:val="1"/>
          <w:numId w:val="1"/>
        </w:numPr>
        <w:ind w:left="1800"/>
      </w:pPr>
      <w:r>
        <w:t>You will have to create a folder with any name and use that folder in dispatcherservlet.xml</w:t>
      </w:r>
      <w:r w:rsidR="00CD6681">
        <w:t xml:space="preserve"> with location attribute.</w:t>
      </w:r>
      <w:r w:rsidR="001D7151">
        <w:t xml:space="preserve"> It will help to show images from the folder into almost every page wherever the path is going to use for showing image.</w:t>
      </w:r>
    </w:p>
    <w:p w:rsidR="00640A8D" w:rsidRPr="00E27C6B" w:rsidRDefault="00640A8D" w:rsidP="007C7C87">
      <w:pPr>
        <w:pStyle w:val="ListParagraph"/>
        <w:numPr>
          <w:ilvl w:val="0"/>
          <w:numId w:val="1"/>
        </w:numPr>
        <w:ind w:left="1080"/>
        <w:rPr>
          <w:rFonts w:ascii="Consolas" w:hAnsi="Consolas" w:cs="Consolas"/>
          <w:color w:val="79ABFF"/>
          <w:sz w:val="20"/>
          <w:szCs w:val="20"/>
          <w:shd w:val="clear" w:color="auto" w:fill="2A2A2A"/>
        </w:rPr>
      </w:pPr>
      <w:r w:rsidRPr="00E27C6B">
        <w:rPr>
          <w:rFonts w:ascii="Consolas" w:hAnsi="Consolas" w:cs="Consolas"/>
          <w:color w:val="79ABFF"/>
          <w:sz w:val="20"/>
          <w:szCs w:val="20"/>
          <w:shd w:val="clear" w:color="auto" w:fill="2A2A2A"/>
        </w:rPr>
        <w:t>&lt;</w:t>
      </w:r>
      <w:proofErr w:type="spellStart"/>
      <w:r w:rsidRPr="00E27C6B">
        <w:rPr>
          <w:rFonts w:ascii="Consolas" w:hAnsi="Consolas" w:cs="Consolas"/>
          <w:color w:val="BED6FF"/>
          <w:sz w:val="20"/>
          <w:szCs w:val="20"/>
          <w:shd w:val="clear" w:color="auto" w:fill="2A2A2A"/>
        </w:rPr>
        <w:t>mvc:resources</w:t>
      </w:r>
      <w:proofErr w:type="spellEnd"/>
      <w:r w:rsidRPr="00E27C6B">
        <w:rPr>
          <w:rFonts w:ascii="Consolas" w:hAnsi="Consolas" w:cs="Consolas"/>
          <w:sz w:val="20"/>
          <w:szCs w:val="20"/>
          <w:shd w:val="clear" w:color="auto" w:fill="2A2A2A"/>
        </w:rPr>
        <w:t xml:space="preserve"> </w:t>
      </w:r>
      <w:r w:rsidRPr="00E27C6B">
        <w:rPr>
          <w:rFonts w:ascii="Consolas" w:hAnsi="Consolas" w:cs="Consolas"/>
          <w:color w:val="BED6FF"/>
          <w:sz w:val="20"/>
          <w:szCs w:val="20"/>
          <w:shd w:val="clear" w:color="auto" w:fill="2A2A2A"/>
        </w:rPr>
        <w:t>mapping</w:t>
      </w:r>
      <w:r w:rsidRPr="00E27C6B">
        <w:rPr>
          <w:rFonts w:ascii="Consolas" w:hAnsi="Consolas" w:cs="Consolas"/>
          <w:color w:val="D8D8D8"/>
          <w:sz w:val="20"/>
          <w:szCs w:val="20"/>
          <w:shd w:val="clear" w:color="auto" w:fill="2A2A2A"/>
        </w:rPr>
        <w:t>=</w:t>
      </w:r>
      <w:r w:rsidRPr="00E27C6B">
        <w:rPr>
          <w:rFonts w:ascii="Consolas" w:hAnsi="Consolas" w:cs="Consolas"/>
          <w:color w:val="FFC600"/>
          <w:sz w:val="20"/>
          <w:szCs w:val="20"/>
          <w:shd w:val="clear" w:color="auto" w:fill="2A2A2A"/>
        </w:rPr>
        <w:t>"/images/**"</w:t>
      </w:r>
      <w:r w:rsidRPr="00E27C6B">
        <w:rPr>
          <w:rFonts w:ascii="Consolas" w:hAnsi="Consolas" w:cs="Consolas"/>
          <w:sz w:val="20"/>
          <w:szCs w:val="20"/>
          <w:shd w:val="clear" w:color="auto" w:fill="2A2A2A"/>
        </w:rPr>
        <w:t xml:space="preserve"> </w:t>
      </w:r>
      <w:r w:rsidRPr="00E27C6B">
        <w:rPr>
          <w:rFonts w:ascii="Consolas" w:hAnsi="Consolas" w:cs="Consolas"/>
          <w:color w:val="BED6FF"/>
          <w:sz w:val="20"/>
          <w:szCs w:val="20"/>
          <w:shd w:val="clear" w:color="auto" w:fill="2A2A2A"/>
        </w:rPr>
        <w:t>location</w:t>
      </w:r>
      <w:r w:rsidRPr="00E27C6B">
        <w:rPr>
          <w:rFonts w:ascii="Consolas" w:hAnsi="Consolas" w:cs="Consolas"/>
          <w:color w:val="D8D8D8"/>
          <w:sz w:val="20"/>
          <w:szCs w:val="20"/>
          <w:shd w:val="clear" w:color="auto" w:fill="2A2A2A"/>
        </w:rPr>
        <w:t>=</w:t>
      </w:r>
      <w:r w:rsidRPr="00E27C6B">
        <w:rPr>
          <w:rFonts w:ascii="Consolas" w:hAnsi="Consolas" w:cs="Consolas"/>
          <w:color w:val="FFC600"/>
          <w:sz w:val="20"/>
          <w:szCs w:val="20"/>
          <w:shd w:val="clear" w:color="auto" w:fill="2A2A2A"/>
        </w:rPr>
        <w:t>"file:///E:/project3_images/"</w:t>
      </w:r>
      <w:r w:rsidRPr="00E27C6B">
        <w:rPr>
          <w:rFonts w:ascii="Consolas" w:hAnsi="Consolas" w:cs="Consolas"/>
          <w:sz w:val="20"/>
          <w:szCs w:val="20"/>
          <w:shd w:val="clear" w:color="auto" w:fill="2A2A2A"/>
        </w:rPr>
        <w:t xml:space="preserve"> </w:t>
      </w:r>
      <w:r w:rsidRPr="00E27C6B">
        <w:rPr>
          <w:rFonts w:ascii="Consolas" w:hAnsi="Consolas" w:cs="Consolas"/>
          <w:color w:val="79ABFF"/>
          <w:sz w:val="20"/>
          <w:szCs w:val="20"/>
          <w:shd w:val="clear" w:color="auto" w:fill="2A2A2A"/>
        </w:rPr>
        <w:t>/&gt;</w:t>
      </w:r>
    </w:p>
    <w:p w:rsidR="001D7151" w:rsidRDefault="001D7151" w:rsidP="007C7C87">
      <w:pPr>
        <w:pStyle w:val="ListParagraph"/>
        <w:numPr>
          <w:ilvl w:val="1"/>
          <w:numId w:val="1"/>
        </w:numPr>
        <w:ind w:left="1800"/>
      </w:pPr>
      <w:r>
        <w:t>But before that point you will have to add admin entry into database in ‘authorities’ table as</w:t>
      </w:r>
    </w:p>
    <w:tbl>
      <w:tblPr>
        <w:tblW w:w="0" w:type="auto"/>
        <w:tblInd w:w="360" w:type="dxa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1591"/>
        <w:gridCol w:w="1541"/>
      </w:tblGrid>
      <w:tr w:rsidR="001D7151" w:rsidRPr="001D7151" w:rsidTr="007C7C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7151" w:rsidRPr="007C7C87" w:rsidRDefault="00F749F3" w:rsidP="007C7C87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="001D7151" w:rsidRPr="007C7C87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AUTHORITIESID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7151" w:rsidRPr="007C7C87" w:rsidRDefault="00F749F3" w:rsidP="007C7C87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1D7151" w:rsidRPr="007C7C87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AUTHORITY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D7151" w:rsidRPr="007C7C87" w:rsidRDefault="00F749F3" w:rsidP="007C7C87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" w:history="1">
              <w:r w:rsidR="001D7151" w:rsidRPr="007C7C87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USERNAME  </w:t>
              </w:r>
            </w:hyperlink>
          </w:p>
        </w:tc>
      </w:tr>
      <w:tr w:rsidR="001D7151" w:rsidRPr="001D7151" w:rsidTr="007C7C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151" w:rsidRPr="007C7C87" w:rsidRDefault="001D7151" w:rsidP="007C7C87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7C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151" w:rsidRPr="007C7C87" w:rsidRDefault="001D7151" w:rsidP="007C7C87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7C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ROLE_ADMIN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151" w:rsidRPr="007C7C87" w:rsidRDefault="001D7151" w:rsidP="007C7C87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7C8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[admin name]</w:t>
            </w:r>
          </w:p>
        </w:tc>
      </w:tr>
    </w:tbl>
    <w:p w:rsidR="001D7151" w:rsidRDefault="001D7151" w:rsidP="007C7C87">
      <w:pPr>
        <w:ind w:left="360"/>
      </w:pPr>
    </w:p>
    <w:p w:rsidR="001D7151" w:rsidRDefault="001711AB" w:rsidP="007C7C87">
      <w:pPr>
        <w:pStyle w:val="ListParagraph"/>
        <w:numPr>
          <w:ilvl w:val="0"/>
          <w:numId w:val="1"/>
        </w:numPr>
        <w:ind w:left="1080"/>
      </w:pPr>
      <w:r>
        <w:t>and in ‘users’ table as</w:t>
      </w:r>
    </w:p>
    <w:tbl>
      <w:tblPr>
        <w:tblW w:w="9325" w:type="dxa"/>
        <w:tblInd w:w="360" w:type="dxa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2145"/>
        <w:gridCol w:w="1687"/>
        <w:gridCol w:w="1947"/>
        <w:gridCol w:w="1910"/>
      </w:tblGrid>
      <w:tr w:rsidR="001711AB" w:rsidRPr="001711AB" w:rsidTr="007C7C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11AB" w:rsidRPr="00BB7D46" w:rsidRDefault="00F749F3" w:rsidP="00BB7D4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" w:history="1">
              <w:r w:rsidR="001711AB" w:rsidRPr="00BB7D46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USERSID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11AB" w:rsidRPr="00BB7D46" w:rsidRDefault="00F749F3" w:rsidP="00BB7D4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" w:history="1">
              <w:r w:rsidR="001711AB" w:rsidRPr="00BB7D46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CUSTOMERID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11AB" w:rsidRPr="00BB7D46" w:rsidRDefault="00F749F3" w:rsidP="00BB7D4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" w:history="1">
              <w:r w:rsidR="001711AB" w:rsidRPr="00BB7D46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ENABLED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11AB" w:rsidRPr="00BB7D46" w:rsidRDefault="00F749F3" w:rsidP="00BB7D4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" w:history="1">
              <w:r w:rsidR="001711AB" w:rsidRPr="00BB7D46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PASSWORD  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11AB" w:rsidRPr="00BB7D46" w:rsidRDefault="00F749F3" w:rsidP="00BB7D4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" w:history="1">
              <w:r w:rsidR="001711AB" w:rsidRPr="00BB7D46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USERNAME  </w:t>
              </w:r>
            </w:hyperlink>
          </w:p>
        </w:tc>
      </w:tr>
      <w:tr w:rsidR="001711AB" w:rsidRPr="001711AB" w:rsidTr="007C7C87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11AB" w:rsidRPr="00BB7D46" w:rsidRDefault="001711AB" w:rsidP="00BB7D4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D4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11AB" w:rsidRPr="00BB7D46" w:rsidRDefault="001711AB" w:rsidP="00BB7D4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D4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11AB" w:rsidRPr="00BB7D46" w:rsidRDefault="001711AB" w:rsidP="00BB7D4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D4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11AB" w:rsidRPr="00BB7D46" w:rsidRDefault="00AB4F2F" w:rsidP="00BB7D4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[password]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11AB" w:rsidRPr="00BB7D46" w:rsidRDefault="00991F6C" w:rsidP="00BB7D4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[username]</w:t>
            </w:r>
          </w:p>
        </w:tc>
      </w:tr>
    </w:tbl>
    <w:p w:rsidR="001711AB" w:rsidRDefault="001711AB" w:rsidP="007C7C87">
      <w:pPr>
        <w:ind w:left="360"/>
      </w:pPr>
    </w:p>
    <w:p w:rsidR="00856A2B" w:rsidRDefault="00F77C49" w:rsidP="007C7C87">
      <w:pPr>
        <w:pStyle w:val="ListParagraph"/>
        <w:numPr>
          <w:ilvl w:val="1"/>
          <w:numId w:val="1"/>
        </w:numPr>
        <w:ind w:left="1800"/>
      </w:pPr>
      <w:r>
        <w:t xml:space="preserve">Login as admin after running this </w:t>
      </w:r>
      <w:r w:rsidR="00E90848">
        <w:t>project,</w:t>
      </w:r>
      <w:r>
        <w:t xml:space="preserve"> now you need to go to admin page after clicking on admin tab and click on product </w:t>
      </w:r>
      <w:r w:rsidR="00E90848">
        <w:t>inventory, now</w:t>
      </w:r>
      <w:r w:rsidR="00856A2B">
        <w:t xml:space="preserve"> add products into your project with asked </w:t>
      </w:r>
      <w:r w:rsidR="00E90848">
        <w:t>essentials, every</w:t>
      </w:r>
      <w:r w:rsidR="00856A2B">
        <w:t xml:space="preserve"> product image will be saved into your location of project image folder with the name of </w:t>
      </w:r>
      <w:proofErr w:type="spellStart"/>
      <w:r w:rsidR="00856A2B">
        <w:t>productId</w:t>
      </w:r>
      <w:proofErr w:type="spellEnd"/>
      <w:r w:rsidR="00856A2B">
        <w:t xml:space="preserve"> and that </w:t>
      </w:r>
      <w:proofErr w:type="spellStart"/>
      <w:r w:rsidR="00856A2B">
        <w:t>productId</w:t>
      </w:r>
      <w:proofErr w:type="spellEnd"/>
      <w:r w:rsidR="00856A2B">
        <w:t xml:space="preserve"> will be used to get image on </w:t>
      </w:r>
      <w:proofErr w:type="spellStart"/>
      <w:r w:rsidR="00856A2B">
        <w:t>jsp</w:t>
      </w:r>
      <w:proofErr w:type="spellEnd"/>
      <w:r w:rsidR="00856A2B">
        <w:t>.</w:t>
      </w:r>
    </w:p>
    <w:p w:rsidR="00DE66AF" w:rsidRDefault="00DE66AF" w:rsidP="007C7C87">
      <w:pPr>
        <w:pStyle w:val="ListParagraph"/>
        <w:numPr>
          <w:ilvl w:val="1"/>
          <w:numId w:val="1"/>
        </w:numPr>
        <w:ind w:left="1800"/>
      </w:pPr>
      <w:r>
        <w:t xml:space="preserve">Try to register as </w:t>
      </w:r>
      <w:r w:rsidR="00E90848">
        <w:t>user, required</w:t>
      </w:r>
      <w:r>
        <w:t xml:space="preserve"> format and patterns have been </w:t>
      </w:r>
      <w:r w:rsidR="00E90848">
        <w:t>set, in</w:t>
      </w:r>
      <w:r>
        <w:t xml:space="preserve"> this form user details with shipping and billing address been asked while registering.</w:t>
      </w:r>
    </w:p>
    <w:p w:rsidR="00A07A37" w:rsidRDefault="00A07A37" w:rsidP="001D7151"/>
    <w:p w:rsidR="00A07A37" w:rsidRDefault="00A07A37" w:rsidP="00E27C6B">
      <w:pPr>
        <w:pStyle w:val="ListParagraph"/>
        <w:numPr>
          <w:ilvl w:val="0"/>
          <w:numId w:val="1"/>
        </w:numPr>
      </w:pPr>
      <w:r>
        <w:t>How project works :</w:t>
      </w:r>
    </w:p>
    <w:p w:rsidR="001711AB" w:rsidRDefault="00A07A37" w:rsidP="00E27C6B">
      <w:pPr>
        <w:pStyle w:val="ListParagraph"/>
        <w:numPr>
          <w:ilvl w:val="1"/>
          <w:numId w:val="1"/>
        </w:numPr>
      </w:pPr>
      <w:r>
        <w:t xml:space="preserve">Select a product click on ‘buy’ it will move to </w:t>
      </w:r>
      <w:proofErr w:type="spellStart"/>
      <w:r>
        <w:t>viewProduct</w:t>
      </w:r>
      <w:proofErr w:type="spellEnd"/>
      <w:r>
        <w:t xml:space="preserve"> </w:t>
      </w:r>
      <w:r w:rsidR="00E90848">
        <w:t>page from</w:t>
      </w:r>
      <w:r>
        <w:t xml:space="preserve"> there you can add it to cart or cancel </w:t>
      </w:r>
      <w:r w:rsidR="00E90848">
        <w:t>it, if</w:t>
      </w:r>
      <w:r>
        <w:t xml:space="preserve"> added to cart it will added to cart.</w:t>
      </w:r>
    </w:p>
    <w:p w:rsidR="00A07A37" w:rsidRDefault="00A07A37" w:rsidP="00E27C6B">
      <w:pPr>
        <w:pStyle w:val="ListParagraph"/>
        <w:numPr>
          <w:ilvl w:val="1"/>
          <w:numId w:val="1"/>
        </w:numPr>
      </w:pPr>
      <w:r>
        <w:t xml:space="preserve">You can go to cart and can </w:t>
      </w:r>
      <w:r w:rsidR="00E90848">
        <w:t>remove,</w:t>
      </w:r>
      <w:r>
        <w:t xml:space="preserve"> </w:t>
      </w:r>
      <w:r w:rsidR="00E90848">
        <w:t>cancel,</w:t>
      </w:r>
      <w:r>
        <w:t xml:space="preserve"> clear cart or if you want you can </w:t>
      </w:r>
      <w:r w:rsidR="00E90848">
        <w:t>check out</w:t>
      </w:r>
      <w:r>
        <w:t xml:space="preserve"> the cart.</w:t>
      </w:r>
    </w:p>
    <w:p w:rsidR="00A07A37" w:rsidRDefault="00A07A37" w:rsidP="00E27C6B">
      <w:pPr>
        <w:pStyle w:val="ListParagraph"/>
        <w:numPr>
          <w:ilvl w:val="1"/>
          <w:numId w:val="1"/>
        </w:numPr>
      </w:pPr>
      <w:r>
        <w:t xml:space="preserve">When you click on checkout then project will now move into beautiful spring </w:t>
      </w:r>
      <w:proofErr w:type="spellStart"/>
      <w:r>
        <w:t>webflow</w:t>
      </w:r>
      <w:proofErr w:type="spellEnd"/>
      <w:r>
        <w:t xml:space="preserve"> where you will get an xml file for having transition of pages and checking validation and </w:t>
      </w:r>
      <w:r w:rsidR="00E90848">
        <w:t>expression, it</w:t>
      </w:r>
      <w:r>
        <w:t xml:space="preserve"> will show you user details which you can’t </w:t>
      </w:r>
      <w:r w:rsidR="00E90848">
        <w:t>change, billing</w:t>
      </w:r>
      <w:r>
        <w:t xml:space="preserve"> details can change, shipping details can change.</w:t>
      </w:r>
    </w:p>
    <w:p w:rsidR="00A07A37" w:rsidRDefault="00A07A37" w:rsidP="00E27C6B">
      <w:pPr>
        <w:pStyle w:val="ListParagraph"/>
        <w:numPr>
          <w:ilvl w:val="1"/>
          <w:numId w:val="1"/>
        </w:numPr>
      </w:pPr>
      <w:r>
        <w:t xml:space="preserve">Here </w:t>
      </w:r>
      <w:proofErr w:type="spellStart"/>
      <w:r>
        <w:t>jquery</w:t>
      </w:r>
      <w:proofErr w:type="spellEnd"/>
      <w:r>
        <w:t xml:space="preserve"> been used to see that no input box is left blank , here user can change address ,but that address will be for invoice only , no persistence added with </w:t>
      </w:r>
      <w:proofErr w:type="spellStart"/>
      <w:r>
        <w:t>webflow</w:t>
      </w:r>
      <w:proofErr w:type="spellEnd"/>
      <w:r>
        <w:t xml:space="preserve"> , so be aware with this.</w:t>
      </w:r>
    </w:p>
    <w:p w:rsidR="00A07A37" w:rsidRDefault="00A07A37" w:rsidP="00E27C6B">
      <w:pPr>
        <w:pStyle w:val="ListParagraph"/>
        <w:numPr>
          <w:ilvl w:val="1"/>
          <w:numId w:val="1"/>
        </w:numPr>
      </w:pPr>
      <w:r>
        <w:t>After</w:t>
      </w:r>
      <w:r w:rsidR="000566F4">
        <w:t xml:space="preserve"> crossing </w:t>
      </w:r>
      <w:proofErr w:type="spellStart"/>
      <w:r w:rsidR="000566F4">
        <w:t>webflow</w:t>
      </w:r>
      <w:proofErr w:type="spellEnd"/>
      <w:r w:rsidR="000566F4">
        <w:t xml:space="preserve"> you can submit order this will be the last portion of this project.</w:t>
      </w:r>
    </w:p>
    <w:p w:rsidR="004F23C4" w:rsidRDefault="004F23C4" w:rsidP="00E27C6B">
      <w:pPr>
        <w:pStyle w:val="ListParagraph"/>
        <w:numPr>
          <w:ilvl w:val="1"/>
          <w:numId w:val="1"/>
        </w:numPr>
      </w:pPr>
      <w:r>
        <w:t xml:space="preserve">Used direct </w:t>
      </w:r>
      <w:proofErr w:type="spellStart"/>
      <w:r>
        <w:t>cdn</w:t>
      </w:r>
      <w:proofErr w:type="spellEnd"/>
      <w:r>
        <w:t xml:space="preserve"> so internet is prime requirement.</w:t>
      </w:r>
    </w:p>
    <w:p w:rsidR="001540D3" w:rsidRDefault="001540D3" w:rsidP="001540D3">
      <w:pPr>
        <w:pStyle w:val="ListParagraph"/>
        <w:numPr>
          <w:ilvl w:val="1"/>
          <w:numId w:val="1"/>
        </w:numPr>
      </w:pPr>
      <w:r>
        <w:t>This project is annotation driven, so annotations are playing vital role for running this project.</w:t>
      </w:r>
    </w:p>
    <w:p w:rsidR="001540D3" w:rsidRDefault="001540D3" w:rsidP="001540D3">
      <w:pPr>
        <w:pStyle w:val="ListParagraph"/>
        <w:numPr>
          <w:ilvl w:val="1"/>
          <w:numId w:val="1"/>
        </w:numPr>
      </w:pPr>
      <w:r>
        <w:t>Used hibernate to generating entities and queries by themselves.</w:t>
      </w:r>
    </w:p>
    <w:p w:rsidR="001540D3" w:rsidRDefault="001540D3" w:rsidP="001540D3">
      <w:pPr>
        <w:pStyle w:val="ListParagraph"/>
        <w:numPr>
          <w:ilvl w:val="1"/>
          <w:numId w:val="1"/>
        </w:numPr>
      </w:pPr>
      <w:r>
        <w:t>Used H2 database for storing data.</w:t>
      </w:r>
    </w:p>
    <w:p w:rsidR="001540D3" w:rsidRDefault="001540D3" w:rsidP="001540D3">
      <w:pPr>
        <w:pStyle w:val="ListParagraph"/>
        <w:numPr>
          <w:ilvl w:val="1"/>
          <w:numId w:val="1"/>
        </w:numPr>
      </w:pPr>
      <w:r>
        <w:t>File upload been used to upload files into a folder externally, although it can be done in images folder of resources but when server restarts it will remove all added images ,so it would not be beneficial.</w:t>
      </w:r>
    </w:p>
    <w:p w:rsidR="001540D3" w:rsidRDefault="001540D3" w:rsidP="00FE4D6A">
      <w:pPr>
        <w:pStyle w:val="ListParagraph"/>
        <w:ind w:left="1440"/>
      </w:pPr>
    </w:p>
    <w:p w:rsidR="000566F4" w:rsidRDefault="000566F4" w:rsidP="001D7151"/>
    <w:p w:rsidR="00B93AC0" w:rsidRDefault="00B93AC0" w:rsidP="00E27C6B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webflow</w:t>
      </w:r>
      <w:proofErr w:type="spellEnd"/>
      <w:r>
        <w:t xml:space="preserve"> works :</w:t>
      </w:r>
    </w:p>
    <w:p w:rsidR="00B93AC0" w:rsidRDefault="00B93AC0" w:rsidP="00E27C6B">
      <w:pPr>
        <w:pStyle w:val="ListParagraph"/>
        <w:numPr>
          <w:ilvl w:val="1"/>
          <w:numId w:val="1"/>
        </w:numPr>
      </w:pPr>
      <w:r>
        <w:t xml:space="preserve">The time you click on checkout button you enter into the state of </w:t>
      </w:r>
      <w:proofErr w:type="spellStart"/>
      <w:r>
        <w:t>webflow</w:t>
      </w:r>
      <w:proofErr w:type="spellEnd"/>
      <w:r>
        <w:t xml:space="preserve"> , here first ‘checkout-flow.xml’ will run this file will responsible for the </w:t>
      </w:r>
      <w:proofErr w:type="spellStart"/>
      <w:r>
        <w:t>webflow.It</w:t>
      </w:r>
      <w:proofErr w:type="spellEnd"/>
      <w:r>
        <w:t xml:space="preserve"> has got action state and view state which will direct user to move into pages .</w:t>
      </w:r>
    </w:p>
    <w:p w:rsidR="008036CE" w:rsidRDefault="008036CE" w:rsidP="00E27C6B">
      <w:pPr>
        <w:pStyle w:val="ListParagraph"/>
        <w:numPr>
          <w:ilvl w:val="1"/>
          <w:numId w:val="1"/>
        </w:numPr>
      </w:pPr>
      <w:r>
        <w:t xml:space="preserve">Used angular </w:t>
      </w:r>
      <w:proofErr w:type="spellStart"/>
      <w:r>
        <w:t>js</w:t>
      </w:r>
      <w:proofErr w:type="spellEnd"/>
      <w:r>
        <w:t xml:space="preserve"> for creating controller of </w:t>
      </w:r>
      <w:proofErr w:type="spellStart"/>
      <w:r>
        <w:t>webflow</w:t>
      </w:r>
      <w:proofErr w:type="spellEnd"/>
      <w:r>
        <w:t xml:space="preserve"> , so a bit knowledge of angular </w:t>
      </w:r>
      <w:proofErr w:type="spellStart"/>
      <w:r>
        <w:t>js</w:t>
      </w:r>
      <w:proofErr w:type="spellEnd"/>
      <w:r>
        <w:t xml:space="preserve"> is also required</w:t>
      </w:r>
    </w:p>
    <w:p w:rsidR="00B93AC0" w:rsidRDefault="00B93AC0" w:rsidP="00E27C6B">
      <w:pPr>
        <w:pStyle w:val="ListParagraph"/>
        <w:numPr>
          <w:ilvl w:val="1"/>
          <w:numId w:val="1"/>
        </w:numPr>
      </w:pPr>
      <w:r>
        <w:lastRenderedPageBreak/>
        <w:t>If checkout will cancel it will call ‘</w:t>
      </w:r>
      <w:proofErr w:type="spellStart"/>
      <w:r>
        <w:t>checkOutCancelled.jsp</w:t>
      </w:r>
      <w:proofErr w:type="spellEnd"/>
      <w:r>
        <w:t xml:space="preserve">’ </w:t>
      </w:r>
      <w:r w:rsidR="00E90848">
        <w:t>page, else</w:t>
      </w:r>
      <w:r>
        <w:t xml:space="preserve"> it will go for ‘</w:t>
      </w:r>
      <w:proofErr w:type="spellStart"/>
      <w:r>
        <w:t>collectCustomerInfo</w:t>
      </w:r>
      <w:proofErr w:type="spellEnd"/>
      <w:r>
        <w:t>’ then ‘</w:t>
      </w:r>
      <w:proofErr w:type="spellStart"/>
      <w:r>
        <w:t>collectShippingDetails</w:t>
      </w:r>
      <w:proofErr w:type="spellEnd"/>
      <w:r>
        <w:t>’ and then ‘</w:t>
      </w:r>
      <w:proofErr w:type="spellStart"/>
      <w:r>
        <w:t>orderConfirmation</w:t>
      </w:r>
      <w:proofErr w:type="spellEnd"/>
      <w:r>
        <w:t xml:space="preserve">’ if not cancelled then </w:t>
      </w:r>
      <w:proofErr w:type="gramStart"/>
      <w:r>
        <w:t>‘</w:t>
      </w:r>
      <w:proofErr w:type="spellStart"/>
      <w:r>
        <w:t>thanksCustomer</w:t>
      </w:r>
      <w:proofErr w:type="spellEnd"/>
      <w:r>
        <w:t>’ .</w:t>
      </w:r>
      <w:proofErr w:type="gramEnd"/>
    </w:p>
    <w:p w:rsidR="00B93AC0" w:rsidRDefault="00B93AC0" w:rsidP="00E27C6B">
      <w:pPr>
        <w:pStyle w:val="ListParagraph"/>
        <w:numPr>
          <w:ilvl w:val="1"/>
          <w:numId w:val="1"/>
        </w:numPr>
      </w:pPr>
      <w:r>
        <w:t>If you try to add product into cart without login then it will simply show ‘some issue’ kind of alert box.</w:t>
      </w:r>
    </w:p>
    <w:p w:rsidR="00B93AC0" w:rsidRDefault="00B93AC0" w:rsidP="00E27C6B">
      <w:pPr>
        <w:pStyle w:val="ListParagraph"/>
        <w:numPr>
          <w:ilvl w:val="1"/>
          <w:numId w:val="1"/>
        </w:numPr>
      </w:pPr>
      <w:r>
        <w:t xml:space="preserve">Here JSR 303 is used for model validation in </w:t>
      </w:r>
      <w:proofErr w:type="spellStart"/>
      <w:r>
        <w:t>webflow.for</w:t>
      </w:r>
      <w:proofErr w:type="spellEnd"/>
      <w:r>
        <w:t xml:space="preserve"> that you need to add this dependency</w:t>
      </w:r>
    </w:p>
    <w:p w:rsidR="00B93AC0" w:rsidRDefault="00B93AC0" w:rsidP="00E27C6B">
      <w:pPr>
        <w:autoSpaceDE w:val="0"/>
        <w:autoSpaceDN w:val="0"/>
        <w:adjustRightInd w:val="0"/>
        <w:spacing w:after="0" w:line="240" w:lineRule="auto"/>
        <w:ind w:firstLine="660"/>
        <w:rPr>
          <w:rFonts w:ascii="Consolas" w:hAnsi="Consolas" w:cs="Consolas"/>
          <w:sz w:val="20"/>
          <w:szCs w:val="20"/>
        </w:rPr>
      </w:pPr>
    </w:p>
    <w:p w:rsidR="00B93AC0" w:rsidRPr="004F23C4" w:rsidRDefault="00B93AC0" w:rsidP="00E9084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&lt;</w:t>
      </w:r>
      <w:proofErr w:type="gramStart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dependency</w:t>
      </w:r>
      <w:proofErr w:type="gramEnd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:rsidR="00B93AC0" w:rsidRPr="004F23C4" w:rsidRDefault="00B93AC0" w:rsidP="00E9084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&lt;</w:t>
      </w:r>
      <w:proofErr w:type="spellStart"/>
      <w:proofErr w:type="gramStart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groupId</w:t>
      </w:r>
      <w:proofErr w:type="spellEnd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  <w:proofErr w:type="spellStart"/>
      <w:proofErr w:type="gramEnd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javax.validation</w:t>
      </w:r>
      <w:proofErr w:type="spellEnd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&lt;/</w:t>
      </w:r>
      <w:proofErr w:type="spellStart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groupId</w:t>
      </w:r>
      <w:proofErr w:type="spellEnd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:rsidR="00B93AC0" w:rsidRPr="004F23C4" w:rsidRDefault="00B93AC0" w:rsidP="00E9084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&lt;</w:t>
      </w:r>
      <w:proofErr w:type="spellStart"/>
      <w:proofErr w:type="gramStart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artifactId</w:t>
      </w:r>
      <w:proofErr w:type="spellEnd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  <w:proofErr w:type="gramEnd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validation-</w:t>
      </w:r>
      <w:proofErr w:type="spellStart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api</w:t>
      </w:r>
      <w:proofErr w:type="spellEnd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&lt;/</w:t>
      </w:r>
      <w:proofErr w:type="spellStart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artifactId</w:t>
      </w:r>
      <w:proofErr w:type="spellEnd"/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:rsidR="00B93AC0" w:rsidRPr="004F23C4" w:rsidRDefault="00B93AC0" w:rsidP="00E9084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&lt;version&gt;1.0.0.GA&lt;/version&gt;</w:t>
      </w:r>
    </w:p>
    <w:p w:rsidR="00B93AC0" w:rsidRPr="004F23C4" w:rsidRDefault="00B93AC0" w:rsidP="00E90848">
      <w:pPr>
        <w:ind w:left="2160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F23C4">
        <w:rPr>
          <w:rFonts w:ascii="Consolas" w:hAnsi="Consolas" w:cs="Consolas"/>
          <w:b/>
          <w:color w:val="000000" w:themeColor="text1"/>
          <w:sz w:val="20"/>
          <w:szCs w:val="20"/>
        </w:rPr>
        <w:t>&lt;/dependency&gt;</w:t>
      </w:r>
    </w:p>
    <w:p w:rsidR="000D4065" w:rsidRDefault="000D4065" w:rsidP="00E27C6B">
      <w:pPr>
        <w:ind w:firstLine="720"/>
        <w:rPr>
          <w:rFonts w:ascii="Consolas" w:hAnsi="Consolas" w:cs="Consolas"/>
          <w:color w:val="79ABFF"/>
          <w:sz w:val="20"/>
          <w:szCs w:val="20"/>
        </w:rPr>
      </w:pPr>
    </w:p>
    <w:p w:rsidR="00194193" w:rsidRDefault="00C9240B" w:rsidP="00E27C6B">
      <w:pPr>
        <w:pStyle w:val="ListParagraph"/>
        <w:numPr>
          <w:ilvl w:val="0"/>
          <w:numId w:val="1"/>
        </w:numPr>
      </w:pPr>
      <w:r>
        <w:t>How project flow works :</w:t>
      </w:r>
    </w:p>
    <w:p w:rsidR="00C9240B" w:rsidRDefault="00C9240B" w:rsidP="00E27C6B">
      <w:pPr>
        <w:pStyle w:val="ListParagraph"/>
        <w:numPr>
          <w:ilvl w:val="1"/>
          <w:numId w:val="1"/>
        </w:numPr>
      </w:pPr>
      <w:r>
        <w:t xml:space="preserve">It follows a basic Spring MVC architecture using DAO </w:t>
      </w:r>
      <w:r w:rsidR="00176E6C">
        <w:t>pattern where</w:t>
      </w:r>
      <w:r>
        <w:t xml:space="preserve"> controller will responsible for redirecting request.</w:t>
      </w:r>
    </w:p>
    <w:p w:rsidR="00C9240B" w:rsidRDefault="00C9240B" w:rsidP="00E27C6B">
      <w:pPr>
        <w:pStyle w:val="ListParagraph"/>
        <w:numPr>
          <w:ilvl w:val="1"/>
          <w:numId w:val="1"/>
        </w:numPr>
      </w:pPr>
      <w:r>
        <w:t xml:space="preserve">Project starts with home page </w:t>
      </w:r>
      <w:r w:rsidR="00871A16">
        <w:t>where you</w:t>
      </w:r>
      <w:r>
        <w:t xml:space="preserve"> can click on any pic and wil</w:t>
      </w:r>
      <w:r w:rsidR="00871A16">
        <w:t xml:space="preserve">l redirect to product list page or you can login or register or </w:t>
      </w:r>
      <w:r w:rsidR="00176E6C">
        <w:t>any other reside option in project.</w:t>
      </w:r>
    </w:p>
    <w:p w:rsidR="00B87239" w:rsidRDefault="00B87239" w:rsidP="00E27C6B">
      <w:pPr>
        <w:pStyle w:val="ListParagraph"/>
        <w:numPr>
          <w:ilvl w:val="1"/>
          <w:numId w:val="1"/>
        </w:numPr>
      </w:pPr>
      <w:r>
        <w:t xml:space="preserve">Can select any product and buy </w:t>
      </w:r>
      <w:r w:rsidR="00176E6C">
        <w:t>it,</w:t>
      </w:r>
      <w:r>
        <w:t xml:space="preserve"> rest process already discussed above.</w:t>
      </w:r>
    </w:p>
    <w:p w:rsidR="00B87239" w:rsidRDefault="00B87239" w:rsidP="00E27C6B">
      <w:pPr>
        <w:pStyle w:val="ListParagraph"/>
        <w:numPr>
          <w:ilvl w:val="1"/>
          <w:numId w:val="1"/>
        </w:numPr>
      </w:pPr>
      <w:r>
        <w:t xml:space="preserve">While doing registration it calls customer model and in </w:t>
      </w:r>
      <w:proofErr w:type="spellStart"/>
      <w:r>
        <w:t>it</w:t>
      </w:r>
      <w:proofErr w:type="spellEnd"/>
      <w:r>
        <w:t xml:space="preserve"> billing address and shipping address named model (ignore spaces in names) </w:t>
      </w:r>
    </w:p>
    <w:p w:rsidR="007C4E9C" w:rsidRDefault="00194193" w:rsidP="00E27C6B">
      <w:pPr>
        <w:pStyle w:val="ListParagraph"/>
        <w:numPr>
          <w:ilvl w:val="1"/>
          <w:numId w:val="1"/>
        </w:numPr>
      </w:pPr>
      <w:r>
        <w:t xml:space="preserve">For detailed/dynamic description you can follow comments written in project </w:t>
      </w:r>
    </w:p>
    <w:p w:rsidR="007C4E9C" w:rsidRPr="00C9240B" w:rsidRDefault="007C4E9C" w:rsidP="00E27C6B">
      <w:pPr>
        <w:ind w:firstLine="720"/>
      </w:pPr>
    </w:p>
    <w:p w:rsidR="000D4065" w:rsidRPr="00C9240B" w:rsidRDefault="000D4065" w:rsidP="00C9240B"/>
    <w:p w:rsidR="00B93AC0" w:rsidRPr="001D7151" w:rsidRDefault="00B93AC0" w:rsidP="00E27C6B">
      <w:pPr>
        <w:ind w:firstLine="720"/>
      </w:pPr>
    </w:p>
    <w:p w:rsidR="00F62D9E" w:rsidRDefault="00F62D9E"/>
    <w:p w:rsidR="00F62D9E" w:rsidRDefault="00F62D9E"/>
    <w:sectPr w:rsidR="00F62D9E" w:rsidSect="00805B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71001"/>
    <w:multiLevelType w:val="hybridMultilevel"/>
    <w:tmpl w:val="3B5A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BF"/>
    <w:rsid w:val="00020DE0"/>
    <w:rsid w:val="000566F4"/>
    <w:rsid w:val="000D4065"/>
    <w:rsid w:val="001540D3"/>
    <w:rsid w:val="001711AB"/>
    <w:rsid w:val="00176E6C"/>
    <w:rsid w:val="00194193"/>
    <w:rsid w:val="001D7151"/>
    <w:rsid w:val="002273BF"/>
    <w:rsid w:val="0038515D"/>
    <w:rsid w:val="004F23C4"/>
    <w:rsid w:val="005B1B58"/>
    <w:rsid w:val="00640A8D"/>
    <w:rsid w:val="00704E60"/>
    <w:rsid w:val="007C4E9C"/>
    <w:rsid w:val="007C7C87"/>
    <w:rsid w:val="007E17E6"/>
    <w:rsid w:val="008036CE"/>
    <w:rsid w:val="00805BBC"/>
    <w:rsid w:val="00815ED8"/>
    <w:rsid w:val="00856A2B"/>
    <w:rsid w:val="00871A16"/>
    <w:rsid w:val="00893513"/>
    <w:rsid w:val="00991F6C"/>
    <w:rsid w:val="00A07A37"/>
    <w:rsid w:val="00AB4F2F"/>
    <w:rsid w:val="00B87239"/>
    <w:rsid w:val="00B93AC0"/>
    <w:rsid w:val="00BB7D46"/>
    <w:rsid w:val="00C9240B"/>
    <w:rsid w:val="00CD6681"/>
    <w:rsid w:val="00DE66AF"/>
    <w:rsid w:val="00E27C6B"/>
    <w:rsid w:val="00E90848"/>
    <w:rsid w:val="00F62D9E"/>
    <w:rsid w:val="00F749F3"/>
    <w:rsid w:val="00F77C49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9428F-7257-4B45-A4BC-637C0E1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151"/>
    <w:rPr>
      <w:color w:val="0000FF"/>
      <w:u w:val="single"/>
    </w:rPr>
  </w:style>
  <w:style w:type="character" w:customStyle="1" w:styleId="sortarrow">
    <w:name w:val="sortarrow"/>
    <w:basedOn w:val="DefaultParagraphFont"/>
    <w:rsid w:val="001D7151"/>
  </w:style>
  <w:style w:type="paragraph" w:styleId="ListParagraph">
    <w:name w:val="List Paragraph"/>
    <w:basedOn w:val="Normal"/>
    <w:uiPriority w:val="34"/>
    <w:qFormat/>
    <w:rsid w:val="00E2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43.181:8082/query.do?jsessionid=b40bc1d37c4de4542125bfbd912a0fc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.168.43.181:8082/query.do?jsessionid=b40bc1d37c4de4542125bfbd912a0fc4" TargetMode="External"/><Relationship Id="rId12" Type="http://schemas.openxmlformats.org/officeDocument/2006/relationships/hyperlink" Target="https://192.168.43.181:8082/query.do?jsessionid=b40bc1d37c4de4542125bfbd912a0f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43.181:8082/query.do?jsessionid=b40bc1d37c4de4542125bfbd912a0fc4" TargetMode="External"/><Relationship Id="rId11" Type="http://schemas.openxmlformats.org/officeDocument/2006/relationships/hyperlink" Target="https://192.168.43.181:8082/query.do?jsessionid=b40bc1d37c4de4542125bfbd912a0fc4" TargetMode="External"/><Relationship Id="rId5" Type="http://schemas.openxmlformats.org/officeDocument/2006/relationships/hyperlink" Target="https://192.168.43.181:8082/query.do?jsessionid=b40bc1d37c4de4542125bfbd912a0fc4" TargetMode="External"/><Relationship Id="rId10" Type="http://schemas.openxmlformats.org/officeDocument/2006/relationships/hyperlink" Target="https://192.168.43.181:8082/query.do?jsessionid=b40bc1d37c4de4542125bfbd912a0f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92.168.43.181:8082/query.do?jsessionid=b40bc1d37c4de4542125bfbd912a0fc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30</cp:revision>
  <dcterms:created xsi:type="dcterms:W3CDTF">2020-10-26T16:51:00Z</dcterms:created>
  <dcterms:modified xsi:type="dcterms:W3CDTF">2020-10-27T14:41:00Z</dcterms:modified>
</cp:coreProperties>
</file>