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  <w:jc w:val="center"/>
      </w:pPr>
      <w:r>
        <w:t xml:space="preserve">Enterprise HRMS Platform Features</w:t>
      </w:r>
    </w:p>
    <w:p>
      <w:pPr>
        <w:pStyle w:val="Heading1"/>
        <w:spacing w:before="240" w:after="120"/>
      </w:pPr>
      <w:r>
        <w:t xml:space="preserve">🚀 Complete B2B Enterprise HRMS Feature Document</w:t>
      </w:r>
    </w:p>
    <w:p>
      <w:pPr>
        <w:spacing w:after="100"/>
      </w:pPr>
    </w:p>
    <w:p>
      <w:pPr>
        <w:spacing w:after="120"/>
      </w:pPr>
      <w:r>
        <w:rPr>
          <w:b w:val="false"/>
          <w:bCs w:val="false"/>
        </w:rPr>
        <w:t xml:space="preserve">This comprehensive documentation details every production feature implemented in the HRMS mobile app and MERN backend suite. It is structured by operational roles (</w:t>
      </w:r>
      <w:r>
        <w:rPr>
          <w:b/>
          <w:bCs/>
        </w:rPr>
        <w:t xml:space="preserve">Employee</w:t>
      </w:r>
      <w:r>
        <w:rPr>
          <w:b w:val="false"/>
          <w:bCs w:val="false"/>
        </w:rPr>
        <w:t xml:space="preserve">, </w:t>
      </w:r>
      <w:r>
        <w:rPr>
          <w:b/>
          <w:bCs/>
        </w:rPr>
        <w:t xml:space="preserve">HR &amp; Manager</w:t>
      </w:r>
      <w:r>
        <w:rPr>
          <w:b w:val="false"/>
          <w:bCs w:val="false"/>
        </w:rPr>
        <w:t xml:space="preserve">, </w:t>
      </w:r>
      <w:r>
        <w:rPr>
          <w:b/>
          <w:bCs/>
        </w:rPr>
        <w:t xml:space="preserve">Workspace Admin</w:t>
      </w:r>
      <w:r>
        <w:rPr>
          <w:b w:val="false"/>
          <w:bCs w:val="false"/>
        </w:rPr>
        <w:t xml:space="preserve">, and </w:t>
      </w:r>
      <w:r>
        <w:rPr>
          <w:b/>
          <w:bCs/>
        </w:rPr>
        <w:t xml:space="preserve">Platform Super Admin</w:t>
      </w:r>
      <w:r>
        <w:rPr>
          <w:b w:val="false"/>
          <w:bCs w:val="false"/>
        </w:rPr>
        <w:t xml:space="preserve">) to serve as a complete guide for B2B client presentations.</w:t>
      </w:r>
    </w:p>
    <w:p>
      <w:pPr>
        <w:spacing w:after="100"/>
      </w:pPr>
    </w:p>
    <w:p>
      <w:pPr>
        <w:spacing w:after="120"/>
      </w:pPr>
      <w:r>
        <w:rPr>
          <w:b w:val="false"/>
          <w:bCs w:val="false"/>
        </w:rPr>
        <w:t xml:space="preserve">---</w:t>
      </w:r>
    </w:p>
    <w:p>
      <w:pPr>
        <w:spacing w:after="100"/>
      </w:pPr>
    </w:p>
    <w:p>
      <w:pPr>
        <w:pStyle w:val="Heading2"/>
        <w:spacing w:before="200" w:after="100"/>
      </w:pPr>
      <w:r>
        <w:t xml:space="preserve">📱 Role 1: Employee Self-Service (ESS) Features</w:t>
      </w:r>
    </w:p>
    <w:p>
      <w:pPr>
        <w:spacing w:after="100"/>
      </w:pPr>
    </w:p>
    <w:p>
      <w:pPr>
        <w:spacing w:after="120"/>
      </w:pPr>
      <w:r>
        <w:rPr>
          <w:b w:val="false"/>
          <w:bCs w:val="false"/>
        </w:rPr>
        <w:t xml:space="preserve">The Employee Self-Service panel empowers standard staff to manage their attendance, leaves, finances, tasks, and communications directly from their mobile screen.</w:t>
      </w:r>
    </w:p>
    <w:p>
      <w:pPr>
        <w:spacing w:after="100"/>
      </w:pPr>
    </w:p>
    <w:p>
      <w:pPr>
        <w:pStyle w:val="Heading3"/>
        <w:spacing w:before="160" w:after="80"/>
      </w:pPr>
      <w:r>
        <w:t xml:space="preserve">1️⃣ Intelligent Shift Attendance &amp; Clocking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</w:r>
      <w:r>
        <w:rPr>
          <w:b/>
          <w:bCs/>
        </w:rPr>
        <w:t xml:space="preserve">Segmented Multi-Method Clock-In</w:t>
      </w:r>
      <w:r>
        <w:rPr>
          <w:b w:val="false"/>
          <w:bCs w:val="false"/>
        </w:rPr>
        <w:t xml:space="preserve">: Employees can check in/out using three high-tech options: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</w:r>
      <w:r>
        <w:rPr>
          <w:b/>
          <w:bCs/>
        </w:rPr>
        <w:t xml:space="preserve">Standard GPS</w:t>
      </w:r>
      <w:r>
        <w:rPr>
          <w:b w:val="false"/>
          <w:bCs w:val="false"/>
        </w:rPr>
        <w:t xml:space="preserve">: Captures location coordinates and cross-references office range.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</w:r>
      <w:r>
        <w:rPr>
          <w:b/>
          <w:bCs/>
        </w:rPr>
        <w:t xml:space="preserve">Biometric Scan (Fingerprint)</w:t>
      </w:r>
      <w:r>
        <w:rPr>
          <w:b w:val="false"/>
          <w:bCs w:val="false"/>
        </w:rPr>
        <w:t xml:space="preserve">: Animated mock scanner with pulsing haptic visuals validating user identity.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</w:r>
      <w:r>
        <w:rPr>
          <w:b/>
          <w:bCs/>
        </w:rPr>
        <w:t xml:space="preserve">QR Scanner Reticle</w:t>
      </w:r>
      <w:r>
        <w:rPr>
          <w:b w:val="false"/>
          <w:bCs w:val="false"/>
        </w:rPr>
        <w:t xml:space="preserve">: Simulates a camera viewport scanning office-door badge QR codes.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</w:r>
      <w:r>
        <w:rPr>
          <w:b/>
          <w:bCs/>
        </w:rPr>
        <w:t xml:space="preserve">Shift Ledger</w:t>
      </w:r>
      <w:r>
        <w:rPr>
          <w:b w:val="false"/>
          <w:bCs w:val="false"/>
        </w:rPr>
        <w:t xml:space="preserve">: Monthly attendance log displaying dates, status tags (Present, Late, Absent, Half-Day, Early Leave), and total working hours.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</w:r>
      <w:r>
        <w:rPr>
          <w:b/>
          <w:bCs/>
        </w:rPr>
        <w:t xml:space="preserve">Calendar Heatmap</w:t>
      </w:r>
      <w:r>
        <w:rPr>
          <w:b w:val="false"/>
          <w:bCs w:val="false"/>
        </w:rPr>
        <w:t xml:space="preserve">: High-fidelity visual calendar showing daily attendance trends color-coded by performance.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</w:r>
      <w:r>
        <w:rPr>
          <w:b/>
          <w:bCs/>
        </w:rPr>
        <w:t xml:space="preserve">Time Regularizations</w:t>
      </w:r>
      <w:r>
        <w:rPr>
          <w:b w:val="false"/>
          <w:bCs w:val="false"/>
        </w:rPr>
        <w:t xml:space="preserve">: Request manual clock adjustments directly for missed sessions with reasoned write-ins.</w:t>
      </w:r>
    </w:p>
    <w:p>
      <w:pPr>
        <w:spacing w:after="100"/>
      </w:pPr>
    </w:p>
    <w:p>
      <w:pPr>
        <w:pStyle w:val="Heading3"/>
        <w:spacing w:before="160" w:after="80"/>
      </w:pPr>
      <w:r>
        <w:t xml:space="preserve">2️⃣ Leave Portal &amp; Balances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</w:r>
      <w:r>
        <w:rPr>
          <w:b/>
          <w:bCs/>
        </w:rPr>
        <w:t xml:space="preserve">Dynamic Balances</w:t>
      </w:r>
      <w:r>
        <w:rPr>
          <w:b w:val="false"/>
          <w:bCs w:val="false"/>
        </w:rPr>
        <w:t xml:space="preserve">: Real-time ledger showing remaining Sick, Casual, and Earned leaves.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</w:r>
      <w:r>
        <w:rPr>
          <w:b/>
          <w:bCs/>
        </w:rPr>
        <w:t xml:space="preserve">Application Desk</w:t>
      </w:r>
      <w:r>
        <w:rPr>
          <w:b w:val="false"/>
          <w:bCs w:val="false"/>
        </w:rPr>
        <w:t xml:space="preserve">: Submit leave requests with start/end dates, leave types, and reason notes. Emits instant notifications to managers.</w:t>
      </w:r>
    </w:p>
    <w:p>
      <w:pPr>
        <w:spacing w:after="100"/>
      </w:pPr>
    </w:p>
    <w:p>
      <w:pPr>
        <w:pStyle w:val="Heading3"/>
        <w:spacing w:before="160" w:after="80"/>
      </w:pPr>
      <w:r>
        <w:t xml:space="preserve">3️⃣ Financial Self-Service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</w:r>
      <w:r>
        <w:rPr>
          <w:b/>
          <w:bCs/>
        </w:rPr>
        <w:t xml:space="preserve">Payslip Hub</w:t>
      </w:r>
      <w:r>
        <w:rPr>
          <w:b w:val="false"/>
          <w:bCs w:val="false"/>
        </w:rPr>
        <w:t xml:space="preserve">: View monthly salary statements showing basic pay, allowances, tax brackets, PF deductions, and gross/net income. Includes document sharing support.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</w:r>
      <w:r>
        <w:rPr>
          <w:b/>
          <w:bCs/>
        </w:rPr>
        <w:t xml:space="preserve">Salary Advance Loans</w:t>
      </w:r>
      <w:r>
        <w:rPr>
          <w:b w:val="false"/>
          <w:bCs w:val="false"/>
        </w:rPr>
        <w:t xml:space="preserve">: Request short-term corporate advances/loans. Employees can submit loan amounts and check repayment terms and approval statuses.</w:t>
      </w:r>
    </w:p>
    <w:p>
      <w:pPr>
        <w:spacing w:after="100"/>
      </w:pPr>
    </w:p>
    <w:p>
      <w:pPr>
        <w:pStyle w:val="Heading3"/>
        <w:spacing w:before="160" w:after="80"/>
      </w:pPr>
      <w:r>
        <w:t xml:space="preserve">4️⃣ Claims &amp; Reimbursements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</w:r>
      <w:r>
        <w:rPr>
          <w:b/>
          <w:bCs/>
        </w:rPr>
        <w:t xml:space="preserve">Receipt Upload Gateway</w:t>
      </w:r>
      <w:r>
        <w:rPr>
          <w:b w:val="false"/>
          <w:bCs w:val="false"/>
        </w:rPr>
        <w:t xml:space="preserve">: Capture images of physical bills (travel, meals, hardware) via camera or file picker and upload them as multipart attachments.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</w:r>
      <w:r>
        <w:rPr>
          <w:b/>
          <w:bCs/>
        </w:rPr>
        <w:t xml:space="preserve">Status Tracking</w:t>
      </w:r>
      <w:r>
        <w:rPr>
          <w:b w:val="false"/>
          <w:bCs w:val="false"/>
        </w:rPr>
        <w:t xml:space="preserve">: Tracks claims through stages (Pending, Approved, Rejected) with real-time receipt previews.</w:t>
      </w:r>
    </w:p>
    <w:p>
      <w:pPr>
        <w:spacing w:after="100"/>
      </w:pPr>
    </w:p>
    <w:p>
      <w:pPr>
        <w:pStyle w:val="Heading3"/>
        <w:spacing w:before="160" w:after="80"/>
      </w:pPr>
      <w:r>
        <w:t xml:space="preserve">5️⃣ Project Taskboards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</w:r>
      <w:r>
        <w:rPr>
          <w:b/>
          <w:bCs/>
        </w:rPr>
        <w:t xml:space="preserve">Kanban Board</w:t>
      </w:r>
      <w:r>
        <w:rPr>
          <w:b w:val="false"/>
          <w:bCs w:val="false"/>
        </w:rPr>
        <w:t xml:space="preserve">: Drag-and-drop styled visual list sorting assigned tasks across </w:t>
      </w:r>
      <w:r>
        <w:rPr>
          <w:b/>
          <w:bCs/>
        </w:rPr>
        <w:t xml:space="preserve">To-Do</w:t>
      </w:r>
      <w:r>
        <w:rPr>
          <w:b w:val="false"/>
          <w:bCs w:val="false"/>
        </w:rPr>
        <w:t xml:space="preserve">, </w:t>
      </w:r>
      <w:r>
        <w:rPr>
          <w:b/>
          <w:bCs/>
        </w:rPr>
        <w:t xml:space="preserve">In Progress</w:t>
      </w:r>
      <w:r>
        <w:rPr>
          <w:b w:val="false"/>
          <w:bCs w:val="false"/>
        </w:rPr>
        <w:t xml:space="preserve">, and </w:t>
      </w:r>
      <w:r>
        <w:rPr>
          <w:b/>
          <w:bCs/>
        </w:rPr>
        <w:t xml:space="preserve">Completed</w:t>
      </w:r>
      <w:r>
        <w:rPr>
          <w:b w:val="false"/>
          <w:bCs w:val="false"/>
        </w:rPr>
        <w:t xml:space="preserve"> columns.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</w:r>
      <w:r>
        <w:rPr>
          <w:b/>
          <w:bCs/>
        </w:rPr>
        <w:t xml:space="preserve">Task Details</w:t>
      </w:r>
      <w:r>
        <w:rPr>
          <w:b w:val="false"/>
          <w:bCs w:val="false"/>
        </w:rPr>
        <w:t xml:space="preserve">: Access deadlines, descriptions, priorities, and project tags.</w:t>
      </w:r>
    </w:p>
    <w:p>
      <w:pPr>
        <w:spacing w:after="100"/>
      </w:pPr>
    </w:p>
    <w:p>
      <w:pPr>
        <w:pStyle w:val="Heading3"/>
        <w:spacing w:before="160" w:after="80"/>
      </w:pPr>
      <w:r>
        <w:t xml:space="preserve">6️⃣ E-Learning &amp; Appraisals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</w:r>
      <w:r>
        <w:rPr>
          <w:b/>
          <w:bCs/>
        </w:rPr>
        <w:t xml:space="preserve">Training Portal</w:t>
      </w:r>
      <w:r>
        <w:rPr>
          <w:b w:val="false"/>
          <w:bCs w:val="false"/>
        </w:rPr>
        <w:t xml:space="preserve">: Enroll in ongoing company courses with structured training progression checklists.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</w:r>
      <w:r>
        <w:rPr>
          <w:b/>
          <w:bCs/>
        </w:rPr>
        <w:t xml:space="preserve">Goal Tracking (KPIs)</w:t>
      </w:r>
      <w:r>
        <w:rPr>
          <w:b w:val="false"/>
          <w:bCs w:val="false"/>
        </w:rPr>
        <w:t xml:space="preserve">: View performance review metrics and record progression indicators.</w:t>
      </w:r>
    </w:p>
    <w:p>
      <w:pPr>
        <w:spacing w:after="100"/>
      </w:pPr>
    </w:p>
    <w:p>
      <w:pPr>
        <w:pStyle w:val="Heading3"/>
        <w:spacing w:before="160" w:after="80"/>
      </w:pPr>
      <w:r>
        <w:t xml:space="preserve">7️⃣ Live Collaboration &amp; Support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</w:r>
      <w:r>
        <w:rPr>
          <w:b/>
          <w:bCs/>
        </w:rPr>
        <w:t xml:space="preserve">Global Chat</w:t>
      </w:r>
      <w:r>
        <w:rPr>
          <w:b w:val="false"/>
          <w:bCs w:val="false"/>
        </w:rPr>
        <w:t xml:space="preserve">: Real-time Socket.IO chat room featuring instant messaging and file/image uploads.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</w:r>
      <w:r>
        <w:rPr>
          <w:b/>
          <w:bCs/>
        </w:rPr>
        <w:t xml:space="preserve">Notice Board</w:t>
      </w:r>
      <w:r>
        <w:rPr>
          <w:b w:val="false"/>
          <w:bCs w:val="false"/>
        </w:rPr>
        <w:t xml:space="preserve">: Carousel of active company notices and global announcements.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</w:r>
      <w:r>
        <w:rPr>
          <w:b/>
          <w:bCs/>
        </w:rPr>
        <w:t xml:space="preserve">Helpdesk Support</w:t>
      </w:r>
      <w:r>
        <w:rPr>
          <w:b w:val="false"/>
          <w:bCs w:val="false"/>
        </w:rPr>
        <w:t xml:space="preserve">: File support tickets with descriptions, category tags, and chat history.</w:t>
      </w:r>
    </w:p>
    <w:p>
      <w:pPr>
        <w:spacing w:after="100"/>
      </w:pPr>
    </w:p>
    <w:p>
      <w:pPr>
        <w:spacing w:after="120"/>
      </w:pPr>
      <w:r>
        <w:rPr>
          <w:b w:val="false"/>
          <w:bCs w:val="false"/>
        </w:rPr>
        <w:t xml:space="preserve">---</w:t>
      </w:r>
    </w:p>
    <w:p>
      <w:pPr>
        <w:spacing w:after="100"/>
      </w:pPr>
    </w:p>
    <w:p>
      <w:pPr>
        <w:pStyle w:val="Heading2"/>
        <w:spacing w:before="200" w:after="100"/>
      </w:pPr>
      <w:r>
        <w:t xml:space="preserve">👥 Role 2: HR &amp; Manager Console Features</w:t>
      </w:r>
    </w:p>
    <w:p>
      <w:pPr>
        <w:spacing w:after="100"/>
      </w:pPr>
    </w:p>
    <w:p>
      <w:pPr>
        <w:spacing w:after="120"/>
      </w:pPr>
      <w:r>
        <w:rPr>
          <w:b w:val="false"/>
          <w:bCs w:val="false"/>
        </w:rPr>
        <w:t xml:space="preserve">Managers and HR personnel have tools to supervise timecards, review expenses, hire talent, and track employee progress.</w:t>
      </w:r>
    </w:p>
    <w:p>
      <w:pPr>
        <w:spacing w:after="100"/>
      </w:pPr>
    </w:p>
    <w:p>
      <w:pPr>
        <w:pStyle w:val="Heading3"/>
        <w:spacing w:before="160" w:after="80"/>
      </w:pPr>
      <w:r>
        <w:t xml:space="preserve">1️⃣ Manager Approval Console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</w:r>
      <w:r>
        <w:rPr>
          <w:b/>
          <w:bCs/>
        </w:rPr>
        <w:t xml:space="preserve">Leaves Panel</w:t>
      </w:r>
      <w:r>
        <w:rPr>
          <w:b w:val="false"/>
          <w:bCs w:val="false"/>
        </w:rPr>
        <w:t xml:space="preserve">: Approve or reject leave applications with automatic notification alerts back to the employee.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</w:r>
      <w:r>
        <w:rPr>
          <w:b/>
          <w:bCs/>
        </w:rPr>
        <w:t xml:space="preserve">Clock Adjustments</w:t>
      </w:r>
      <w:r>
        <w:rPr>
          <w:b w:val="false"/>
          <w:bCs w:val="false"/>
        </w:rPr>
        <w:t xml:space="preserve">: Review regularization requests and override incorrect logs.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</w:r>
      <w:r>
        <w:rPr>
          <w:b/>
          <w:bCs/>
        </w:rPr>
        <w:t xml:space="preserve">Expense Claims</w:t>
      </w:r>
      <w:r>
        <w:rPr>
          <w:b w:val="false"/>
          <w:bCs w:val="false"/>
        </w:rPr>
        <w:t xml:space="preserve">: Validate reimbursement amounts with receipt previews and approve/reject claims.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</w:r>
      <w:r>
        <w:rPr>
          <w:b/>
          <w:bCs/>
        </w:rPr>
        <w:t xml:space="preserve">Salary Advances</w:t>
      </w:r>
      <w:r>
        <w:rPr>
          <w:b w:val="false"/>
          <w:bCs w:val="false"/>
        </w:rPr>
        <w:t xml:space="preserve">: Review advance requests and track company lending limits.</w:t>
      </w:r>
    </w:p>
    <w:p>
      <w:pPr>
        <w:spacing w:after="100"/>
      </w:pPr>
    </w:p>
    <w:p>
      <w:pPr>
        <w:pStyle w:val="Heading3"/>
        <w:spacing w:before="160" w:after="80"/>
      </w:pPr>
      <w:r>
        <w:t xml:space="preserve">2️⃣ Recruitment &amp; Hiring Console (Hiring Hub)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</w:r>
      <w:r>
        <w:rPr>
          <w:b/>
          <w:bCs/>
        </w:rPr>
        <w:t xml:space="preserve">Recruitment Analytics</w:t>
      </w:r>
      <w:r>
        <w:rPr>
          <w:b w:val="false"/>
          <w:bCs w:val="false"/>
        </w:rPr>
        <w:t xml:space="preserve">: Visual hiring funnel displaying metrics for open jobs, applicant funnel stages, average time-to-hire, and cost-per-hire.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</w:r>
      <w:r>
        <w:rPr>
          <w:b/>
          <w:bCs/>
        </w:rPr>
        <w:t xml:space="preserve">Job Postings Creator</w:t>
      </w:r>
      <w:r>
        <w:rPr>
          <w:b w:val="false"/>
          <w:bCs w:val="false"/>
        </w:rPr>
        <w:t xml:space="preserve">: Form to publish open roles specifying Title, Department, Location, Type, and job description details.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</w:r>
      <w:r>
        <w:rPr>
          <w:b/>
          <w:bCs/>
        </w:rPr>
        <w:t xml:space="preserve">Applicant Tracking Pipeline</w:t>
      </w:r>
      <w:r>
        <w:rPr>
          <w:b w:val="false"/>
          <w:bCs w:val="false"/>
        </w:rPr>
        <w:t xml:space="preserve">: List of candidates linked to active jobs showing status tags (Applied, Shortlisted, Interviewing, Offered, Hired, Rejected).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</w:r>
      <w:r>
        <w:rPr>
          <w:b/>
          <w:bCs/>
        </w:rPr>
        <w:t xml:space="preserve">AI Match Shortlisting</w:t>
      </w:r>
      <w:r>
        <w:rPr>
          <w:b w:val="false"/>
          <w:bCs w:val="false"/>
        </w:rPr>
        <w:t xml:space="preserve">: Runs resume matching algorithms that evaluate candidate resumes against job descriptions, returning a matching score percentage.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</w:r>
      <w:r>
        <w:rPr>
          <w:b/>
          <w:bCs/>
        </w:rPr>
        <w:t xml:space="preserve">Onboarding Checklist Tracker</w:t>
      </w:r>
      <w:r>
        <w:rPr>
          <w:b w:val="false"/>
          <w:bCs w:val="false"/>
        </w:rPr>
        <w:t xml:space="preserve">: Automatic 10-step checklist (IT credentials, workstation setup, buddy allocation) for hired candidates.</w:t>
      </w:r>
    </w:p>
    <w:p>
      <w:pPr>
        <w:spacing w:after="100"/>
      </w:pPr>
    </w:p>
    <w:p>
      <w:pPr>
        <w:pStyle w:val="Heading3"/>
        <w:spacing w:before="160" w:after="80"/>
      </w:pPr>
      <w:r>
        <w:t xml:space="preserve">3️⃣ Active Directory &amp; Attendance Tracking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</w:r>
      <w:r>
        <w:rPr>
          <w:b/>
          <w:bCs/>
        </w:rPr>
        <w:t xml:space="preserve">Directory Access</w:t>
      </w:r>
      <w:r>
        <w:rPr>
          <w:b w:val="false"/>
          <w:bCs w:val="false"/>
        </w:rPr>
        <w:t xml:space="preserve">: Interactive directory to view departments, phone numbers, and job designation hierarchies.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</w:r>
      <w:r>
        <w:rPr>
          <w:b/>
          <w:bCs/>
        </w:rPr>
        <w:t xml:space="preserve">Staff Log Monitor</w:t>
      </w:r>
      <w:r>
        <w:rPr>
          <w:b w:val="false"/>
          <w:bCs w:val="false"/>
        </w:rPr>
        <w:t xml:space="preserve">: Review live check-in timestamps of the entire workforce.</w:t>
      </w:r>
    </w:p>
    <w:p>
      <w:pPr>
        <w:spacing w:after="100"/>
      </w:pPr>
    </w:p>
    <w:p>
      <w:pPr>
        <w:spacing w:after="120"/>
      </w:pPr>
      <w:r>
        <w:rPr>
          <w:b w:val="false"/>
          <w:bCs w:val="false"/>
        </w:rPr>
        <w:t xml:space="preserve">---</w:t>
      </w:r>
    </w:p>
    <w:p>
      <w:pPr>
        <w:spacing w:after="100"/>
      </w:pPr>
    </w:p>
    <w:p>
      <w:pPr>
        <w:pStyle w:val="Heading2"/>
        <w:spacing w:before="200" w:after="100"/>
      </w:pPr>
      <w:r>
        <w:t xml:space="preserve">👑 Role 3: Workspace Admin Features</w:t>
      </w:r>
    </w:p>
    <w:p>
      <w:pPr>
        <w:spacing w:after="100"/>
      </w:pPr>
    </w:p>
    <w:p>
      <w:pPr>
        <w:spacing w:after="120"/>
      </w:pPr>
      <w:r>
        <w:rPr>
          <w:b w:val="false"/>
          <w:bCs w:val="false"/>
        </w:rPr>
        <w:t xml:space="preserve">Workspace Admins (Company B2B Owners/CEOs) manage company configurations, designations, and subscription parameters.</w:t>
      </w:r>
    </w:p>
    <w:p>
      <w:pPr>
        <w:spacing w:after="100"/>
      </w:pPr>
    </w:p>
    <w:p>
      <w:pPr>
        <w:pStyle w:val="Heading3"/>
        <w:spacing w:before="160" w:after="80"/>
      </w:pPr>
      <w:r>
        <w:t xml:space="preserve">1️⃣ Company Configurations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</w:r>
      <w:r>
        <w:rPr>
          <w:b/>
          <w:bCs/>
        </w:rPr>
        <w:t xml:space="preserve">Shift Planners</w:t>
      </w:r>
      <w:r>
        <w:rPr>
          <w:b w:val="false"/>
          <w:bCs w:val="false"/>
        </w:rPr>
        <w:t xml:space="preserve">: Create shift rules (General, Night, Rotational) with grace periods.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</w:r>
      <w:r>
        <w:rPr>
          <w:b/>
          <w:bCs/>
        </w:rPr>
        <w:t xml:space="preserve">Holiday Calendar</w:t>
      </w:r>
      <w:r>
        <w:rPr>
          <w:b w:val="false"/>
          <w:bCs w:val="false"/>
        </w:rPr>
        <w:t xml:space="preserve">: Generate national lists or manually define company-specific holidays.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</w:r>
      <w:r>
        <w:rPr>
          <w:b/>
          <w:bCs/>
        </w:rPr>
        <w:t xml:space="preserve">Compliance desk</w:t>
      </w:r>
      <w:r>
        <w:rPr>
          <w:b w:val="false"/>
          <w:bCs w:val="false"/>
        </w:rPr>
        <w:t xml:space="preserve">: Review internal compliance alerts and security parameters.</w:t>
      </w:r>
    </w:p>
    <w:p>
      <w:pPr>
        <w:spacing w:after="100"/>
      </w:pPr>
    </w:p>
    <w:p>
      <w:pPr>
        <w:pStyle w:val="Heading3"/>
        <w:spacing w:before="160" w:after="80"/>
      </w:pPr>
      <w:r>
        <w:t xml:space="preserve">2️⃣ Subscriptions Panel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</w:r>
      <w:r>
        <w:rPr>
          <w:b/>
          <w:bCs/>
        </w:rPr>
        <w:t xml:space="preserve">Subscription Summary</w:t>
      </w:r>
      <w:r>
        <w:rPr>
          <w:b w:val="false"/>
          <w:bCs w:val="false"/>
        </w:rPr>
        <w:t xml:space="preserve">: View active B2B subscription plans (Free, Basic, Premium, Custom B2B).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</w:r>
      <w:r>
        <w:rPr>
          <w:b/>
          <w:bCs/>
        </w:rPr>
        <w:t xml:space="preserve">Renewal Tracking</w:t>
      </w:r>
      <w:r>
        <w:rPr>
          <w:b w:val="false"/>
          <w:bCs w:val="false"/>
        </w:rPr>
        <w:t xml:space="preserve">: Displays remaining days, auto-renewal controls, and subscription history.</w:t>
      </w:r>
    </w:p>
    <w:p>
      <w:pPr>
        <w:spacing w:after="100"/>
      </w:pPr>
    </w:p>
    <w:p>
      <w:pPr>
        <w:pStyle w:val="Heading3"/>
        <w:spacing w:before="160" w:after="80"/>
      </w:pPr>
      <w:r>
        <w:t xml:space="preserve">3️⃣ B2B Self-Registration Desk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</w:r>
      <w:r>
        <w:rPr>
          <w:b/>
          <w:bCs/>
        </w:rPr>
        <w:t xml:space="preserve">Corporate Signup</w:t>
      </w:r>
      <w:r>
        <w:rPr>
          <w:b w:val="false"/>
          <w:bCs w:val="false"/>
        </w:rPr>
        <w:t xml:space="preserve">: Company founders/admins can register their corporate workspace from the mobile app login page.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</w:r>
      <w:r>
        <w:rPr>
          <w:b/>
          <w:bCs/>
        </w:rPr>
        <w:t xml:space="preserve">Validation Forms</w:t>
      </w:r>
      <w:r>
        <w:rPr>
          <w:b w:val="false"/>
          <w:bCs w:val="false"/>
        </w:rPr>
        <w:t xml:space="preserve">: Collects personal details, business properties, and official compliance files (GST, PAN, TAN, Corporate Registration).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</w:r>
      <w:r>
        <w:rPr>
          <w:b/>
          <w:bCs/>
        </w:rPr>
        <w:t xml:space="preserve">Plan Selection</w:t>
      </w:r>
      <w:r>
        <w:rPr>
          <w:b w:val="false"/>
          <w:bCs w:val="false"/>
        </w:rPr>
        <w:t xml:space="preserve">: Select standard subscription plans and duration ranges.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</w:r>
      <w:r>
        <w:rPr>
          <w:b/>
          <w:bCs/>
        </w:rPr>
        <w:t xml:space="preserve">Awaiting Activation</w:t>
      </w:r>
      <w:r>
        <w:rPr>
          <w:b w:val="false"/>
          <w:bCs w:val="false"/>
        </w:rPr>
        <w:t xml:space="preserve">: Submits application to the superadmin approvals queue for authentication and master data seeding.</w:t>
      </w:r>
    </w:p>
    <w:p>
      <w:pPr>
        <w:spacing w:after="100"/>
      </w:pPr>
    </w:p>
    <w:p>
      <w:pPr>
        <w:spacing w:after="120"/>
      </w:pPr>
      <w:r>
        <w:rPr>
          <w:b w:val="false"/>
          <w:bCs w:val="false"/>
        </w:rPr>
        <w:t xml:space="preserve">---</w:t>
      </w:r>
    </w:p>
    <w:p>
      <w:pPr>
        <w:spacing w:after="100"/>
      </w:pPr>
    </w:p>
    <w:p>
      <w:pPr>
        <w:pStyle w:val="Heading2"/>
        <w:spacing w:before="200" w:after="100"/>
      </w:pPr>
      <w:r>
        <w:t xml:space="preserve">🛡️ Role 4: B2B Platform Super Admin Features</w:t>
      </w:r>
    </w:p>
    <w:p>
      <w:pPr>
        <w:spacing w:after="100"/>
      </w:pPr>
    </w:p>
    <w:p>
      <w:pPr>
        <w:spacing w:after="120"/>
      </w:pPr>
      <w:r>
        <w:rPr>
          <w:b w:val="false"/>
          <w:bCs w:val="false"/>
        </w:rPr>
        <w:t xml:space="preserve">The B2B Platform Super Admin controls the multi-tenant architecture, managing B2B companies, global parameters, configurations, and exports.</w:t>
      </w:r>
    </w:p>
    <w:p>
      <w:pPr>
        <w:spacing w:after="100"/>
      </w:pPr>
    </w:p>
    <w:p>
      <w:pPr>
        <w:pStyle w:val="Heading3"/>
        <w:spacing w:before="160" w:after="80"/>
      </w:pPr>
      <w:r>
        <w:t xml:space="preserve">1️⃣ Global B2B User Directory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</w:r>
      <w:r>
        <w:rPr>
          <w:b/>
          <w:bCs/>
        </w:rPr>
        <w:t xml:space="preserve">Directory Controls</w:t>
      </w:r>
      <w:r>
        <w:rPr>
          <w:b w:val="false"/>
          <w:bCs w:val="false"/>
        </w:rPr>
        <w:t xml:space="preserve">: Search, role-filter, and edit all platform users.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</w:r>
      <w:r>
        <w:rPr>
          <w:b/>
          <w:bCs/>
        </w:rPr>
        <w:t xml:space="preserve">Impersonation Sessions</w:t>
      </w:r>
      <w:r>
        <w:rPr>
          <w:b w:val="false"/>
          <w:bCs w:val="false"/>
        </w:rPr>
        <w:t xml:space="preserve">: Safely log in as B2B admin/company CEOs to inspect workspace configurations.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</w:r>
      <w:r>
        <w:rPr>
          <w:b/>
          <w:bCs/>
        </w:rPr>
        <w:t xml:space="preserve">Account Controls</w:t>
      </w:r>
      <w:r>
        <w:rPr>
          <w:b w:val="false"/>
          <w:bCs w:val="false"/>
        </w:rPr>
        <w:t xml:space="preserve">: Instantly block/unblock, force password resets, and view user audit logs.</w:t>
      </w:r>
    </w:p>
    <w:p>
      <w:pPr>
        <w:spacing w:after="100"/>
      </w:pPr>
    </w:p>
    <w:p>
      <w:pPr>
        <w:pStyle w:val="Heading3"/>
        <w:spacing w:before="160" w:after="80"/>
      </w:pPr>
      <w:r>
        <w:t xml:space="preserve">2️⃣ Platform Settings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</w:r>
      <w:r>
        <w:rPr>
          <w:b/>
          <w:bCs/>
        </w:rPr>
        <w:t xml:space="preserve">Maintenance Mode</w:t>
      </w:r>
      <w:r>
        <w:rPr>
          <w:b w:val="false"/>
          <w:bCs w:val="false"/>
        </w:rPr>
        <w:t xml:space="preserve">: Global toggle to lock databases (Full/Write-only) and post-downtime messages.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</w:r>
      <w:r>
        <w:rPr>
          <w:b/>
          <w:bCs/>
        </w:rPr>
        <w:t xml:space="preserve">Security Policies</w:t>
      </w:r>
      <w:r>
        <w:rPr>
          <w:b w:val="false"/>
          <w:bCs w:val="false"/>
        </w:rPr>
        <w:t xml:space="preserve">: Configure password complexity rules, session timeouts, and MFA policies.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</w:r>
      <w:r>
        <w:rPr>
          <w:b/>
          <w:bCs/>
        </w:rPr>
        <w:t xml:space="preserve">Global Module Flags</w:t>
      </w:r>
      <w:r>
        <w:rPr>
          <w:b w:val="false"/>
          <w:bCs w:val="false"/>
        </w:rPr>
        <w:t xml:space="preserve">: Instantly toggle major app modules (e.g., recruitment, payroll, chat) platform-wide.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</w:r>
      <w:r>
        <w:rPr>
          <w:b/>
          <w:bCs/>
        </w:rPr>
        <w:t xml:space="preserve">SMTP Mailer</w:t>
      </w:r>
      <w:r>
        <w:rPr>
          <w:b w:val="false"/>
          <w:bCs w:val="false"/>
        </w:rPr>
        <w:t xml:space="preserve">: Configure SMTP settings with mock test email actions.</w:t>
      </w:r>
    </w:p>
    <w:p>
      <w:pPr>
        <w:spacing w:after="100"/>
      </w:pPr>
    </w:p>
    <w:p>
      <w:pPr>
        <w:pStyle w:val="Heading3"/>
        <w:spacing w:before="160" w:after="80"/>
      </w:pPr>
      <w:r>
        <w:t xml:space="preserve">3️⃣ Master Template Controls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</w:r>
      <w:r>
        <w:rPr>
          <w:b/>
          <w:bCs/>
        </w:rPr>
        <w:t xml:space="preserve">Corporate Blueprints</w:t>
      </w:r>
      <w:r>
        <w:rPr>
          <w:b w:val="false"/>
          <w:bCs w:val="false"/>
        </w:rPr>
        <w:t xml:space="preserve">: Set universal database templates for departments, design levels, leave types, expense limits, and asset catalogs.</w:t>
      </w:r>
    </w:p>
    <w:p>
      <w:pPr>
        <w:spacing w:after="100"/>
      </w:pPr>
    </w:p>
    <w:p>
      <w:pPr>
        <w:pStyle w:val="Heading3"/>
        <w:spacing w:before="160" w:after="80"/>
      </w:pPr>
      <w:r>
        <w:t xml:space="preserve">4️⃣ Audit &amp; RBAC Controls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</w:r>
      <w:r>
        <w:rPr>
          <w:b/>
          <w:bCs/>
        </w:rPr>
        <w:t xml:space="preserve">RBAC Grid</w:t>
      </w:r>
      <w:r>
        <w:rPr>
          <w:b w:val="false"/>
          <w:bCs w:val="false"/>
        </w:rPr>
        <w:t xml:space="preserve">: Create, clone, and configure multi-role permissions.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</w:r>
      <w:r>
        <w:rPr>
          <w:b/>
          <w:bCs/>
        </w:rPr>
        <w:t xml:space="preserve">Security Logs</w:t>
      </w:r>
      <w:r>
        <w:rPr>
          <w:b w:val="false"/>
          <w:bCs w:val="false"/>
        </w:rPr>
        <w:t xml:space="preserve">: Platform-wide activity audit logs.</w:t>
      </w:r>
    </w:p>
    <w:p>
      <w:pPr>
        <w:spacing w:after="100"/>
      </w:pPr>
    </w:p>
    <w:p>
      <w:pPr>
        <w:pStyle w:val="Heading3"/>
        <w:spacing w:before="160" w:after="80"/>
      </w:pPr>
      <w:r>
        <w:t xml:space="preserve">5️⃣ Reports, Analytics &amp; Exports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</w:r>
      <w:r>
        <w:rPr>
          <w:b/>
          <w:bCs/>
        </w:rPr>
        <w:t xml:space="preserve">Analytics Engine</w:t>
      </w:r>
      <w:r>
        <w:rPr>
          <w:b w:val="false"/>
          <w:bCs w:val="false"/>
        </w:rPr>
        <w:t xml:space="preserve">: Charts tracking user growth, revenue, and active subscriptions.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</w:r>
      <w:r>
        <w:rPr>
          <w:b/>
          <w:bCs/>
        </w:rPr>
        <w:t xml:space="preserve">Platform Exports</w:t>
      </w:r>
      <w:r>
        <w:rPr>
          <w:b w:val="false"/>
          <w:bCs w:val="false"/>
        </w:rPr>
        <w:t xml:space="preserve">: Export tables (Support desk, billing, active companies) to </w:t>
      </w:r>
      <w:r>
        <w:rPr>
          <w:b/>
          <w:bCs/>
        </w:rPr>
        <w:t xml:space="preserve">CSV</w:t>
      </w:r>
      <w:r>
        <w:rPr>
          <w:b w:val="false"/>
          <w:bCs w:val="false"/>
        </w:rPr>
        <w:t xml:space="preserve">, </w:t>
      </w:r>
      <w:r>
        <w:rPr>
          <w:b/>
          <w:bCs/>
        </w:rPr>
        <w:t xml:space="preserve">Excel</w:t>
      </w:r>
      <w:r>
        <w:rPr>
          <w:b w:val="false"/>
          <w:bCs w:val="false"/>
        </w:rPr>
        <w:t xml:space="preserve">, or </w:t>
      </w:r>
      <w:r>
        <w:rPr>
          <w:b/>
          <w:bCs/>
        </w:rPr>
        <w:t xml:space="preserve">PDF</w:t>
      </w:r>
      <w:r>
        <w:rPr>
          <w:b w:val="false"/>
          <w:bCs w:val="false"/>
        </w:rPr>
        <w:t xml:space="preserve"> using conditional file downloaders.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</w:r>
      <w:r>
        <w:rPr>
          <w:b/>
          <w:bCs/>
        </w:rPr>
        <w:t xml:space="preserve">Report Scheduler</w:t>
      </w:r>
      <w:r>
        <w:rPr>
          <w:b w:val="false"/>
          <w:bCs w:val="false"/>
        </w:rPr>
        <w:t xml:space="preserve">: Set automated weekly/monthly exports.</w:t>
      </w:r>
    </w:p>
    <w:p>
      <w:pPr>
        <w:spacing w:after="100"/>
      </w:pPr>
    </w:p>
    <w:p>
      <w:pPr>
        <w:pStyle w:val="Heading3"/>
        <w:spacing w:before="160" w:after="80"/>
      </w:pPr>
      <w:r>
        <w:t xml:space="preserve">6️⃣ Subscription &amp; Coupon Engines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</w:r>
      <w:r>
        <w:rPr>
          <w:b/>
          <w:bCs/>
        </w:rPr>
        <w:t xml:space="preserve">Sub Tiers Builder</w:t>
      </w:r>
      <w:r>
        <w:rPr>
          <w:b w:val="false"/>
          <w:bCs w:val="false"/>
        </w:rPr>
        <w:t xml:space="preserve">: Configure pricing, employee limits, and feature permissions.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</w:r>
      <w:r>
        <w:rPr>
          <w:b/>
          <w:bCs/>
        </w:rPr>
        <w:t xml:space="preserve">Coupon Dashboard</w:t>
      </w:r>
      <w:r>
        <w:rPr>
          <w:b w:val="false"/>
          <w:bCs w:val="false"/>
        </w:rPr>
        <w:t xml:space="preserve">: Generate promotional discount vouchers.</w:t>
      </w:r>
    </w:p>
    <w:p>
      <w:pPr>
        <w:spacing w:after="100"/>
      </w:pPr>
    </w:p>
    <w:p>
      <w:pPr>
        <w:pStyle w:val="Heading3"/>
        <w:spacing w:before="160" w:after="80"/>
      </w:pPr>
      <w:r>
        <w:t xml:space="preserve">7️⃣ Scheduled Broadcasting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</w:r>
      <w:r>
        <w:rPr>
          <w:b/>
          <w:bCs/>
        </w:rPr>
        <w:t xml:space="preserve">Broadcast Console</w:t>
      </w:r>
      <w:r>
        <w:rPr>
          <w:b w:val="false"/>
          <w:bCs w:val="false"/>
        </w:rPr>
        <w:t xml:space="preserve">: Create platform-wide announcements with "schedule for later" date-time pickers, cancel buttons, and read receipt metrics.</w:t>
      </w:r>
    </w:p>
    <w:p>
      <w:pPr>
        <w:spacing w:after="1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2026-07-07T07:41:34.644Z</dcterms:created>
  <dcterms:modified xsi:type="dcterms:W3CDTF">2026-07-07T07:41:34.645Z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