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291138" cy="2443387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1138" cy="2443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Change Partner with us -&gt; Register now</w:t>
        <w:br w:type="textWrapping"/>
        <w:br w:type="textWrapping"/>
        <w:t xml:space="preserve">Remove the stats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6045221" cy="2414512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5221" cy="2414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Remove this section</w:t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6261128" cy="2393386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1128" cy="2393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Remove the section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7147755" cy="330947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7755" cy="3309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Move this above Outcomes &amp; Impact</w:t>
        <w:br w:type="textWrapping"/>
        <w:br w:type="textWrapping"/>
        <w:br w:type="textWrapping"/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