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20DB" w14:textId="3E7A38C0" w:rsidR="00047FCD" w:rsidRDefault="00C124DC" w:rsidP="00C124DC">
      <w:pPr>
        <w:pStyle w:val="Heading1"/>
        <w:spacing w:line="360" w:lineRule="auto"/>
      </w:pPr>
      <w:r>
        <w:t>AWS Introduction</w:t>
      </w:r>
    </w:p>
    <w:p w14:paraId="17FFBE93" w14:textId="3CE46CEA" w:rsidR="00FA0926" w:rsidRDefault="00FA0926" w:rsidP="00C124DC">
      <w:pPr>
        <w:pStyle w:val="Heading2"/>
        <w:spacing w:line="360" w:lineRule="auto"/>
      </w:pPr>
      <w:r>
        <w:t xml:space="preserve">What </w:t>
      </w:r>
      <w:r w:rsidRPr="00FA0926">
        <w:t>i</w:t>
      </w:r>
      <w:r w:rsidR="00415DAB">
        <w:t>s</w:t>
      </w:r>
      <w:r>
        <w:t xml:space="preserve"> AWS?</w:t>
      </w:r>
    </w:p>
    <w:p w14:paraId="105643CF" w14:textId="493ED329" w:rsidR="00FA0926" w:rsidRDefault="00FA0926" w:rsidP="00C124DC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AWS stands for Amazon Web Services which uses distributed IT infrastructure to provide different IT resources on demand.</w:t>
      </w:r>
    </w:p>
    <w:p w14:paraId="1FC9270D" w14:textId="77777777" w:rsidR="00FA0926" w:rsidRPr="00FA0926" w:rsidRDefault="00FA0926" w:rsidP="00C124DC">
      <w:pPr>
        <w:spacing w:line="360" w:lineRule="auto"/>
        <w:rPr>
          <w:lang w:eastAsia="en-IN"/>
        </w:rPr>
      </w:pPr>
      <w:r w:rsidRPr="00FA0926">
        <w:rPr>
          <w:lang w:eastAsia="en-IN"/>
        </w:rPr>
        <w:t>The AWS service is provided by the Amazon that uses distributed IT infrastructure to provide different IT resources available on demand. It provides different services such as infrastructure as a service (IaaS), platform as a service (PaaS) and packaged software as a service (SaaS).</w:t>
      </w:r>
    </w:p>
    <w:p w14:paraId="208B2E7D" w14:textId="0468578C" w:rsidR="009B2907" w:rsidRDefault="00FA0926" w:rsidP="00C124DC">
      <w:pPr>
        <w:spacing w:line="360" w:lineRule="auto"/>
      </w:pPr>
      <w:r>
        <w:rPr>
          <w:shd w:val="clear" w:color="auto" w:fill="FFFFFF"/>
        </w:rPr>
        <w:t>Amazon launched AWS, a cloud computing platform to allow the different organizations to take advantage of reliable IT infrastructure</w:t>
      </w:r>
    </w:p>
    <w:p w14:paraId="4ED4D71D" w14:textId="47EDEAF3" w:rsidR="00FA0926" w:rsidRDefault="00FA0926" w:rsidP="00C124DC">
      <w:pPr>
        <w:pStyle w:val="Heading2"/>
        <w:spacing w:line="360" w:lineRule="auto"/>
      </w:pPr>
      <w:r w:rsidRPr="00FA0926">
        <w:t>Uses</w:t>
      </w:r>
      <w:r>
        <w:t xml:space="preserve"> of AWS</w:t>
      </w:r>
    </w:p>
    <w:p w14:paraId="67A5BFAA" w14:textId="5BCD1655" w:rsidR="00FA0926" w:rsidRDefault="00FA0926" w:rsidP="00C124DC">
      <w:pPr>
        <w:spacing w:line="360" w:lineRule="auto"/>
        <w:rPr>
          <w:lang w:eastAsia="en-IN"/>
        </w:rPr>
      </w:pPr>
      <w:r w:rsidRPr="00FA0926">
        <w:rPr>
          <w:lang w:eastAsia="en-IN"/>
        </w:rPr>
        <w:t>A media company can use the AWS to provide different types of content such as ebox or audio files to the worldwide files.</w:t>
      </w:r>
    </w:p>
    <w:p w14:paraId="7737DE5F" w14:textId="7900129B" w:rsidR="00FA0926" w:rsidRDefault="00FA0926" w:rsidP="00C124DC">
      <w:pPr>
        <w:pStyle w:val="Heading2"/>
        <w:spacing w:line="360" w:lineRule="auto"/>
      </w:pPr>
      <w:r>
        <w:t>Pay-As-You-Go</w:t>
      </w:r>
    </w:p>
    <w:p w14:paraId="41FC6E38" w14:textId="77777777" w:rsidR="00C04158" w:rsidRPr="00C04158" w:rsidRDefault="00C04158" w:rsidP="00C124DC">
      <w:pPr>
        <w:spacing w:line="360" w:lineRule="auto"/>
        <w:rPr>
          <w:lang w:eastAsia="en-IN"/>
        </w:rPr>
      </w:pPr>
      <w:r w:rsidRPr="00C04158">
        <w:rPr>
          <w:lang w:eastAsia="en-IN"/>
        </w:rPr>
        <w:t>Based on the concept of Pay-As-You-Go, AWS provides the services to the customers.</w:t>
      </w:r>
    </w:p>
    <w:p w14:paraId="0C1D2D38" w14:textId="77777777" w:rsidR="00C04158" w:rsidRPr="00C04158" w:rsidRDefault="00C04158" w:rsidP="00C124DC">
      <w:pPr>
        <w:spacing w:line="360" w:lineRule="auto"/>
        <w:rPr>
          <w:lang w:eastAsia="en-IN"/>
        </w:rPr>
      </w:pPr>
      <w:r w:rsidRPr="00C04158">
        <w:rPr>
          <w:lang w:eastAsia="en-IN"/>
        </w:rPr>
        <w:t>AWS provides services to customers when required without any prior commitment or upfront investment. Pay-As-You-Go enables the customers to procure services from AWS.</w:t>
      </w:r>
    </w:p>
    <w:p w14:paraId="565C6CC6" w14:textId="77777777" w:rsidR="00C04158" w:rsidRPr="00C04158" w:rsidRDefault="00C04158" w:rsidP="00C124DC">
      <w:pPr>
        <w:pStyle w:val="ListParagraph"/>
        <w:numPr>
          <w:ilvl w:val="0"/>
          <w:numId w:val="4"/>
        </w:numPr>
        <w:spacing w:line="360" w:lineRule="auto"/>
        <w:rPr>
          <w:lang w:eastAsia="en-IN"/>
        </w:rPr>
      </w:pPr>
      <w:r w:rsidRPr="00C04158">
        <w:rPr>
          <w:lang w:eastAsia="en-IN"/>
        </w:rPr>
        <w:t>Computing</w:t>
      </w:r>
    </w:p>
    <w:p w14:paraId="32C5C0F2" w14:textId="77777777" w:rsidR="00C04158" w:rsidRPr="00C04158" w:rsidRDefault="00C04158" w:rsidP="00C124DC">
      <w:pPr>
        <w:pStyle w:val="ListParagraph"/>
        <w:numPr>
          <w:ilvl w:val="0"/>
          <w:numId w:val="4"/>
        </w:numPr>
        <w:spacing w:line="360" w:lineRule="auto"/>
        <w:rPr>
          <w:lang w:eastAsia="en-IN"/>
        </w:rPr>
      </w:pPr>
      <w:r w:rsidRPr="00C04158">
        <w:rPr>
          <w:lang w:eastAsia="en-IN"/>
        </w:rPr>
        <w:t>Programming models</w:t>
      </w:r>
    </w:p>
    <w:p w14:paraId="6787D5A9" w14:textId="77777777" w:rsidR="00C04158" w:rsidRPr="00C04158" w:rsidRDefault="00C04158" w:rsidP="00C124DC">
      <w:pPr>
        <w:pStyle w:val="ListParagraph"/>
        <w:numPr>
          <w:ilvl w:val="0"/>
          <w:numId w:val="4"/>
        </w:numPr>
        <w:spacing w:line="360" w:lineRule="auto"/>
        <w:rPr>
          <w:lang w:eastAsia="en-IN"/>
        </w:rPr>
      </w:pPr>
      <w:r w:rsidRPr="00C04158">
        <w:rPr>
          <w:lang w:eastAsia="en-IN"/>
        </w:rPr>
        <w:t>Database storage</w:t>
      </w:r>
    </w:p>
    <w:p w14:paraId="0B671FD5" w14:textId="1D262108" w:rsidR="00C04158" w:rsidRDefault="00C04158" w:rsidP="00C124DC">
      <w:pPr>
        <w:pStyle w:val="ListParagraph"/>
        <w:numPr>
          <w:ilvl w:val="0"/>
          <w:numId w:val="4"/>
        </w:numPr>
        <w:spacing w:line="360" w:lineRule="auto"/>
        <w:rPr>
          <w:lang w:eastAsia="en-IN"/>
        </w:rPr>
      </w:pPr>
      <w:r w:rsidRPr="00C04158">
        <w:rPr>
          <w:lang w:eastAsia="en-IN"/>
        </w:rPr>
        <w:t>Networking</w:t>
      </w:r>
    </w:p>
    <w:p w14:paraId="5E3052AA" w14:textId="24F91417" w:rsidR="00C04158" w:rsidRDefault="00C04158" w:rsidP="00C124DC">
      <w:pPr>
        <w:spacing w:line="360" w:lineRule="auto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6DAF5069" wp14:editId="70CA8910">
            <wp:extent cx="5708650" cy="3924300"/>
            <wp:effectExtent l="76200" t="76200" r="139700" b="133350"/>
            <wp:docPr id="1" name="Picture 1" descr="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97E03" w14:textId="1B4042E6" w:rsidR="00047FCD" w:rsidRPr="00047FCD" w:rsidRDefault="00C04158" w:rsidP="009F4FCE">
      <w:pPr>
        <w:pStyle w:val="Heading2"/>
        <w:spacing w:line="360" w:lineRule="auto"/>
      </w:pPr>
      <w:r>
        <w:t>Advantages of AWS</w:t>
      </w:r>
    </w:p>
    <w:p w14:paraId="46757480" w14:textId="3D01EDB2" w:rsidR="00C04158" w:rsidRDefault="00C04158" w:rsidP="00C124DC">
      <w:pPr>
        <w:pStyle w:val="ListParagraph"/>
        <w:numPr>
          <w:ilvl w:val="0"/>
          <w:numId w:val="5"/>
        </w:numPr>
        <w:spacing w:line="360" w:lineRule="auto"/>
      </w:pPr>
      <w:r>
        <w:t>Flexibility</w:t>
      </w:r>
    </w:p>
    <w:p w14:paraId="7FBE9D8D" w14:textId="77777777" w:rsidR="00C04158" w:rsidRPr="00C04158" w:rsidRDefault="00C04158" w:rsidP="00C124DC">
      <w:pPr>
        <w:pStyle w:val="ListParagraph"/>
        <w:numPr>
          <w:ilvl w:val="0"/>
          <w:numId w:val="5"/>
        </w:numPr>
        <w:spacing w:line="360" w:lineRule="auto"/>
      </w:pPr>
      <w:r w:rsidRPr="00C04158">
        <w:t>Cost-effectiveness</w:t>
      </w:r>
    </w:p>
    <w:p w14:paraId="0C3DF3ED" w14:textId="77777777" w:rsidR="00C04158" w:rsidRPr="00C04158" w:rsidRDefault="00C04158" w:rsidP="00C124DC">
      <w:pPr>
        <w:pStyle w:val="ListParagraph"/>
        <w:numPr>
          <w:ilvl w:val="0"/>
          <w:numId w:val="5"/>
        </w:numPr>
        <w:spacing w:line="360" w:lineRule="auto"/>
      </w:pPr>
      <w:r w:rsidRPr="00C04158">
        <w:t>Scalability/Elasticity</w:t>
      </w:r>
    </w:p>
    <w:p w14:paraId="40699148" w14:textId="246BF256" w:rsidR="00C04158" w:rsidRDefault="00C04158" w:rsidP="00C124DC">
      <w:pPr>
        <w:pStyle w:val="ListParagraph"/>
        <w:numPr>
          <w:ilvl w:val="0"/>
          <w:numId w:val="5"/>
        </w:numPr>
        <w:spacing w:line="360" w:lineRule="auto"/>
      </w:pPr>
      <w:r w:rsidRPr="00C04158">
        <w:t>Security</w:t>
      </w:r>
    </w:p>
    <w:p w14:paraId="05526AAA" w14:textId="45D2A591" w:rsidR="00047FCD" w:rsidRPr="00047FCD" w:rsidRDefault="00047FCD" w:rsidP="009F4FCE">
      <w:pPr>
        <w:pStyle w:val="Heading1"/>
      </w:pPr>
      <w:r>
        <w:t xml:space="preserve">AWS Global </w:t>
      </w:r>
      <w:r w:rsidRPr="00047FCD">
        <w:t>Infrastructure</w:t>
      </w:r>
    </w:p>
    <w:p w14:paraId="7C23436A" w14:textId="19E9C6F7" w:rsidR="00047FCD" w:rsidRDefault="00047FCD" w:rsidP="00C124DC">
      <w:pPr>
        <w:pStyle w:val="ListParagraph"/>
        <w:numPr>
          <w:ilvl w:val="0"/>
          <w:numId w:val="13"/>
        </w:numPr>
        <w:spacing w:line="360" w:lineRule="auto"/>
        <w:rPr>
          <w:lang w:eastAsia="en-IN"/>
        </w:rPr>
      </w:pPr>
      <w:r w:rsidRPr="00047FCD">
        <w:rPr>
          <w:lang w:eastAsia="en-IN"/>
        </w:rPr>
        <w:t>AWS is a cloud computing platform which is globally available.</w:t>
      </w:r>
    </w:p>
    <w:p w14:paraId="3882BF35" w14:textId="14CC1027" w:rsidR="00047FCD" w:rsidRPr="00047FCD" w:rsidRDefault="00047FCD" w:rsidP="00C124DC">
      <w:pPr>
        <w:pStyle w:val="ListParagraph"/>
        <w:numPr>
          <w:ilvl w:val="0"/>
          <w:numId w:val="13"/>
        </w:numPr>
        <w:spacing w:line="360" w:lineRule="auto"/>
        <w:rPr>
          <w:shd w:val="clear" w:color="auto" w:fill="FFFFFF"/>
        </w:rPr>
      </w:pPr>
      <w:r w:rsidRPr="00047FCD">
        <w:rPr>
          <w:shd w:val="clear" w:color="auto" w:fill="FFFFFF"/>
        </w:rPr>
        <w:t>Global infrastructure is a region around the world in which AWS is based</w:t>
      </w:r>
    </w:p>
    <w:p w14:paraId="20E25435" w14:textId="71E00406" w:rsidR="00047FCD" w:rsidRDefault="00047FCD" w:rsidP="00C124DC">
      <w:pPr>
        <w:pStyle w:val="ListParagraph"/>
        <w:numPr>
          <w:ilvl w:val="0"/>
          <w:numId w:val="13"/>
        </w:numPr>
        <w:spacing w:line="360" w:lineRule="auto"/>
        <w:rPr>
          <w:shd w:val="clear" w:color="auto" w:fill="FFFFFF"/>
        </w:rPr>
      </w:pPr>
      <w:r w:rsidRPr="00047FCD">
        <w:rPr>
          <w:shd w:val="clear" w:color="auto" w:fill="FFFFFF"/>
        </w:rPr>
        <w:t xml:space="preserve">The AWS Cloud operates in over </w:t>
      </w:r>
      <w:r w:rsidRPr="00047FCD">
        <w:rPr>
          <w:highlight w:val="yellow"/>
          <w:shd w:val="clear" w:color="auto" w:fill="FFFFFF"/>
        </w:rPr>
        <w:t>77 Availability Zones within over 24 geographic Regions around the world</w:t>
      </w:r>
      <w:r w:rsidRPr="00047FCD">
        <w:rPr>
          <w:shd w:val="clear" w:color="auto" w:fill="FFFFFF"/>
        </w:rPr>
        <w:t>.</w:t>
      </w:r>
    </w:p>
    <w:p w14:paraId="3A07580F" w14:textId="23AEB359" w:rsidR="00C124DC" w:rsidRPr="00047FCD" w:rsidRDefault="00C124DC" w:rsidP="00C124DC">
      <w:pPr>
        <w:pStyle w:val="ListParagraph"/>
        <w:numPr>
          <w:ilvl w:val="0"/>
          <w:numId w:val="13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AWS global infrastructure is a combination of regions and availability zones.</w:t>
      </w:r>
    </w:p>
    <w:p w14:paraId="3B884FF9" w14:textId="06690BEA" w:rsidR="00047FCD" w:rsidRDefault="00047FCD" w:rsidP="00C124DC">
      <w:pPr>
        <w:pStyle w:val="Heading2"/>
        <w:spacing w:line="360" w:lineRule="auto"/>
      </w:pPr>
      <w:r>
        <w:t>Availability zone as a Data Centre</w:t>
      </w:r>
    </w:p>
    <w:p w14:paraId="65BA7341" w14:textId="77777777" w:rsidR="00047FCD" w:rsidRDefault="00047FCD" w:rsidP="00C124DC">
      <w:pPr>
        <w:spacing w:line="360" w:lineRule="auto"/>
      </w:pPr>
    </w:p>
    <w:p w14:paraId="388220B0" w14:textId="05388E5F" w:rsidR="00047FCD" w:rsidRDefault="00047FCD" w:rsidP="00C124DC">
      <w:pPr>
        <w:spacing w:line="360" w:lineRule="auto"/>
        <w:rPr>
          <w:lang w:eastAsia="en-IN"/>
        </w:rPr>
      </w:pPr>
      <w:r w:rsidRPr="00047FCD">
        <w:rPr>
          <w:lang w:eastAsia="en-IN"/>
        </w:rPr>
        <w:lastRenderedPageBreak/>
        <w:t>An availability zone is a facility that can be somewhere in a country or in a city. Inside this facility, i.e., Data Centre, we can have multiple servers, switches, load balancing, firewalls. The things which interact with the cloud sits inside the data centres.</w:t>
      </w:r>
    </w:p>
    <w:p w14:paraId="7D7B2CC5" w14:textId="052C117A" w:rsidR="00047FCD" w:rsidRDefault="00047FCD" w:rsidP="00C124DC">
      <w:pPr>
        <w:pStyle w:val="Heading2"/>
        <w:spacing w:line="360" w:lineRule="auto"/>
      </w:pPr>
      <w:r w:rsidRPr="00047FCD">
        <w:t>Region</w:t>
      </w:r>
    </w:p>
    <w:p w14:paraId="40953286" w14:textId="5E912B25" w:rsidR="00047FCD" w:rsidRDefault="00047FCD" w:rsidP="009F4FCE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047FCD">
        <w:rPr>
          <w:lang w:eastAsia="en-IN"/>
        </w:rPr>
        <w:t>A region is a geographical area</w:t>
      </w:r>
      <w:r w:rsidR="00C124DC">
        <w:rPr>
          <w:lang w:eastAsia="en-IN"/>
        </w:rPr>
        <w:t xml:space="preserve"> worldwide where AWS hosts its data centers.</w:t>
      </w:r>
      <w:r w:rsidRPr="00047FCD">
        <w:rPr>
          <w:lang w:eastAsia="en-IN"/>
        </w:rPr>
        <w:t xml:space="preserve"> Each region consists of 2 more availability zones.</w:t>
      </w:r>
    </w:p>
    <w:p w14:paraId="2073C7DB" w14:textId="5168509F" w:rsidR="00047FCD" w:rsidRDefault="00047FCD" w:rsidP="00C124DC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047FCD">
        <w:rPr>
          <w:lang w:eastAsia="en-IN"/>
        </w:rPr>
        <w:t>A region is a collection of data centres which are completely isolated from other regions.</w:t>
      </w:r>
    </w:p>
    <w:p w14:paraId="0530412C" w14:textId="33F3E9B6" w:rsidR="00047FCD" w:rsidRPr="00047FCD" w:rsidRDefault="00047FCD" w:rsidP="00C124DC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047FCD">
        <w:rPr>
          <w:lang w:eastAsia="en-IN"/>
        </w:rPr>
        <w:t>A region consists of more than two availability zones connected to each other through links.</w:t>
      </w:r>
    </w:p>
    <w:p w14:paraId="6EFBAA0F" w14:textId="02311FA2" w:rsidR="00047FCD" w:rsidRDefault="00047FCD" w:rsidP="00C124DC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047FCD">
        <w:rPr>
          <w:lang w:eastAsia="en-IN"/>
        </w:rPr>
        <w:t>Availability zones are connected through redundant and isolated metro fibers.</w:t>
      </w:r>
    </w:p>
    <w:p w14:paraId="319740A0" w14:textId="5AB67D70" w:rsidR="00C124DC" w:rsidRDefault="00C124DC" w:rsidP="00C124DC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>AWS regions are independent from one another meaning that our data is not replicated from one region to another without our consent and authorization.</w:t>
      </w:r>
    </w:p>
    <w:p w14:paraId="25F71F9C" w14:textId="72E788AB" w:rsidR="00C124DC" w:rsidRPr="00047FCD" w:rsidRDefault="00C124DC" w:rsidP="00C124DC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C124DC">
        <w:rPr>
          <w:lang w:eastAsia="en-IN"/>
        </w:rPr>
        <w:t>Inside every Region is a cluster of Availability Zones (AZ). An AZ consists of one or more data centres with redundant power, networking, and connectivity.</w:t>
      </w:r>
    </w:p>
    <w:p w14:paraId="2F59B1ED" w14:textId="77777777" w:rsidR="00047FCD" w:rsidRPr="00047FCD" w:rsidRDefault="00047FCD" w:rsidP="00C124DC">
      <w:p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9E9C578" w14:textId="5BCE82AE" w:rsidR="00047FCD" w:rsidRPr="00047FCD" w:rsidRDefault="00C124DC" w:rsidP="00C124DC">
      <w:pPr>
        <w:spacing w:line="360" w:lineRule="auto"/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2F28269" wp14:editId="078D0167">
            <wp:extent cx="3086100" cy="3803650"/>
            <wp:effectExtent l="76200" t="76200" r="13335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0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5824B9" w14:textId="77777777" w:rsidR="00047FCD" w:rsidRPr="00047FCD" w:rsidRDefault="00047FCD" w:rsidP="00C124DC">
      <w:pPr>
        <w:spacing w:line="360" w:lineRule="auto"/>
        <w:rPr>
          <w:lang w:eastAsia="en-IN"/>
        </w:rPr>
      </w:pPr>
    </w:p>
    <w:p w14:paraId="3F365DFB" w14:textId="23C034C9" w:rsidR="009F4FCE" w:rsidRPr="009F4FCE" w:rsidRDefault="009F4FCE" w:rsidP="009F4FCE">
      <w:pPr>
        <w:pStyle w:val="Heading2"/>
      </w:pPr>
      <w:r>
        <w:lastRenderedPageBreak/>
        <w:t>Maintain Resiliency</w:t>
      </w:r>
    </w:p>
    <w:p w14:paraId="0366B115" w14:textId="1C4333FD" w:rsidR="009F4FCE" w:rsidRDefault="009F4FCE" w:rsidP="009F4FCE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9F4FCE">
        <w:rPr>
          <w:lang w:eastAsia="en-IN"/>
        </w:rPr>
        <w:t>To keep customers satisfied, you need to maintain high availability and resiliency. A well-known best practice for cloud architecture is to use Region-scoped, managed services. These services come with availability and resiliency built in</w:t>
      </w:r>
      <w:r>
        <w:rPr>
          <w:lang w:eastAsia="en-IN"/>
        </w:rPr>
        <w:t>.</w:t>
      </w:r>
    </w:p>
    <w:p w14:paraId="592E2D4D" w14:textId="43F37CC5" w:rsidR="009F4FCE" w:rsidRDefault="009F4FCE" w:rsidP="009F4FCE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9F4FCE">
        <w:rPr>
          <w:lang w:eastAsia="en-IN"/>
        </w:rPr>
        <w:t>When that is not possible, make sure the workload is replicated across multiple AZs. At a minimum, you should use two AZs. If one entire AZ fails, your application will have infrastructure up and running in at least a second AZ to take over the traffic.</w:t>
      </w:r>
    </w:p>
    <w:p w14:paraId="6F06748B" w14:textId="2D0757B1" w:rsidR="009F4FCE" w:rsidRDefault="009F4FCE" w:rsidP="009F4FCE">
      <w:pPr>
        <w:spacing w:line="360" w:lineRule="auto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B8C2F7C" wp14:editId="00D60E4D">
            <wp:extent cx="5727700" cy="3759200"/>
            <wp:effectExtent l="76200" t="76200" r="13970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BE9C3" w14:textId="1D8862EF" w:rsidR="001C1FC7" w:rsidRPr="009F4FCE" w:rsidRDefault="001C1FC7" w:rsidP="001C1FC7">
      <w:pPr>
        <w:pStyle w:val="Heading1"/>
      </w:pPr>
      <w:r>
        <w:t>IAM (Identity Access Management)</w:t>
      </w:r>
      <w:bookmarkStart w:id="0" w:name="_GoBack"/>
      <w:bookmarkEnd w:id="0"/>
    </w:p>
    <w:p w14:paraId="13F944F4" w14:textId="58BF86C8" w:rsidR="009F4FCE" w:rsidRDefault="009F4FCE" w:rsidP="00C124DC">
      <w:pPr>
        <w:spacing w:line="360" w:lineRule="auto"/>
      </w:pPr>
    </w:p>
    <w:p w14:paraId="6D7E2437" w14:textId="77777777" w:rsidR="009F4FCE" w:rsidRDefault="009F4FCE" w:rsidP="00C124DC">
      <w:pPr>
        <w:spacing w:line="360" w:lineRule="auto"/>
      </w:pPr>
    </w:p>
    <w:p w14:paraId="7251FF06" w14:textId="77777777" w:rsidR="00047FCD" w:rsidRPr="00047FCD" w:rsidRDefault="00047FCD" w:rsidP="00C124DC">
      <w:pPr>
        <w:spacing w:line="360" w:lineRule="auto"/>
      </w:pPr>
    </w:p>
    <w:p w14:paraId="6825C879" w14:textId="77777777" w:rsidR="00047FCD" w:rsidRPr="00047FCD" w:rsidRDefault="00047FCD" w:rsidP="00C124DC">
      <w:pPr>
        <w:spacing w:line="360" w:lineRule="auto"/>
        <w:rPr>
          <w:lang w:eastAsia="en-IN"/>
        </w:rPr>
      </w:pPr>
    </w:p>
    <w:p w14:paraId="383593CC" w14:textId="77777777" w:rsidR="00047FCD" w:rsidRPr="00047FCD" w:rsidRDefault="00047FCD" w:rsidP="00C124DC">
      <w:pPr>
        <w:spacing w:line="360" w:lineRule="auto"/>
      </w:pPr>
    </w:p>
    <w:p w14:paraId="0BE81317" w14:textId="77777777" w:rsidR="00047FCD" w:rsidRDefault="00047FCD" w:rsidP="00C124DC">
      <w:pPr>
        <w:spacing w:line="360" w:lineRule="auto"/>
      </w:pPr>
    </w:p>
    <w:p w14:paraId="739471E5" w14:textId="77777777" w:rsidR="00047FCD" w:rsidRPr="00047FCD" w:rsidRDefault="00047FCD" w:rsidP="00C124DC">
      <w:pPr>
        <w:spacing w:line="360" w:lineRule="auto"/>
        <w:rPr>
          <w:lang w:eastAsia="en-IN"/>
        </w:rPr>
      </w:pPr>
    </w:p>
    <w:p w14:paraId="175F959F" w14:textId="48FBB14E" w:rsidR="00047FCD" w:rsidRDefault="00047FCD" w:rsidP="00C124DC">
      <w:pPr>
        <w:spacing w:line="360" w:lineRule="auto"/>
      </w:pPr>
    </w:p>
    <w:p w14:paraId="7ACDCE2E" w14:textId="446BBA8A" w:rsidR="00047FCD" w:rsidRDefault="00047FCD" w:rsidP="00C124DC">
      <w:pPr>
        <w:spacing w:line="360" w:lineRule="auto"/>
      </w:pPr>
    </w:p>
    <w:p w14:paraId="5C3CA296" w14:textId="77777777" w:rsidR="00047FCD" w:rsidRPr="00C04158" w:rsidRDefault="00047FCD" w:rsidP="00C124DC">
      <w:pPr>
        <w:spacing w:line="360" w:lineRule="auto"/>
      </w:pPr>
    </w:p>
    <w:p w14:paraId="0E08988A" w14:textId="77777777" w:rsidR="00C04158" w:rsidRDefault="00C04158" w:rsidP="00C124DC">
      <w:pPr>
        <w:spacing w:line="360" w:lineRule="auto"/>
        <w:ind w:left="360"/>
      </w:pPr>
    </w:p>
    <w:p w14:paraId="79E67A82" w14:textId="77777777" w:rsidR="00C04158" w:rsidRDefault="00C04158" w:rsidP="00C124DC">
      <w:pPr>
        <w:spacing w:line="360" w:lineRule="auto"/>
      </w:pPr>
    </w:p>
    <w:p w14:paraId="028471C7" w14:textId="77777777" w:rsidR="00C04158" w:rsidRPr="00C04158" w:rsidRDefault="00C04158" w:rsidP="00C124DC">
      <w:pPr>
        <w:spacing w:line="360" w:lineRule="auto"/>
        <w:rPr>
          <w:lang w:eastAsia="en-IN"/>
        </w:rPr>
      </w:pPr>
    </w:p>
    <w:p w14:paraId="1A631B4C" w14:textId="77777777" w:rsidR="00C04158" w:rsidRPr="00C04158" w:rsidRDefault="00C04158" w:rsidP="00C124DC">
      <w:pPr>
        <w:spacing w:line="360" w:lineRule="auto"/>
      </w:pPr>
    </w:p>
    <w:p w14:paraId="39853FD0" w14:textId="77777777" w:rsidR="00C04158" w:rsidRPr="00C04158" w:rsidRDefault="00C04158" w:rsidP="00C124DC">
      <w:pPr>
        <w:spacing w:line="360" w:lineRule="auto"/>
      </w:pPr>
    </w:p>
    <w:p w14:paraId="702DBB91" w14:textId="77777777" w:rsidR="00FA0926" w:rsidRPr="00FA0926" w:rsidRDefault="00FA0926" w:rsidP="00C124DC">
      <w:pPr>
        <w:spacing w:line="360" w:lineRule="auto"/>
        <w:rPr>
          <w:lang w:eastAsia="en-IN"/>
        </w:rPr>
      </w:pPr>
    </w:p>
    <w:p w14:paraId="7F3713D8" w14:textId="77777777" w:rsidR="00FA0926" w:rsidRPr="00FA0926" w:rsidRDefault="00FA0926" w:rsidP="00C124DC">
      <w:pPr>
        <w:spacing w:line="360" w:lineRule="auto"/>
      </w:pPr>
    </w:p>
    <w:p w14:paraId="66EA6B06" w14:textId="77777777" w:rsidR="00FA0926" w:rsidRDefault="00FA0926" w:rsidP="00C124DC">
      <w:pPr>
        <w:spacing w:line="360" w:lineRule="auto"/>
      </w:pPr>
    </w:p>
    <w:sectPr w:rsidR="00FA092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D123" w14:textId="77777777" w:rsidR="009E3D56" w:rsidRDefault="009E3D56" w:rsidP="00C04158">
      <w:pPr>
        <w:spacing w:after="0" w:line="240" w:lineRule="auto"/>
      </w:pPr>
      <w:r>
        <w:separator/>
      </w:r>
    </w:p>
  </w:endnote>
  <w:endnote w:type="continuationSeparator" w:id="0">
    <w:p w14:paraId="3F6E15C5" w14:textId="77777777" w:rsidR="009E3D56" w:rsidRDefault="009E3D56" w:rsidP="00C0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06A9" w14:textId="77777777" w:rsidR="009E3D56" w:rsidRDefault="009E3D56" w:rsidP="00C04158">
      <w:pPr>
        <w:spacing w:after="0" w:line="240" w:lineRule="auto"/>
      </w:pPr>
      <w:r>
        <w:separator/>
      </w:r>
    </w:p>
  </w:footnote>
  <w:footnote w:type="continuationSeparator" w:id="0">
    <w:p w14:paraId="040A8027" w14:textId="77777777" w:rsidR="009E3D56" w:rsidRDefault="009E3D56" w:rsidP="00C0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5E016" w14:textId="1E195C76" w:rsidR="00C04158" w:rsidRDefault="00C04158">
    <w:pPr>
      <w:pStyle w:val="Header"/>
    </w:pPr>
    <w:r>
      <w:t xml:space="preserve">AMAZON WEB SERVICES </w:t>
    </w:r>
  </w:p>
  <w:p w14:paraId="4DFCD0F7" w14:textId="77777777" w:rsidR="00C04158" w:rsidRDefault="00C0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901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180BA9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836EF3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177D7E"/>
    <w:multiLevelType w:val="multilevel"/>
    <w:tmpl w:val="40B25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111EA6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B006464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69E7722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491294F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B52B31"/>
    <w:multiLevelType w:val="multilevel"/>
    <w:tmpl w:val="84CAC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9761316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046466"/>
    <w:multiLevelType w:val="multilevel"/>
    <w:tmpl w:val="EEFC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28A61B4"/>
    <w:multiLevelType w:val="hybridMultilevel"/>
    <w:tmpl w:val="7AD482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76F23"/>
    <w:multiLevelType w:val="hybridMultilevel"/>
    <w:tmpl w:val="630ADC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6"/>
    <w:rsid w:val="00047FCD"/>
    <w:rsid w:val="001369F8"/>
    <w:rsid w:val="001C1FC7"/>
    <w:rsid w:val="00415DAB"/>
    <w:rsid w:val="0065793B"/>
    <w:rsid w:val="006A102D"/>
    <w:rsid w:val="00730B7D"/>
    <w:rsid w:val="00974385"/>
    <w:rsid w:val="009E3D56"/>
    <w:rsid w:val="009E6859"/>
    <w:rsid w:val="009F4FCE"/>
    <w:rsid w:val="00A42FF0"/>
    <w:rsid w:val="00AA5137"/>
    <w:rsid w:val="00C04158"/>
    <w:rsid w:val="00C124DC"/>
    <w:rsid w:val="00F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B5A6"/>
  <w15:chartTrackingRefBased/>
  <w15:docId w15:val="{A3AC215B-D92B-4DC8-B00C-2D0EA5A0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color w:val="610B38"/>
        <w:kern w:val="36"/>
        <w:sz w:val="44"/>
        <w:szCs w:val="4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137"/>
    <w:rPr>
      <w:rFonts w:cstheme="minorBidi"/>
      <w:color w:val="auto"/>
      <w:kern w:val="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F4FCE"/>
    <w:pPr>
      <w:spacing w:beforeAutospacing="1" w:after="0" w:afterAutospacing="1" w:line="240" w:lineRule="auto"/>
      <w:outlineLvl w:val="0"/>
    </w:pPr>
    <w:rPr>
      <w:rFonts w:eastAsia="Times New Roman" w:cs="Times New Roman"/>
      <w:bCs/>
      <w:color w:val="2F5496" w:themeColor="accent1" w:themeShade="BF"/>
      <w:sz w:val="36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FCE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CE"/>
    <w:rPr>
      <w:rFonts w:eastAsia="Times New Roman" w:cs="Times New Roman"/>
      <w:bCs/>
      <w:color w:val="2F5496" w:themeColor="accent1" w:themeShade="BF"/>
      <w:kern w:val="0"/>
      <w:sz w:val="36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4FCE"/>
    <w:rPr>
      <w:rFonts w:eastAsiaTheme="majorEastAsia" w:cstheme="majorBidi"/>
      <w:color w:val="2F5496" w:themeColor="accent1" w:themeShade="BF"/>
      <w:kern w:val="0"/>
      <w:sz w:val="28"/>
      <w:szCs w:val="26"/>
    </w:rPr>
  </w:style>
  <w:style w:type="paragraph" w:styleId="ListParagraph">
    <w:name w:val="List Paragraph"/>
    <w:basedOn w:val="Normal"/>
    <w:uiPriority w:val="34"/>
    <w:qFormat/>
    <w:rsid w:val="00FA09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5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4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58"/>
    <w:rPr>
      <w:rFonts w:cstheme="minorBidi"/>
      <w:color w:val="auto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58"/>
    <w:rPr>
      <w:rFonts w:cstheme="minorBidi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Gautam</dc:creator>
  <cp:keywords/>
  <dc:description/>
  <cp:lastModifiedBy>Vikas Gautam</cp:lastModifiedBy>
  <cp:revision>2</cp:revision>
  <dcterms:created xsi:type="dcterms:W3CDTF">2020-12-29T13:18:00Z</dcterms:created>
  <dcterms:modified xsi:type="dcterms:W3CDTF">2020-12-29T15:46:00Z</dcterms:modified>
</cp:coreProperties>
</file>