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958" w:rsidRDefault="00000958" w:rsidP="00000958">
      <w:pPr>
        <w:pStyle w:val="Heading2"/>
        <w:shd w:val="clear" w:color="auto" w:fill="FFFFFF"/>
      </w:pPr>
      <w:r>
        <w:t>Milestone 1 (M1) </w:t>
      </w:r>
    </w:p>
    <w:p w:rsidR="00000958" w:rsidRDefault="00000958" w:rsidP="00000958">
      <w:pPr>
        <w:pStyle w:val="NormalWeb"/>
        <w:shd w:val="clear" w:color="auto" w:fill="FFFFFF"/>
      </w:pPr>
      <w:r>
        <w:rPr>
          <w:rStyle w:val="Strong"/>
        </w:rPr>
        <w:t>Functionalities to be implemented as part of Milestone 1 are:</w:t>
      </w:r>
    </w:p>
    <w:p w:rsidR="00000958" w:rsidRDefault="00000958" w:rsidP="0000095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</w:pPr>
      <w:r>
        <w:t xml:space="preserve">Create ABHA number using </w:t>
      </w:r>
      <w:proofErr w:type="spellStart"/>
      <w:r>
        <w:t>Aadhaar</w:t>
      </w:r>
      <w:proofErr w:type="spellEnd"/>
      <w:r>
        <w:t xml:space="preserve"> / Driving License.</w:t>
      </w:r>
    </w:p>
    <w:p w:rsidR="00000958" w:rsidRDefault="00000958" w:rsidP="0000095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</w:pPr>
      <w:r>
        <w:t>Verify ABHA Number / ABHA address during patient registration.</w:t>
      </w:r>
    </w:p>
    <w:p w:rsidR="00000958" w:rsidRDefault="00000958" w:rsidP="00000958">
      <w:pPr>
        <w:pStyle w:val="Heading2"/>
        <w:shd w:val="clear" w:color="auto" w:fill="FFFFFF"/>
        <w:ind w:left="1080" w:hanging="1080"/>
      </w:pPr>
      <w:r>
        <w:t>M1 Test Cases mapping by Role</w:t>
      </w:r>
    </w:p>
    <w:tbl>
      <w:tblPr>
        <w:tblW w:w="5000" w:type="pct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3105"/>
        <w:gridCol w:w="3101"/>
        <w:gridCol w:w="3100"/>
        <w:gridCol w:w="414"/>
      </w:tblGrid>
      <w:tr w:rsidR="00000958" w:rsidTr="00000958">
        <w:trPr>
          <w:gridAfter w:val="1"/>
          <w:wAfter w:w="191" w:type="pct"/>
          <w:trHeight w:val="509"/>
          <w:tblCellSpacing w:w="15" w:type="dxa"/>
          <w:jc w:val="center"/>
        </w:trPr>
        <w:tc>
          <w:tcPr>
            <w:tcW w:w="15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20" w:type="dxa"/>
            </w:tcMar>
            <w:vAlign w:val="center"/>
            <w:hideMark/>
          </w:tcPr>
          <w:p w:rsidR="00000958" w:rsidRDefault="0000095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Applicable To</w:t>
            </w:r>
          </w:p>
        </w:tc>
        <w:tc>
          <w:tcPr>
            <w:tcW w:w="1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20" w:type="dxa"/>
            </w:tcMar>
            <w:vAlign w:val="center"/>
            <w:hideMark/>
          </w:tcPr>
          <w:p w:rsidR="00000958" w:rsidRDefault="0000095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Private Application</w:t>
            </w:r>
          </w:p>
        </w:tc>
        <w:tc>
          <w:tcPr>
            <w:tcW w:w="1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20" w:type="dxa"/>
            </w:tcMar>
            <w:vAlign w:val="center"/>
            <w:hideMark/>
          </w:tcPr>
          <w:p w:rsidR="00000958" w:rsidRDefault="0000095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Government Application</w:t>
            </w:r>
          </w:p>
        </w:tc>
      </w:tr>
      <w:tr w:rsidR="00000958" w:rsidTr="00000958">
        <w:trPr>
          <w:gridAfter w:val="1"/>
          <w:wAfter w:w="191" w:type="pct"/>
          <w:trHeight w:val="509"/>
          <w:tblCellSpacing w:w="15" w:type="dxa"/>
          <w:jc w:val="center"/>
        </w:trPr>
        <w:tc>
          <w:tcPr>
            <w:tcW w:w="15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Creation of ABHA Number</w:t>
            </w:r>
          </w:p>
        </w:tc>
        <w:tc>
          <w:tcPr>
            <w:tcW w:w="1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</w:p>
        </w:tc>
        <w:tc>
          <w:tcPr>
            <w:tcW w:w="1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</w:p>
        </w:tc>
      </w:tr>
      <w:tr w:rsidR="00000958" w:rsidTr="00000958">
        <w:trPr>
          <w:gridAfter w:val="1"/>
          <w:wAfter w:w="191" w:type="pct"/>
          <w:trHeight w:val="509"/>
          <w:tblCellSpacing w:w="15" w:type="dxa"/>
          <w:jc w:val="center"/>
        </w:trPr>
        <w:tc>
          <w:tcPr>
            <w:tcW w:w="15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t xml:space="preserve">Using </w:t>
            </w:r>
            <w:proofErr w:type="spellStart"/>
            <w:r>
              <w:t>Aadhaar</w:t>
            </w:r>
            <w:proofErr w:type="spellEnd"/>
            <w:r>
              <w:t xml:space="preserve"> OTP</w:t>
            </w:r>
          </w:p>
        </w:tc>
        <w:tc>
          <w:tcPr>
            <w:tcW w:w="1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t>Mandatory</w:t>
            </w:r>
          </w:p>
        </w:tc>
        <w:tc>
          <w:tcPr>
            <w:tcW w:w="1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t>Mandatory</w:t>
            </w:r>
          </w:p>
        </w:tc>
      </w:tr>
      <w:tr w:rsidR="00000958" w:rsidTr="00000958">
        <w:trPr>
          <w:gridAfter w:val="1"/>
          <w:wAfter w:w="191" w:type="pct"/>
          <w:trHeight w:val="509"/>
          <w:tblCellSpacing w:w="15" w:type="dxa"/>
          <w:jc w:val="center"/>
        </w:trPr>
        <w:tc>
          <w:tcPr>
            <w:tcW w:w="15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t xml:space="preserve">Using </w:t>
            </w:r>
            <w:proofErr w:type="spellStart"/>
            <w:r>
              <w:t>Aadhaar</w:t>
            </w:r>
            <w:proofErr w:type="spellEnd"/>
            <w:r>
              <w:t xml:space="preserve"> Biometrics</w:t>
            </w:r>
          </w:p>
        </w:tc>
        <w:tc>
          <w:tcPr>
            <w:tcW w:w="1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t>Optional</w:t>
            </w:r>
          </w:p>
        </w:tc>
        <w:tc>
          <w:tcPr>
            <w:tcW w:w="1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t>Mandatory</w:t>
            </w:r>
          </w:p>
        </w:tc>
      </w:tr>
      <w:tr w:rsidR="00000958" w:rsidTr="00000958">
        <w:trPr>
          <w:gridAfter w:val="1"/>
          <w:wAfter w:w="191" w:type="pct"/>
          <w:trHeight w:val="509"/>
          <w:tblCellSpacing w:w="15" w:type="dxa"/>
          <w:jc w:val="center"/>
        </w:trPr>
        <w:tc>
          <w:tcPr>
            <w:tcW w:w="15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t xml:space="preserve">Using </w:t>
            </w:r>
            <w:proofErr w:type="spellStart"/>
            <w:r>
              <w:t>Aadhaar</w:t>
            </w:r>
            <w:proofErr w:type="spellEnd"/>
            <w:r>
              <w:t xml:space="preserve"> Demographics (Offline)</w:t>
            </w:r>
          </w:p>
        </w:tc>
        <w:tc>
          <w:tcPr>
            <w:tcW w:w="1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t>NA</w:t>
            </w:r>
          </w:p>
        </w:tc>
        <w:tc>
          <w:tcPr>
            <w:tcW w:w="1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t>Mandatory</w:t>
            </w:r>
          </w:p>
        </w:tc>
      </w:tr>
      <w:tr w:rsidR="00000958" w:rsidTr="00000958">
        <w:trPr>
          <w:gridAfter w:val="1"/>
          <w:wAfter w:w="191" w:type="pct"/>
          <w:trHeight w:val="509"/>
          <w:tblCellSpacing w:w="15" w:type="dxa"/>
          <w:jc w:val="center"/>
        </w:trPr>
        <w:tc>
          <w:tcPr>
            <w:tcW w:w="15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t>Using Driving License</w:t>
            </w:r>
          </w:p>
        </w:tc>
        <w:tc>
          <w:tcPr>
            <w:tcW w:w="1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t>Optional</w:t>
            </w:r>
          </w:p>
        </w:tc>
        <w:tc>
          <w:tcPr>
            <w:tcW w:w="1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t>Optional</w:t>
            </w:r>
          </w:p>
        </w:tc>
      </w:tr>
      <w:tr w:rsidR="00000958" w:rsidTr="00000958">
        <w:trPr>
          <w:gridAfter w:val="1"/>
          <w:wAfter w:w="191" w:type="pct"/>
          <w:trHeight w:val="509"/>
          <w:tblCellSpacing w:w="15" w:type="dxa"/>
          <w:jc w:val="center"/>
        </w:trPr>
        <w:tc>
          <w:tcPr>
            <w:tcW w:w="15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t>Create ABHA Address</w:t>
            </w:r>
          </w:p>
        </w:tc>
        <w:tc>
          <w:tcPr>
            <w:tcW w:w="1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t>Mandatory</w:t>
            </w:r>
          </w:p>
        </w:tc>
        <w:tc>
          <w:tcPr>
            <w:tcW w:w="1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t>Mandatory</w:t>
            </w:r>
          </w:p>
        </w:tc>
      </w:tr>
      <w:tr w:rsidR="00000958" w:rsidTr="00000958">
        <w:trPr>
          <w:gridAfter w:val="1"/>
          <w:wAfter w:w="191" w:type="pct"/>
          <w:trHeight w:val="509"/>
          <w:tblCellSpacing w:w="15" w:type="dxa"/>
          <w:jc w:val="center"/>
        </w:trPr>
        <w:tc>
          <w:tcPr>
            <w:tcW w:w="15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t>Download ABHA Card</w:t>
            </w:r>
          </w:p>
        </w:tc>
        <w:tc>
          <w:tcPr>
            <w:tcW w:w="1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t>Mandatory</w:t>
            </w:r>
          </w:p>
        </w:tc>
        <w:tc>
          <w:tcPr>
            <w:tcW w:w="1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t>Mandatory</w:t>
            </w:r>
          </w:p>
        </w:tc>
      </w:tr>
      <w:tr w:rsidR="00000958" w:rsidTr="00000958">
        <w:trPr>
          <w:gridAfter w:val="1"/>
          <w:wAfter w:w="191" w:type="pct"/>
          <w:trHeight w:val="509"/>
          <w:tblCellSpacing w:w="15" w:type="dxa"/>
          <w:jc w:val="center"/>
        </w:trPr>
        <w:tc>
          <w:tcPr>
            <w:tcW w:w="15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t>Profile Update</w:t>
            </w:r>
          </w:p>
        </w:tc>
        <w:tc>
          <w:tcPr>
            <w:tcW w:w="1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t>Optional</w:t>
            </w:r>
          </w:p>
        </w:tc>
        <w:tc>
          <w:tcPr>
            <w:tcW w:w="1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t>Optional</w:t>
            </w:r>
          </w:p>
        </w:tc>
      </w:tr>
      <w:tr w:rsidR="00000958" w:rsidTr="00000958">
        <w:trPr>
          <w:gridAfter w:val="1"/>
          <w:wAfter w:w="191" w:type="pct"/>
          <w:trHeight w:val="509"/>
          <w:tblCellSpacing w:w="15" w:type="dxa"/>
          <w:jc w:val="center"/>
        </w:trPr>
        <w:tc>
          <w:tcPr>
            <w:tcW w:w="15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Verification of ABHA Address</w:t>
            </w:r>
          </w:p>
        </w:tc>
        <w:tc>
          <w:tcPr>
            <w:tcW w:w="1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</w:p>
        </w:tc>
        <w:tc>
          <w:tcPr>
            <w:tcW w:w="1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</w:p>
        </w:tc>
      </w:tr>
      <w:tr w:rsidR="00000958" w:rsidTr="00000958">
        <w:trPr>
          <w:gridAfter w:val="1"/>
          <w:wAfter w:w="191" w:type="pct"/>
          <w:trHeight w:val="509"/>
          <w:tblCellSpacing w:w="15" w:type="dxa"/>
          <w:jc w:val="center"/>
        </w:trPr>
        <w:tc>
          <w:tcPr>
            <w:tcW w:w="15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t>Scan Health Facility QR</w:t>
            </w:r>
          </w:p>
        </w:tc>
        <w:tc>
          <w:tcPr>
            <w:tcW w:w="1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t>Mandatory</w:t>
            </w:r>
          </w:p>
        </w:tc>
        <w:tc>
          <w:tcPr>
            <w:tcW w:w="1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t>Mandatory</w:t>
            </w:r>
          </w:p>
        </w:tc>
      </w:tr>
      <w:tr w:rsidR="00000958" w:rsidTr="00000958">
        <w:trPr>
          <w:trHeight w:val="509"/>
          <w:tblCellSpacing w:w="15" w:type="dxa"/>
          <w:jc w:val="center"/>
        </w:trPr>
        <w:tc>
          <w:tcPr>
            <w:tcW w:w="15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lastRenderedPageBreak/>
              <w:t>Scan User ABHA QR</w:t>
            </w:r>
          </w:p>
        </w:tc>
        <w:tc>
          <w:tcPr>
            <w:tcW w:w="1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t>Optional</w:t>
            </w:r>
          </w:p>
        </w:tc>
        <w:tc>
          <w:tcPr>
            <w:tcW w:w="1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t>Optional</w:t>
            </w:r>
          </w:p>
        </w:tc>
        <w:tc>
          <w:tcPr>
            <w:tcW w:w="1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</w:p>
        </w:tc>
      </w:tr>
      <w:tr w:rsidR="00000958" w:rsidTr="00000958">
        <w:trPr>
          <w:trHeight w:val="509"/>
          <w:tblCellSpacing w:w="15" w:type="dxa"/>
          <w:jc w:val="center"/>
        </w:trPr>
        <w:tc>
          <w:tcPr>
            <w:tcW w:w="15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t>By OTP</w:t>
            </w:r>
          </w:p>
        </w:tc>
        <w:tc>
          <w:tcPr>
            <w:tcW w:w="1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t>Mandatory</w:t>
            </w:r>
          </w:p>
        </w:tc>
        <w:tc>
          <w:tcPr>
            <w:tcW w:w="1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t>Mandatory</w:t>
            </w:r>
          </w:p>
        </w:tc>
        <w:tc>
          <w:tcPr>
            <w:tcW w:w="1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</w:p>
        </w:tc>
      </w:tr>
      <w:tr w:rsidR="00000958" w:rsidTr="00000958">
        <w:trPr>
          <w:trHeight w:val="509"/>
          <w:tblCellSpacing w:w="15" w:type="dxa"/>
          <w:jc w:val="center"/>
        </w:trPr>
        <w:tc>
          <w:tcPr>
            <w:tcW w:w="15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t xml:space="preserve">New </w:t>
            </w:r>
            <w:proofErr w:type="spellStart"/>
            <w:r>
              <w:t>vs</w:t>
            </w:r>
            <w:proofErr w:type="spellEnd"/>
            <w:r>
              <w:t xml:space="preserve"> Returning Patients</w:t>
            </w:r>
          </w:p>
        </w:tc>
        <w:tc>
          <w:tcPr>
            <w:tcW w:w="1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t>Mandatory</w:t>
            </w:r>
          </w:p>
        </w:tc>
        <w:tc>
          <w:tcPr>
            <w:tcW w:w="1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958" w:rsidRDefault="00000958">
            <w:pPr>
              <w:rPr>
                <w:sz w:val="24"/>
                <w:szCs w:val="24"/>
              </w:rPr>
            </w:pPr>
            <w:r>
              <w:t>Mandatory</w:t>
            </w:r>
          </w:p>
        </w:tc>
        <w:tc>
          <w:tcPr>
            <w:tcW w:w="191" w:type="pct"/>
            <w:vAlign w:val="center"/>
            <w:hideMark/>
          </w:tcPr>
          <w:p w:rsidR="00000958" w:rsidRDefault="00000958">
            <w:pPr>
              <w:rPr>
                <w:sz w:val="20"/>
                <w:szCs w:val="20"/>
              </w:rPr>
            </w:pPr>
          </w:p>
        </w:tc>
      </w:tr>
    </w:tbl>
    <w:p w:rsidR="00000958" w:rsidRDefault="00000958" w:rsidP="00000958">
      <w:pPr>
        <w:pStyle w:val="Heading2"/>
        <w:shd w:val="clear" w:color="auto" w:fill="FFFFFF"/>
      </w:pPr>
      <w:r>
        <w:t>This section covers:</w:t>
      </w:r>
    </w:p>
    <w:p w:rsidR="00000958" w:rsidRDefault="00000958" w:rsidP="0000095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</w:pPr>
      <w:r>
        <w:rPr>
          <w:rStyle w:val="Strong"/>
        </w:rPr>
        <w:t>Creation of ABHA number</w:t>
      </w:r>
      <w:r>
        <w:t> </w:t>
      </w:r>
    </w:p>
    <w:p w:rsidR="00000958" w:rsidRDefault="00000958" w:rsidP="00000958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</w:pPr>
      <w:r>
        <w:t xml:space="preserve">Using </w:t>
      </w:r>
      <w:proofErr w:type="spellStart"/>
      <w:r>
        <w:t>Aadhaar</w:t>
      </w:r>
      <w:proofErr w:type="spellEnd"/>
      <w:r>
        <w:t xml:space="preserve"> OTP</w:t>
      </w:r>
    </w:p>
    <w:p w:rsidR="00000958" w:rsidRDefault="00000958" w:rsidP="00000958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</w:pPr>
      <w:r>
        <w:t>Create ABHA Address</w:t>
      </w:r>
    </w:p>
    <w:p w:rsidR="00000958" w:rsidRDefault="00000958" w:rsidP="00000958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</w:pPr>
      <w:r>
        <w:t xml:space="preserve">Using </w:t>
      </w:r>
      <w:proofErr w:type="spellStart"/>
      <w:r>
        <w:t>Aadhaar</w:t>
      </w:r>
      <w:proofErr w:type="spellEnd"/>
      <w:r>
        <w:t xml:space="preserve"> Biometric</w:t>
      </w:r>
    </w:p>
    <w:p w:rsidR="00000958" w:rsidRDefault="00000958" w:rsidP="00000958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</w:pPr>
      <w:r>
        <w:t xml:space="preserve">Using </w:t>
      </w:r>
      <w:proofErr w:type="spellStart"/>
      <w:r>
        <w:t>Aadhaar</w:t>
      </w:r>
      <w:proofErr w:type="spellEnd"/>
      <w:r>
        <w:t xml:space="preserve"> Demographics (offline)</w:t>
      </w:r>
    </w:p>
    <w:p w:rsidR="00000958" w:rsidRDefault="00000958" w:rsidP="00000958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</w:pPr>
      <w:r>
        <w:t>Using Driving License</w:t>
      </w:r>
    </w:p>
    <w:p w:rsidR="00000958" w:rsidRDefault="00000958" w:rsidP="00000958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</w:pPr>
      <w:r>
        <w:t>Download ABHA Card</w:t>
      </w:r>
    </w:p>
    <w:p w:rsidR="00000958" w:rsidRDefault="00000958" w:rsidP="00000958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</w:pPr>
      <w:r>
        <w:t>Profile Update</w:t>
      </w:r>
    </w:p>
    <w:p w:rsidR="00000958" w:rsidRDefault="00000958" w:rsidP="00000958">
      <w:pPr>
        <w:pStyle w:val="NormalWeb"/>
        <w:shd w:val="clear" w:color="auto" w:fill="FFFFFF"/>
      </w:pPr>
      <w:r>
        <w:t> </w:t>
      </w:r>
    </w:p>
    <w:p w:rsidR="00000958" w:rsidRDefault="00000958" w:rsidP="0000095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</w:pPr>
      <w:r>
        <w:rPr>
          <w:rStyle w:val="Strong"/>
        </w:rPr>
        <w:t>Verification of ABHA Number / ABHA address</w:t>
      </w:r>
    </w:p>
    <w:p w:rsidR="00000958" w:rsidRDefault="00000958" w:rsidP="00000958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</w:pPr>
      <w:r>
        <w:t>Using ABHA Number</w:t>
      </w:r>
    </w:p>
    <w:p w:rsidR="00000958" w:rsidRDefault="00000958" w:rsidP="00000958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</w:pPr>
      <w:r>
        <w:t>Using ABHA Address</w:t>
      </w:r>
    </w:p>
    <w:p w:rsidR="00000958" w:rsidRDefault="00000958" w:rsidP="00000958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</w:pPr>
      <w:r>
        <w:t>Using Mobile</w:t>
      </w:r>
    </w:p>
    <w:p w:rsidR="00000958" w:rsidRDefault="00000958" w:rsidP="00000958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</w:pPr>
      <w:r>
        <w:t xml:space="preserve">Using </w:t>
      </w:r>
      <w:proofErr w:type="spellStart"/>
      <w:r>
        <w:t>Aadhaar</w:t>
      </w:r>
      <w:proofErr w:type="spellEnd"/>
      <w:r>
        <w:t xml:space="preserve"> Number</w:t>
      </w:r>
    </w:p>
    <w:p w:rsidR="00000958" w:rsidRDefault="00000958" w:rsidP="00000958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</w:pPr>
      <w:r>
        <w:t xml:space="preserve">New </w:t>
      </w:r>
      <w:proofErr w:type="spellStart"/>
      <w:r>
        <w:t>vs</w:t>
      </w:r>
      <w:proofErr w:type="spellEnd"/>
      <w:r>
        <w:t xml:space="preserve"> Returning Patients</w:t>
      </w:r>
    </w:p>
    <w:p w:rsidR="00000958" w:rsidRPr="00000958" w:rsidRDefault="00000958" w:rsidP="00000958">
      <w:pPr>
        <w:shd w:val="clear" w:color="auto" w:fill="FFFFFF"/>
        <w:spacing w:before="100" w:beforeAutospacing="1" w:after="100" w:afterAutospacing="1" w:line="240" w:lineRule="auto"/>
        <w:ind w:left="1440"/>
      </w:pPr>
      <w:bookmarkStart w:id="0" w:name="_GoBack"/>
      <w:bookmarkEnd w:id="0"/>
    </w:p>
    <w:p w:rsidR="00561B51" w:rsidRPr="00561B51" w:rsidRDefault="00561B51" w:rsidP="00561B51">
      <w:pPr>
        <w:spacing w:before="100" w:beforeAutospacing="1" w:after="100" w:afterAutospacing="1" w:line="240" w:lineRule="auto"/>
        <w:jc w:val="center"/>
        <w:outlineLvl w:val="0"/>
        <w:rPr>
          <w:rFonts w:ascii="Helvetica" w:eastAsia="Times New Roman" w:hAnsi="Helvetica" w:cs="Helvetica"/>
          <w:b/>
          <w:bCs/>
          <w:spacing w:val="2"/>
          <w:kern w:val="36"/>
          <w:sz w:val="48"/>
          <w:szCs w:val="48"/>
        </w:rPr>
      </w:pPr>
      <w:r w:rsidRPr="00561B51">
        <w:rPr>
          <w:rFonts w:ascii="Arial" w:eastAsia="Times New Roman" w:hAnsi="Arial" w:cs="Arial"/>
          <w:b/>
          <w:bCs/>
          <w:color w:val="333333"/>
          <w:spacing w:val="2"/>
          <w:kern w:val="36"/>
          <w:sz w:val="48"/>
          <w:szCs w:val="48"/>
          <w:shd w:val="clear" w:color="auto" w:fill="FFFFFF"/>
        </w:rPr>
        <w:t>Creation of ABHA Number</w:t>
      </w:r>
    </w:p>
    <w:p w:rsidR="00561B51" w:rsidRPr="00561B51" w:rsidRDefault="00561B51" w:rsidP="00561B5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pacing w:val="2"/>
          <w:sz w:val="24"/>
          <w:szCs w:val="24"/>
        </w:rPr>
      </w:pPr>
      <w:r w:rsidRPr="00561B51">
        <w:rPr>
          <w:rFonts w:ascii="Helvetica" w:eastAsia="Times New Roman" w:hAnsi="Helvetica" w:cs="Helvetica"/>
          <w:b/>
          <w:bCs/>
          <w:spacing w:val="2"/>
          <w:sz w:val="24"/>
          <w:szCs w:val="24"/>
        </w:rPr>
        <w:t>ABHA number</w:t>
      </w:r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> is a 14 digit number that is unique (only one per person) issued only after a strong KYC. ABHA number is a core building block of the ABDM ecosystem that is designed to ensure that people can have a unique ID (identifier) for healthcare.</w:t>
      </w:r>
    </w:p>
    <w:p w:rsidR="00561B51" w:rsidRPr="00561B51" w:rsidRDefault="00561B51" w:rsidP="00561B5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pacing w:val="2"/>
          <w:sz w:val="24"/>
          <w:szCs w:val="24"/>
        </w:rPr>
      </w:pPr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>ABHA numbers are extremely important for helping those who use feature phones or do not use a phone to manage their personal health records. ABHA numbers are issued in assisted mode extensively by all Government health programs.</w:t>
      </w:r>
    </w:p>
    <w:p w:rsidR="00561B51" w:rsidRPr="00561B51" w:rsidRDefault="00561B51" w:rsidP="00561B5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pacing w:val="2"/>
          <w:sz w:val="24"/>
          <w:szCs w:val="24"/>
        </w:rPr>
      </w:pPr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>The government program/scheme, healthcare providers are encouraged to issue ABHA numbers to patients who don't carry phones and link records to the ABHA address (&lt;14DigitABHAno&gt;@</w:t>
      </w:r>
      <w:proofErr w:type="spellStart"/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>abdm</w:t>
      </w:r>
      <w:proofErr w:type="spellEnd"/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>).</w:t>
      </w:r>
    </w:p>
    <w:p w:rsidR="00561B51" w:rsidRPr="00561B51" w:rsidRDefault="00561B51" w:rsidP="00561B5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pacing w:val="2"/>
          <w:sz w:val="24"/>
          <w:szCs w:val="24"/>
        </w:rPr>
      </w:pPr>
      <w:r w:rsidRPr="00561B51">
        <w:rPr>
          <w:rFonts w:ascii="Helvetica" w:eastAsia="Times New Roman" w:hAnsi="Helvetica" w:cs="Helvetica"/>
          <w:b/>
          <w:bCs/>
          <w:spacing w:val="2"/>
          <w:sz w:val="24"/>
          <w:szCs w:val="24"/>
        </w:rPr>
        <w:lastRenderedPageBreak/>
        <w:t>This section covers:</w:t>
      </w:r>
    </w:p>
    <w:p w:rsidR="00561B51" w:rsidRPr="00561B51" w:rsidRDefault="00561B51" w:rsidP="00561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spacing w:val="2"/>
          <w:sz w:val="24"/>
          <w:szCs w:val="24"/>
        </w:rPr>
      </w:pPr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 xml:space="preserve">Using </w:t>
      </w:r>
      <w:proofErr w:type="spellStart"/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>Aadhaar</w:t>
      </w:r>
      <w:proofErr w:type="spellEnd"/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 xml:space="preserve"> OTP</w:t>
      </w:r>
    </w:p>
    <w:p w:rsidR="00561B51" w:rsidRPr="00561B51" w:rsidRDefault="00561B51" w:rsidP="00561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spacing w:val="2"/>
          <w:sz w:val="24"/>
          <w:szCs w:val="24"/>
        </w:rPr>
      </w:pPr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 xml:space="preserve">Using </w:t>
      </w:r>
      <w:proofErr w:type="spellStart"/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>Aadhaar</w:t>
      </w:r>
      <w:proofErr w:type="spellEnd"/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 xml:space="preserve"> biometric</w:t>
      </w:r>
    </w:p>
    <w:p w:rsidR="00561B51" w:rsidRPr="00561B51" w:rsidRDefault="00561B51" w:rsidP="00561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spacing w:val="2"/>
          <w:sz w:val="24"/>
          <w:szCs w:val="24"/>
        </w:rPr>
      </w:pPr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 xml:space="preserve">Using </w:t>
      </w:r>
      <w:proofErr w:type="spellStart"/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>Aadhaar</w:t>
      </w:r>
      <w:proofErr w:type="spellEnd"/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 xml:space="preserve"> demographic(offline mode)</w:t>
      </w:r>
    </w:p>
    <w:p w:rsidR="00561B51" w:rsidRPr="00561B51" w:rsidRDefault="00561B51" w:rsidP="00561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spacing w:val="2"/>
          <w:sz w:val="24"/>
          <w:szCs w:val="24"/>
        </w:rPr>
      </w:pPr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>Using driving license</w:t>
      </w:r>
    </w:p>
    <w:p w:rsidR="00561B51" w:rsidRPr="00561B51" w:rsidRDefault="00561B51" w:rsidP="00561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spacing w:val="2"/>
          <w:sz w:val="24"/>
          <w:szCs w:val="24"/>
        </w:rPr>
      </w:pPr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>Download ABHA Card</w:t>
      </w:r>
    </w:p>
    <w:p w:rsidR="00561B51" w:rsidRPr="00561B51" w:rsidRDefault="00561B51" w:rsidP="00561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spacing w:val="2"/>
          <w:sz w:val="24"/>
          <w:szCs w:val="24"/>
        </w:rPr>
      </w:pPr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>Default ABHA Address</w:t>
      </w:r>
    </w:p>
    <w:p w:rsidR="00561B51" w:rsidRPr="00561B51" w:rsidRDefault="00561B51" w:rsidP="00561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spacing w:val="2"/>
          <w:sz w:val="24"/>
          <w:szCs w:val="24"/>
        </w:rPr>
      </w:pPr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>Profile Update</w:t>
      </w:r>
    </w:p>
    <w:p w:rsidR="00561B51" w:rsidRPr="00561B51" w:rsidRDefault="00561B51" w:rsidP="00561B51">
      <w:pPr>
        <w:spacing w:before="100" w:beforeAutospacing="1" w:after="100" w:afterAutospacing="1" w:line="240" w:lineRule="auto"/>
        <w:jc w:val="center"/>
        <w:outlineLvl w:val="0"/>
        <w:rPr>
          <w:rFonts w:ascii="Helvetica" w:eastAsia="Times New Roman" w:hAnsi="Helvetica" w:cs="Helvetica"/>
          <w:b/>
          <w:bCs/>
          <w:spacing w:val="2"/>
          <w:kern w:val="36"/>
          <w:sz w:val="48"/>
          <w:szCs w:val="48"/>
        </w:rPr>
      </w:pPr>
      <w:r w:rsidRPr="00561B51">
        <w:rPr>
          <w:rFonts w:ascii="Helvetica" w:eastAsia="Times New Roman" w:hAnsi="Helvetica" w:cs="Helvetica"/>
          <w:b/>
          <w:bCs/>
          <w:spacing w:val="2"/>
          <w:kern w:val="36"/>
          <w:sz w:val="48"/>
          <w:szCs w:val="48"/>
        </w:rPr>
        <w:t>Verification of ABHA Number/ ABHA Address</w:t>
      </w:r>
    </w:p>
    <w:p w:rsidR="00561B51" w:rsidRPr="00561B51" w:rsidRDefault="00561B51" w:rsidP="00561B5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pacing w:val="2"/>
          <w:sz w:val="24"/>
          <w:szCs w:val="24"/>
        </w:rPr>
      </w:pPr>
      <w:r w:rsidRPr="00561B51">
        <w:rPr>
          <w:rFonts w:ascii="Helvetica" w:eastAsia="Times New Roman" w:hAnsi="Helvetica" w:cs="Helvetica"/>
          <w:b/>
          <w:bCs/>
          <w:spacing w:val="2"/>
          <w:sz w:val="24"/>
          <w:szCs w:val="24"/>
        </w:rPr>
        <w:t>What is ABHA Address? </w:t>
      </w:r>
    </w:p>
    <w:p w:rsidR="00561B51" w:rsidRPr="00561B51" w:rsidRDefault="00561B51" w:rsidP="00561B5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pacing w:val="2"/>
          <w:sz w:val="24"/>
          <w:szCs w:val="24"/>
        </w:rPr>
      </w:pPr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 xml:space="preserve">ABHA Address is an account on a HIE-CM that enables </w:t>
      </w:r>
      <w:proofErr w:type="gramStart"/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>an</w:t>
      </w:r>
      <w:proofErr w:type="gramEnd"/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 xml:space="preserve"> user to get this health records linked and share these linked records with consent.</w:t>
      </w:r>
    </w:p>
    <w:p w:rsidR="00561B51" w:rsidRPr="00561B51" w:rsidRDefault="00561B51" w:rsidP="00561B5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pacing w:val="2"/>
          <w:sz w:val="24"/>
          <w:szCs w:val="24"/>
        </w:rPr>
      </w:pPr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>Users can create an ABHA address via a PHR application, the </w:t>
      </w:r>
      <w:hyperlink r:id="rId6" w:tgtFrame="_blank" w:history="1">
        <w:r w:rsidRPr="00561B51">
          <w:rPr>
            <w:rFonts w:ascii="Helvetica" w:eastAsia="Times New Roman" w:hAnsi="Helvetica" w:cs="Helvetica"/>
            <w:color w:val="264488"/>
            <w:spacing w:val="2"/>
            <w:sz w:val="24"/>
            <w:szCs w:val="24"/>
          </w:rPr>
          <w:t>NHA HIE-CM Website</w:t>
        </w:r>
      </w:hyperlink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 xml:space="preserve"> or by creating </w:t>
      </w:r>
      <w:proofErr w:type="gramStart"/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>a</w:t>
      </w:r>
      <w:proofErr w:type="gramEnd"/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 xml:space="preserve"> ABHA Number which provides a default ABHA address (14DigitABHANo@abdm). An ABHA address looks like ‘</w:t>
      </w:r>
      <w:proofErr w:type="spellStart"/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>name@abdm</w:t>
      </w:r>
      <w:proofErr w:type="spellEnd"/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>’ (production) or ’</w:t>
      </w:r>
      <w:proofErr w:type="spellStart"/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>name@sbx</w:t>
      </w:r>
      <w:proofErr w:type="spellEnd"/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>’ (Sandbox).</w:t>
      </w:r>
    </w:p>
    <w:p w:rsidR="00561B51" w:rsidRDefault="00561B51" w:rsidP="00561B5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pacing w:val="2"/>
          <w:sz w:val="24"/>
          <w:szCs w:val="24"/>
        </w:rPr>
      </w:pPr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 xml:space="preserve">Users looking to collect their health records </w:t>
      </w:r>
      <w:proofErr w:type="spellStart"/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>digtally</w:t>
      </w:r>
      <w:proofErr w:type="spellEnd"/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 xml:space="preserve"> are expected to share their ABHA address when they visit a healthcare facility.</w:t>
      </w:r>
    </w:p>
    <w:p w:rsidR="00561B51" w:rsidRDefault="00561B51" w:rsidP="00561B5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pacing w:val="2"/>
          <w:sz w:val="24"/>
          <w:szCs w:val="24"/>
        </w:rPr>
      </w:pPr>
    </w:p>
    <w:p w:rsidR="00561B51" w:rsidRPr="00561B51" w:rsidRDefault="00561B51" w:rsidP="00561B5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pacing w:val="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943600" cy="3536442"/>
            <wp:effectExtent l="0" t="0" r="0" b="6985"/>
            <wp:docPr id="2" name="Picture 2" descr="sharing-phr-address-during-re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haring-phr-address-during-re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6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B51" w:rsidRPr="00561B51" w:rsidRDefault="00561B51" w:rsidP="00561B5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pacing w:val="2"/>
          <w:sz w:val="24"/>
          <w:szCs w:val="24"/>
        </w:rPr>
      </w:pPr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>This section covers the methods that must be supported for collecting &amp; verifying the ABHA Address from the user:</w:t>
      </w:r>
    </w:p>
    <w:p w:rsidR="00561B51" w:rsidRPr="00561B51" w:rsidRDefault="00561B51" w:rsidP="00561B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spacing w:val="2"/>
          <w:sz w:val="24"/>
          <w:szCs w:val="24"/>
        </w:rPr>
      </w:pPr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>Using ABHA Number</w:t>
      </w:r>
    </w:p>
    <w:p w:rsidR="00561B51" w:rsidRPr="00561B51" w:rsidRDefault="00561B51" w:rsidP="00561B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spacing w:val="2"/>
          <w:sz w:val="24"/>
          <w:szCs w:val="24"/>
        </w:rPr>
      </w:pPr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>Using ABHA Address</w:t>
      </w:r>
    </w:p>
    <w:p w:rsidR="00561B51" w:rsidRPr="00561B51" w:rsidRDefault="00561B51" w:rsidP="00561B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spacing w:val="2"/>
          <w:sz w:val="24"/>
          <w:szCs w:val="24"/>
        </w:rPr>
      </w:pPr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>Using Mobile</w:t>
      </w:r>
    </w:p>
    <w:p w:rsidR="00561B51" w:rsidRPr="00561B51" w:rsidRDefault="00561B51" w:rsidP="00561B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spacing w:val="2"/>
          <w:sz w:val="24"/>
          <w:szCs w:val="24"/>
        </w:rPr>
      </w:pPr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 xml:space="preserve">Using </w:t>
      </w:r>
      <w:proofErr w:type="spellStart"/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>Aadhaar</w:t>
      </w:r>
      <w:proofErr w:type="spellEnd"/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 xml:space="preserve"> Number</w:t>
      </w:r>
    </w:p>
    <w:p w:rsidR="00561B51" w:rsidRPr="00561B51" w:rsidRDefault="00561B51" w:rsidP="00561B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spacing w:val="2"/>
          <w:sz w:val="24"/>
          <w:szCs w:val="24"/>
        </w:rPr>
      </w:pPr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 xml:space="preserve">New </w:t>
      </w:r>
      <w:proofErr w:type="spellStart"/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>vs</w:t>
      </w:r>
      <w:proofErr w:type="spellEnd"/>
      <w:r w:rsidRPr="00561B51">
        <w:rPr>
          <w:rFonts w:ascii="Helvetica" w:eastAsia="Times New Roman" w:hAnsi="Helvetica" w:cs="Helvetica"/>
          <w:spacing w:val="2"/>
          <w:sz w:val="24"/>
          <w:szCs w:val="24"/>
        </w:rPr>
        <w:t xml:space="preserve"> Returning Patients</w:t>
      </w:r>
    </w:p>
    <w:p w:rsidR="00561B51" w:rsidRDefault="00561B51" w:rsidP="00561B51">
      <w:pPr>
        <w:pStyle w:val="Heading2"/>
        <w:rPr>
          <w:rFonts w:ascii="Helvetica" w:hAnsi="Helvetica" w:cs="Helvetica"/>
          <w:spacing w:val="2"/>
        </w:rPr>
      </w:pPr>
      <w:r>
        <w:rPr>
          <w:rFonts w:ascii="Helvetica" w:hAnsi="Helvetica" w:cs="Helvetica"/>
          <w:spacing w:val="2"/>
        </w:rPr>
        <w:t>Find ABHA number using Mobile number</w:t>
      </w:r>
    </w:p>
    <w:p w:rsidR="00561B51" w:rsidRDefault="00561B51" w:rsidP="00561B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hAnsi="Helvetica" w:cs="Helvetica"/>
          <w:spacing w:val="2"/>
        </w:rPr>
      </w:pPr>
      <w:r>
        <w:rPr>
          <w:rFonts w:ascii="Helvetica" w:hAnsi="Helvetica" w:cs="Helvetica"/>
          <w:spacing w:val="2"/>
        </w:rPr>
        <w:t>New V3 API would provide the list of associated ABHA IDs mapped with a particular mobile number.</w:t>
      </w:r>
    </w:p>
    <w:p w:rsidR="00561B51" w:rsidRDefault="00561B51" w:rsidP="00561B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hAnsi="Helvetica" w:cs="Helvetica"/>
          <w:spacing w:val="2"/>
        </w:rPr>
      </w:pPr>
      <w:r>
        <w:rPr>
          <w:rFonts w:ascii="Helvetica" w:hAnsi="Helvetica" w:cs="Helvetica"/>
          <w:spacing w:val="2"/>
        </w:rPr>
        <w:t>API Input: - Mobile number will be entered in API body which will return list of mapped ABHA numbers.</w:t>
      </w:r>
      <w:r>
        <w:rPr>
          <w:rFonts w:ascii="Helvetica" w:hAnsi="Helvetica" w:cs="Helvetica"/>
          <w:spacing w:val="2"/>
        </w:rPr>
        <w:br/>
        <w:t>API Output: - Masked ABHA numbers with personal info i.e.  Name and Gender.  </w:t>
      </w:r>
    </w:p>
    <w:p w:rsidR="00561B51" w:rsidRDefault="00561B51" w:rsidP="00561B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hAnsi="Helvetica" w:cs="Helvetica"/>
          <w:spacing w:val="2"/>
        </w:rPr>
      </w:pPr>
      <w:r>
        <w:rPr>
          <w:rFonts w:ascii="Helvetica" w:hAnsi="Helvetica" w:cs="Helvetica"/>
          <w:spacing w:val="2"/>
        </w:rPr>
        <w:t>Integrator will select the ABHA ID by providing the respective index from the list of ABHAs.</w:t>
      </w:r>
    </w:p>
    <w:p w:rsidR="00561B51" w:rsidRDefault="00561B51" w:rsidP="00561B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hAnsi="Helvetica" w:cs="Helvetica"/>
          <w:spacing w:val="2"/>
        </w:rPr>
      </w:pPr>
      <w:r>
        <w:rPr>
          <w:rFonts w:ascii="Helvetica" w:hAnsi="Helvetica" w:cs="Helvetica"/>
          <w:spacing w:val="2"/>
        </w:rPr>
        <w:t>Further integrator would have the option to fetch the profile details based on the OTP sent to registered mobile number of the ABHA holder.</w:t>
      </w:r>
    </w:p>
    <w:p w:rsidR="00561B51" w:rsidRDefault="00561B51" w:rsidP="00561B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hAnsi="Helvetica" w:cs="Helvetica"/>
          <w:spacing w:val="2"/>
        </w:rPr>
      </w:pPr>
      <w:r>
        <w:rPr>
          <w:rFonts w:ascii="Helvetica" w:hAnsi="Helvetica" w:cs="Helvetica"/>
          <w:spacing w:val="2"/>
        </w:rPr>
        <w:t xml:space="preserve">Integrator will get user token once the OTP is verified successfully, and the token can be used to </w:t>
      </w:r>
      <w:proofErr w:type="gramStart"/>
      <w:r>
        <w:rPr>
          <w:rFonts w:ascii="Helvetica" w:hAnsi="Helvetica" w:cs="Helvetica"/>
          <w:spacing w:val="2"/>
        </w:rPr>
        <w:t>performed</w:t>
      </w:r>
      <w:proofErr w:type="gramEnd"/>
      <w:r>
        <w:rPr>
          <w:rFonts w:ascii="Helvetica" w:hAnsi="Helvetica" w:cs="Helvetica"/>
          <w:spacing w:val="2"/>
        </w:rPr>
        <w:t xml:space="preserve"> further operations.</w:t>
      </w:r>
    </w:p>
    <w:p w:rsidR="00561B51" w:rsidRDefault="00561B51" w:rsidP="00561B51">
      <w:pPr>
        <w:pStyle w:val="Heading3"/>
        <w:rPr>
          <w:rFonts w:ascii="Helvetica" w:hAnsi="Helvetica" w:cs="Helvetica"/>
          <w:spacing w:val="2"/>
        </w:rPr>
      </w:pPr>
      <w:r>
        <w:rPr>
          <w:spacing w:val="2"/>
        </w:rPr>
        <w:lastRenderedPageBreak/>
        <w:t>Enter mobile number to be searched: -</w:t>
      </w:r>
    </w:p>
    <w:tbl>
      <w:tblPr>
        <w:tblW w:w="12816" w:type="dxa"/>
        <w:tblCellSpacing w:w="15" w:type="dxa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12816"/>
      </w:tblGrid>
      <w:tr w:rsidR="00561B51" w:rsidTr="00561B51">
        <w:trPr>
          <w:tblCellSpacing w:w="15" w:type="dxa"/>
        </w:trPr>
        <w:tc>
          <w:tcPr>
            <w:tcW w:w="0" w:type="auto"/>
            <w:shd w:val="clear" w:color="auto" w:fill="E6E6E6"/>
            <w:vAlign w:val="center"/>
            <w:hideMark/>
          </w:tcPr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>curl --location 'https://abhasbx.abdm.gov.in/abha/api/v3/profile/account/abha/search' \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>--header 'REQUEST-ID: 5b4a6001-19dd-4817-978a-cc5fe03059cb' \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>--header 'TIMESTAMP: 2024-04-21T07:22:06.682Z' \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>--header 'BENEFIT_NAME: benefit-name' \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>--header 'Content-Type: application/</w:t>
            </w:r>
            <w:proofErr w:type="spellStart"/>
            <w:r>
              <w:rPr>
                <w:rStyle w:val="HTMLCode"/>
                <w:rFonts w:ascii="Consolas" w:hAnsi="Consolas"/>
              </w:rPr>
              <w:t>json</w:t>
            </w:r>
            <w:proofErr w:type="spellEnd"/>
            <w:r>
              <w:rPr>
                <w:rStyle w:val="HTMLCode"/>
                <w:rFonts w:ascii="Consolas" w:hAnsi="Consolas"/>
              </w:rPr>
              <w:t>' \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>--header 'Authorization: Bearer {</w:t>
            </w:r>
            <w:proofErr w:type="spellStart"/>
            <w:r>
              <w:rPr>
                <w:rStyle w:val="HTMLCode"/>
                <w:rFonts w:ascii="Consolas" w:hAnsi="Consolas"/>
              </w:rPr>
              <w:t>Auth_Token</w:t>
            </w:r>
            <w:proofErr w:type="spellEnd"/>
            <w:r>
              <w:rPr>
                <w:rStyle w:val="HTMLCode"/>
                <w:rFonts w:ascii="Consolas" w:hAnsi="Consolas"/>
              </w:rPr>
              <w:t>}' \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>--data '{</w:t>
            </w:r>
          </w:p>
          <w:p w:rsidR="00561B51" w:rsidRDefault="00561B51" w:rsidP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tabs>
                <w:tab w:val="left" w:pos="3000"/>
              </w:tabs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 xml:space="preserve">    "scope": ["search-</w:t>
            </w:r>
            <w:proofErr w:type="spellStart"/>
            <w:r>
              <w:rPr>
                <w:rStyle w:val="HTMLCode"/>
                <w:rFonts w:ascii="Consolas" w:hAnsi="Consolas"/>
              </w:rPr>
              <w:t>abha</w:t>
            </w:r>
            <w:proofErr w:type="spellEnd"/>
            <w:r>
              <w:rPr>
                <w:rStyle w:val="HTMLCode"/>
                <w:rFonts w:ascii="Consolas" w:hAnsi="Consolas"/>
              </w:rPr>
              <w:t>"],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 xml:space="preserve">    "mobile": "RSA Encrypted Mobile Number"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</w:pPr>
            <w:r>
              <w:rPr>
                <w:rStyle w:val="HTMLCode"/>
                <w:rFonts w:ascii="Consolas" w:hAnsi="Consolas"/>
              </w:rPr>
              <w:t>}'</w:t>
            </w:r>
          </w:p>
        </w:tc>
      </w:tr>
    </w:tbl>
    <w:p w:rsidR="00561B51" w:rsidRDefault="00561B51" w:rsidP="00561B51">
      <w:pPr>
        <w:pStyle w:val="NormalWeb"/>
        <w:rPr>
          <w:rFonts w:ascii="Helvetica" w:hAnsi="Helvetica" w:cs="Helvetica"/>
          <w:spacing w:val="2"/>
        </w:rPr>
      </w:pPr>
      <w:r>
        <w:rPr>
          <w:spacing w:val="2"/>
        </w:rPr>
        <w:t>Note: - Benefit Name in Header is only for Government Integrators for others they may remove it from CURL Header.</w:t>
      </w:r>
    </w:p>
    <w:p w:rsidR="00561B51" w:rsidRDefault="00561B51" w:rsidP="00561B51">
      <w:pPr>
        <w:pStyle w:val="Heading3"/>
        <w:rPr>
          <w:rFonts w:ascii="Helvetica" w:hAnsi="Helvetica" w:cs="Helvetica"/>
          <w:spacing w:val="2"/>
        </w:rPr>
      </w:pPr>
      <w:r>
        <w:rPr>
          <w:spacing w:val="2"/>
        </w:rPr>
        <w:t>Request OTP for the specific index list of ABHA ID: -</w:t>
      </w:r>
    </w:p>
    <w:tbl>
      <w:tblPr>
        <w:tblW w:w="12548" w:type="dxa"/>
        <w:tblCellSpacing w:w="15" w:type="dxa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12548"/>
      </w:tblGrid>
      <w:tr w:rsidR="00561B51" w:rsidTr="00561B51">
        <w:trPr>
          <w:tblCellSpacing w:w="15" w:type="dxa"/>
        </w:trPr>
        <w:tc>
          <w:tcPr>
            <w:tcW w:w="0" w:type="auto"/>
            <w:shd w:val="clear" w:color="auto" w:fill="E6E6E6"/>
            <w:vAlign w:val="center"/>
            <w:hideMark/>
          </w:tcPr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>curl --location 'https://abhasbx.abdm.gov.in/abha/api/v3/profile/login/request/otp' \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>--header 'TIMESTAMP: 2024-04-21T07:32:02.178Z' \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>--header 'REQUEST-ID: 750b753b-82c1-471a-81dd-1c686efc0425' \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>--header 'Content-Type: application/</w:t>
            </w:r>
            <w:proofErr w:type="spellStart"/>
            <w:r>
              <w:rPr>
                <w:rStyle w:val="HTMLCode"/>
                <w:rFonts w:ascii="Consolas" w:hAnsi="Consolas"/>
              </w:rPr>
              <w:t>json</w:t>
            </w:r>
            <w:proofErr w:type="spellEnd"/>
            <w:r>
              <w:rPr>
                <w:rStyle w:val="HTMLCode"/>
                <w:rFonts w:ascii="Consolas" w:hAnsi="Consolas"/>
              </w:rPr>
              <w:t>' \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>--header 'Authorization: Bearer {</w:t>
            </w:r>
            <w:proofErr w:type="spellStart"/>
            <w:r>
              <w:rPr>
                <w:rStyle w:val="HTMLCode"/>
                <w:rFonts w:ascii="Consolas" w:hAnsi="Consolas"/>
              </w:rPr>
              <w:t>Auth_Token</w:t>
            </w:r>
            <w:proofErr w:type="spellEnd"/>
            <w:r>
              <w:rPr>
                <w:rStyle w:val="HTMLCode"/>
                <w:rFonts w:ascii="Consolas" w:hAnsi="Consolas"/>
              </w:rPr>
              <w:t>}' \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>--data '{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 xml:space="preserve">    "scope": ["</w:t>
            </w:r>
            <w:proofErr w:type="spellStart"/>
            <w:r>
              <w:rPr>
                <w:rStyle w:val="HTMLCode"/>
                <w:rFonts w:ascii="Consolas" w:hAnsi="Consolas"/>
              </w:rPr>
              <w:t>abha</w:t>
            </w:r>
            <w:proofErr w:type="spellEnd"/>
            <w:r>
              <w:rPr>
                <w:rStyle w:val="HTMLCode"/>
                <w:rFonts w:ascii="Consolas" w:hAnsi="Consolas"/>
              </w:rPr>
              <w:t>-</w:t>
            </w:r>
            <w:proofErr w:type="spellStart"/>
            <w:r>
              <w:rPr>
                <w:rStyle w:val="HTMLCode"/>
                <w:rFonts w:ascii="Consolas" w:hAnsi="Consolas"/>
              </w:rPr>
              <w:t>login","search</w:t>
            </w:r>
            <w:proofErr w:type="spellEnd"/>
            <w:r>
              <w:rPr>
                <w:rStyle w:val="HTMLCode"/>
                <w:rFonts w:ascii="Consolas" w:hAnsi="Consolas"/>
              </w:rPr>
              <w:t>-</w:t>
            </w:r>
            <w:proofErr w:type="spellStart"/>
            <w:r>
              <w:rPr>
                <w:rStyle w:val="HTMLCode"/>
                <w:rFonts w:ascii="Consolas" w:hAnsi="Consolas"/>
              </w:rPr>
              <w:t>abha</w:t>
            </w:r>
            <w:proofErr w:type="spellEnd"/>
            <w:r>
              <w:rPr>
                <w:rStyle w:val="HTMLCode"/>
                <w:rFonts w:ascii="Consolas" w:hAnsi="Consolas"/>
              </w:rPr>
              <w:t>","mobile-verify"],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 xml:space="preserve">    "</w:t>
            </w:r>
            <w:proofErr w:type="spellStart"/>
            <w:r>
              <w:rPr>
                <w:rStyle w:val="HTMLCode"/>
                <w:rFonts w:ascii="Consolas" w:hAnsi="Consolas"/>
              </w:rPr>
              <w:t>loginHint</w:t>
            </w:r>
            <w:proofErr w:type="spellEnd"/>
            <w:r>
              <w:rPr>
                <w:rStyle w:val="HTMLCode"/>
                <w:rFonts w:ascii="Consolas" w:hAnsi="Consolas"/>
              </w:rPr>
              <w:t>": "index",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 xml:space="preserve">    "</w:t>
            </w:r>
            <w:proofErr w:type="spellStart"/>
            <w:r>
              <w:rPr>
                <w:rStyle w:val="HTMLCode"/>
                <w:rFonts w:ascii="Consolas" w:hAnsi="Consolas"/>
              </w:rPr>
              <w:t>loginId</w:t>
            </w:r>
            <w:proofErr w:type="spellEnd"/>
            <w:r>
              <w:rPr>
                <w:rStyle w:val="HTMLCode"/>
                <w:rFonts w:ascii="Consolas" w:hAnsi="Consolas"/>
              </w:rPr>
              <w:t>": "RSA encrypted Index Number",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 xml:space="preserve">    "</w:t>
            </w:r>
            <w:proofErr w:type="spellStart"/>
            <w:r>
              <w:rPr>
                <w:rStyle w:val="HTMLCode"/>
                <w:rFonts w:ascii="Consolas" w:hAnsi="Consolas"/>
              </w:rPr>
              <w:t>otpSystem</w:t>
            </w:r>
            <w:proofErr w:type="spellEnd"/>
            <w:r>
              <w:rPr>
                <w:rStyle w:val="HTMLCode"/>
                <w:rFonts w:ascii="Consolas" w:hAnsi="Consolas"/>
              </w:rPr>
              <w:t>": "</w:t>
            </w:r>
            <w:proofErr w:type="spellStart"/>
            <w:r>
              <w:rPr>
                <w:rStyle w:val="HTMLCode"/>
                <w:rFonts w:ascii="Consolas" w:hAnsi="Consolas"/>
              </w:rPr>
              <w:t>abdm</w:t>
            </w:r>
            <w:proofErr w:type="spellEnd"/>
            <w:r>
              <w:rPr>
                <w:rStyle w:val="HTMLCode"/>
                <w:rFonts w:ascii="Consolas" w:hAnsi="Consolas"/>
              </w:rPr>
              <w:t>",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 xml:space="preserve">    "</w:t>
            </w:r>
            <w:proofErr w:type="spellStart"/>
            <w:r>
              <w:rPr>
                <w:rStyle w:val="HTMLCode"/>
                <w:rFonts w:ascii="Consolas" w:hAnsi="Consolas"/>
              </w:rPr>
              <w:t>txnId</w:t>
            </w:r>
            <w:proofErr w:type="spellEnd"/>
            <w:r>
              <w:rPr>
                <w:rStyle w:val="HTMLCode"/>
                <w:rFonts w:ascii="Consolas" w:hAnsi="Consolas"/>
              </w:rPr>
              <w:t>":"Transaction ID retrieved from the response of search API"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</w:pPr>
            <w:r>
              <w:rPr>
                <w:rStyle w:val="HTMLCode"/>
                <w:rFonts w:ascii="Consolas" w:hAnsi="Consolas"/>
              </w:rPr>
              <w:t>}'</w:t>
            </w:r>
          </w:p>
        </w:tc>
      </w:tr>
    </w:tbl>
    <w:p w:rsidR="00561B51" w:rsidRDefault="00561B51" w:rsidP="00561B51">
      <w:pPr>
        <w:pStyle w:val="Heading3"/>
        <w:rPr>
          <w:rFonts w:ascii="Helvetica" w:hAnsi="Helvetica" w:cs="Helvetica"/>
          <w:spacing w:val="2"/>
        </w:rPr>
      </w:pPr>
      <w:r>
        <w:rPr>
          <w:rFonts w:ascii="Helvetica" w:hAnsi="Helvetica" w:cs="Helvetica"/>
          <w:spacing w:val="2"/>
        </w:rPr>
        <w:t>Profile Login for particular ABHA ID: -</w:t>
      </w:r>
    </w:p>
    <w:tbl>
      <w:tblPr>
        <w:tblW w:w="12271" w:type="dxa"/>
        <w:tblCellSpacing w:w="15" w:type="dxa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12271"/>
      </w:tblGrid>
      <w:tr w:rsidR="00561B51" w:rsidTr="00561B51">
        <w:trPr>
          <w:tblCellSpacing w:w="15" w:type="dxa"/>
        </w:trPr>
        <w:tc>
          <w:tcPr>
            <w:tcW w:w="0" w:type="auto"/>
            <w:shd w:val="clear" w:color="auto" w:fill="E6E6E6"/>
            <w:vAlign w:val="center"/>
            <w:hideMark/>
          </w:tcPr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>curl --location 'https://abhasbx.abdm.gov.in/</w:t>
            </w:r>
            <w:proofErr w:type="spellStart"/>
            <w:r>
              <w:rPr>
                <w:rStyle w:val="HTMLCode"/>
                <w:rFonts w:ascii="Consolas" w:hAnsi="Consolas"/>
              </w:rPr>
              <w:t>abha</w:t>
            </w:r>
            <w:proofErr w:type="spellEnd"/>
            <w:r>
              <w:rPr>
                <w:rStyle w:val="HTMLCode"/>
                <w:rFonts w:ascii="Consolas" w:hAnsi="Consolas"/>
              </w:rPr>
              <w:t>/</w:t>
            </w:r>
            <w:proofErr w:type="spellStart"/>
            <w:r>
              <w:rPr>
                <w:rStyle w:val="HTMLCode"/>
                <w:rFonts w:ascii="Consolas" w:hAnsi="Consolas"/>
              </w:rPr>
              <w:t>api</w:t>
            </w:r>
            <w:proofErr w:type="spellEnd"/>
            <w:r>
              <w:rPr>
                <w:rStyle w:val="HTMLCode"/>
                <w:rFonts w:ascii="Consolas" w:hAnsi="Consolas"/>
              </w:rPr>
              <w:t>/v3/profile/login/verify' \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>--header 'REQUEST-ID: 9de483fb-ffbe-4cfa-b8db-94b857479366' \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>--header 'TIMESTAMP: 2024-04-21T07:38:40.999Z' \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>--header 'Content-Type: application/</w:t>
            </w:r>
            <w:proofErr w:type="spellStart"/>
            <w:r>
              <w:rPr>
                <w:rStyle w:val="HTMLCode"/>
                <w:rFonts w:ascii="Consolas" w:hAnsi="Consolas"/>
              </w:rPr>
              <w:t>json</w:t>
            </w:r>
            <w:proofErr w:type="spellEnd"/>
            <w:r>
              <w:rPr>
                <w:rStyle w:val="HTMLCode"/>
                <w:rFonts w:ascii="Consolas" w:hAnsi="Consolas"/>
              </w:rPr>
              <w:t>' \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>--header 'Authorization: Bearer {</w:t>
            </w:r>
            <w:proofErr w:type="spellStart"/>
            <w:r>
              <w:rPr>
                <w:rStyle w:val="HTMLCode"/>
                <w:rFonts w:ascii="Consolas" w:hAnsi="Consolas"/>
              </w:rPr>
              <w:t>Auth_Token</w:t>
            </w:r>
            <w:proofErr w:type="spellEnd"/>
            <w:r>
              <w:rPr>
                <w:rStyle w:val="HTMLCode"/>
                <w:rFonts w:ascii="Consolas" w:hAnsi="Consolas"/>
              </w:rPr>
              <w:t>}' \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>--data '{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 xml:space="preserve">    "scope": ["</w:t>
            </w:r>
            <w:proofErr w:type="spellStart"/>
            <w:r>
              <w:rPr>
                <w:rStyle w:val="HTMLCode"/>
                <w:rFonts w:ascii="Consolas" w:hAnsi="Consolas"/>
              </w:rPr>
              <w:t>abha</w:t>
            </w:r>
            <w:proofErr w:type="spellEnd"/>
            <w:r>
              <w:rPr>
                <w:rStyle w:val="HTMLCode"/>
                <w:rFonts w:ascii="Consolas" w:hAnsi="Consolas"/>
              </w:rPr>
              <w:t>-</w:t>
            </w:r>
            <w:proofErr w:type="spellStart"/>
            <w:r>
              <w:rPr>
                <w:rStyle w:val="HTMLCode"/>
                <w:rFonts w:ascii="Consolas" w:hAnsi="Consolas"/>
              </w:rPr>
              <w:t>login","mobile</w:t>
            </w:r>
            <w:proofErr w:type="spellEnd"/>
            <w:r>
              <w:rPr>
                <w:rStyle w:val="HTMLCode"/>
                <w:rFonts w:ascii="Consolas" w:hAnsi="Consolas"/>
              </w:rPr>
              <w:t>-verify"],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 xml:space="preserve">    "</w:t>
            </w:r>
            <w:proofErr w:type="spellStart"/>
            <w:r>
              <w:rPr>
                <w:rStyle w:val="HTMLCode"/>
                <w:rFonts w:ascii="Consolas" w:hAnsi="Consolas"/>
              </w:rPr>
              <w:t>authData</w:t>
            </w:r>
            <w:proofErr w:type="spellEnd"/>
            <w:r>
              <w:rPr>
                <w:rStyle w:val="HTMLCode"/>
                <w:rFonts w:ascii="Consolas" w:hAnsi="Consolas"/>
              </w:rPr>
              <w:t>": {"</w:t>
            </w:r>
            <w:proofErr w:type="spellStart"/>
            <w:r>
              <w:rPr>
                <w:rStyle w:val="HTMLCode"/>
                <w:rFonts w:ascii="Consolas" w:hAnsi="Consolas"/>
              </w:rPr>
              <w:t>authMethods</w:t>
            </w:r>
            <w:proofErr w:type="spellEnd"/>
            <w:r>
              <w:rPr>
                <w:rStyle w:val="HTMLCode"/>
                <w:rFonts w:ascii="Consolas" w:hAnsi="Consolas"/>
              </w:rPr>
              <w:t>": ["</w:t>
            </w:r>
            <w:proofErr w:type="spellStart"/>
            <w:r>
              <w:rPr>
                <w:rStyle w:val="HTMLCode"/>
                <w:rFonts w:ascii="Consolas" w:hAnsi="Consolas"/>
              </w:rPr>
              <w:t>otp</w:t>
            </w:r>
            <w:proofErr w:type="spellEnd"/>
            <w:r>
              <w:rPr>
                <w:rStyle w:val="HTMLCode"/>
                <w:rFonts w:ascii="Consolas" w:hAnsi="Consolas"/>
              </w:rPr>
              <w:t>"],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 xml:space="preserve">        "</w:t>
            </w:r>
            <w:proofErr w:type="spellStart"/>
            <w:r>
              <w:rPr>
                <w:rStyle w:val="HTMLCode"/>
                <w:rFonts w:ascii="Consolas" w:hAnsi="Consolas"/>
              </w:rPr>
              <w:t>otp</w:t>
            </w:r>
            <w:proofErr w:type="spellEnd"/>
            <w:r>
              <w:rPr>
                <w:rStyle w:val="HTMLCode"/>
                <w:rFonts w:ascii="Consolas" w:hAnsi="Consolas"/>
              </w:rPr>
              <w:t>": {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 xml:space="preserve">            "</w:t>
            </w:r>
            <w:proofErr w:type="spellStart"/>
            <w:r>
              <w:rPr>
                <w:rStyle w:val="HTMLCode"/>
                <w:rFonts w:ascii="Consolas" w:hAnsi="Consolas"/>
              </w:rPr>
              <w:t>txnId</w:t>
            </w:r>
            <w:proofErr w:type="spellEnd"/>
            <w:r>
              <w:rPr>
                <w:rStyle w:val="HTMLCode"/>
                <w:rFonts w:ascii="Consolas" w:hAnsi="Consolas"/>
              </w:rPr>
              <w:t>": "84003dd3-f02b-45e7-8669-8b6f1ded7a0a",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 xml:space="preserve">            "</w:t>
            </w:r>
            <w:proofErr w:type="spellStart"/>
            <w:r>
              <w:rPr>
                <w:rStyle w:val="HTMLCode"/>
                <w:rFonts w:ascii="Consolas" w:hAnsi="Consolas"/>
              </w:rPr>
              <w:t>otpValue</w:t>
            </w:r>
            <w:proofErr w:type="spellEnd"/>
            <w:r>
              <w:rPr>
                <w:rStyle w:val="HTMLCode"/>
                <w:rFonts w:ascii="Consolas" w:hAnsi="Consolas"/>
              </w:rPr>
              <w:t>": "RSA Encrypted OTP Value"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lastRenderedPageBreak/>
              <w:t xml:space="preserve">        }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 xml:space="preserve">    }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</w:pPr>
            <w:r>
              <w:rPr>
                <w:rStyle w:val="HTMLCode"/>
                <w:rFonts w:ascii="Consolas" w:hAnsi="Consolas"/>
              </w:rPr>
              <w:t>}'</w:t>
            </w:r>
          </w:p>
        </w:tc>
      </w:tr>
    </w:tbl>
    <w:p w:rsidR="00561B51" w:rsidRDefault="00561B51" w:rsidP="00561B51">
      <w:pPr>
        <w:pStyle w:val="Heading3"/>
        <w:rPr>
          <w:rFonts w:ascii="Helvetica" w:hAnsi="Helvetica" w:cs="Helvetica"/>
          <w:spacing w:val="2"/>
        </w:rPr>
      </w:pPr>
      <w:r>
        <w:rPr>
          <w:rFonts w:ascii="Helvetica" w:hAnsi="Helvetica" w:cs="Helvetica"/>
          <w:spacing w:val="2"/>
        </w:rPr>
        <w:lastRenderedPageBreak/>
        <w:t>RSA Encryption to encrypt details: -</w:t>
      </w:r>
    </w:p>
    <w:tbl>
      <w:tblPr>
        <w:tblW w:w="12271" w:type="dxa"/>
        <w:tblCellSpacing w:w="15" w:type="dxa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12271"/>
      </w:tblGrid>
      <w:tr w:rsidR="00561B51" w:rsidTr="00561B51">
        <w:trPr>
          <w:tblCellSpacing w:w="15" w:type="dxa"/>
        </w:trPr>
        <w:tc>
          <w:tcPr>
            <w:tcW w:w="0" w:type="auto"/>
            <w:shd w:val="clear" w:color="auto" w:fill="E6E6E6"/>
            <w:vAlign w:val="center"/>
            <w:hideMark/>
          </w:tcPr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proofErr w:type="spellStart"/>
            <w:r>
              <w:rPr>
                <w:rStyle w:val="HTMLCode"/>
                <w:rFonts w:ascii="Consolas" w:hAnsi="Consolas"/>
              </w:rPr>
              <w:t>PublicKey</w:t>
            </w:r>
            <w:proofErr w:type="spellEnd"/>
            <w:r>
              <w:rPr>
                <w:rStyle w:val="HTMLCode"/>
                <w:rFonts w:ascii="Consolas" w:hAnsi="Consolas"/>
              </w:rPr>
              <w:t>: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>MIICIjANBgkqhkiG9w0BAQEFAAOCAg8AMIICCgKCAgEAstWB95C5pHLXiYW59qyO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>4Xb+59KYVm9Hywbo77qETZVAyc6VIsxU+UWhd/k/YtjZibCznB+HaXWX9TVTFs9N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>wgv7LRGq5uLczpZQDrU7dnGkl/urRA8p0Jv/f8T0MZdFWQgks91uFffeBmJOb58u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>68ZRxSYGMPe4hb9XXKDVsgoSJaRNYviH7RgAI2QhTCwLEiMqIaUX3p1SAc178ZlN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>8qHXSSGXvhDR1GKM+y2DIyJqlzfik7lD14mDY/I4lcbftib8cv7llkybtjX1Aayf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>Zp4XpmIXKWv8nRM488/jOAF81Bi13paKgpjQUUuwq9tb5Qd/DChytYgBTBTJFe7i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>rDFCmTIcqPr8+IMB7tXA3YXPp3z605Z6cGoYxezUm2Nz2o6oUmarDUntDhq/</w:t>
            </w:r>
            <w:proofErr w:type="spellStart"/>
            <w:r>
              <w:rPr>
                <w:rStyle w:val="HTMLCode"/>
                <w:rFonts w:ascii="Consolas" w:hAnsi="Consolas"/>
              </w:rPr>
              <w:t>PnkN</w:t>
            </w:r>
            <w:proofErr w:type="spellEnd"/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>ergmSeSvS8gD9DHBuJkJWZweG3xOPXiKQAUBr92mdFhJGm6fitO5jsBxgpmulxpG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>0oKDy9lAOLWSqK92JMcbMNHn4wRikdI9HSiXrrI7fLhJYTbyU3I4v5ESdEsayHXu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proofErr w:type="spellStart"/>
            <w:r>
              <w:rPr>
                <w:rStyle w:val="HTMLCode"/>
                <w:rFonts w:ascii="Consolas" w:hAnsi="Consolas"/>
              </w:rPr>
              <w:t>iwO</w:t>
            </w:r>
            <w:proofErr w:type="spellEnd"/>
            <w:r>
              <w:rPr>
                <w:rStyle w:val="HTMLCode"/>
                <w:rFonts w:ascii="Consolas" w:hAnsi="Consolas"/>
              </w:rPr>
              <w:t>/1C8y56egzKSw44GAtEpbAkTNEEfK5H5R0QnVBIXOvfeF4tzGvmkfOO6nNXU3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  <w:rPr>
                <w:rStyle w:val="HTMLCode"/>
                <w:rFonts w:ascii="Consolas" w:hAnsi="Consolas"/>
              </w:rPr>
            </w:pPr>
            <w:r>
              <w:rPr>
                <w:rStyle w:val="HTMLCode"/>
                <w:rFonts w:ascii="Consolas" w:hAnsi="Consolas"/>
              </w:rPr>
              <w:t>o/WAdOyV3xSQ9dqLY5MEL4sJCGY1iJBIAQ452s8v0ynJG5Yq+8hNhsCVnklCzAls</w:t>
            </w:r>
          </w:p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</w:pPr>
            <w:r>
              <w:rPr>
                <w:rStyle w:val="HTMLCode"/>
                <w:rFonts w:ascii="Consolas" w:hAnsi="Consolas"/>
              </w:rPr>
              <w:t>IzQpnSVDUVEzv17grVAw078CAwEAAQ==</w:t>
            </w:r>
          </w:p>
        </w:tc>
      </w:tr>
    </w:tbl>
    <w:p w:rsidR="00561B51" w:rsidRDefault="00561B51" w:rsidP="00561B51">
      <w:pPr>
        <w:pStyle w:val="NormalWeb"/>
        <w:rPr>
          <w:rFonts w:ascii="Helvetica" w:hAnsi="Helvetica" w:cs="Helvetica"/>
          <w:spacing w:val="2"/>
        </w:rPr>
      </w:pPr>
      <w:r>
        <w:rPr>
          <w:rFonts w:ascii="Helvetica" w:hAnsi="Helvetica" w:cs="Helvetica"/>
          <w:spacing w:val="2"/>
        </w:rPr>
        <w:t>Same may be generated by following curl: -</w:t>
      </w:r>
    </w:p>
    <w:tbl>
      <w:tblPr>
        <w:tblW w:w="12271" w:type="dxa"/>
        <w:tblCellSpacing w:w="15" w:type="dxa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12271"/>
      </w:tblGrid>
      <w:tr w:rsidR="00561B51" w:rsidTr="00561B51">
        <w:trPr>
          <w:tblCellSpacing w:w="15" w:type="dxa"/>
        </w:trPr>
        <w:tc>
          <w:tcPr>
            <w:tcW w:w="0" w:type="auto"/>
            <w:shd w:val="clear" w:color="auto" w:fill="E6E6E6"/>
            <w:vAlign w:val="center"/>
            <w:hideMark/>
          </w:tcPr>
          <w:p w:rsidR="00561B51" w:rsidRDefault="00561B51">
            <w:pPr>
              <w:pStyle w:val="HTMLPreformatted"/>
              <w:pBdr>
                <w:top w:val="single" w:sz="6" w:space="18" w:color="D3D3DB"/>
                <w:left w:val="single" w:sz="6" w:space="18" w:color="D3D3DB"/>
                <w:bottom w:val="single" w:sz="6" w:space="18" w:color="D3D3DB"/>
                <w:right w:val="single" w:sz="6" w:space="18" w:color="D3D3DB"/>
              </w:pBdr>
            </w:pPr>
            <w:r>
              <w:rPr>
                <w:rStyle w:val="HTMLCode"/>
                <w:rFonts w:ascii="Consolas" w:hAnsi="Consolas"/>
              </w:rPr>
              <w:t>curl --location 'https://healthidsbx.abdm.gov.in/</w:t>
            </w:r>
            <w:proofErr w:type="spellStart"/>
            <w:r>
              <w:rPr>
                <w:rStyle w:val="HTMLCode"/>
                <w:rFonts w:ascii="Consolas" w:hAnsi="Consolas"/>
              </w:rPr>
              <w:t>api</w:t>
            </w:r>
            <w:proofErr w:type="spellEnd"/>
            <w:r>
              <w:rPr>
                <w:rStyle w:val="HTMLCode"/>
                <w:rFonts w:ascii="Consolas" w:hAnsi="Consolas"/>
              </w:rPr>
              <w:t>/v1/</w:t>
            </w:r>
            <w:proofErr w:type="spellStart"/>
            <w:r>
              <w:rPr>
                <w:rStyle w:val="HTMLCode"/>
                <w:rFonts w:ascii="Consolas" w:hAnsi="Consolas"/>
              </w:rPr>
              <w:t>auth</w:t>
            </w:r>
            <w:proofErr w:type="spellEnd"/>
            <w:r>
              <w:rPr>
                <w:rStyle w:val="HTMLCode"/>
                <w:rFonts w:ascii="Consolas" w:hAnsi="Consolas"/>
              </w:rPr>
              <w:t>/cert'</w:t>
            </w:r>
          </w:p>
        </w:tc>
      </w:tr>
    </w:tbl>
    <w:p w:rsidR="00561B51" w:rsidRDefault="00561B51" w:rsidP="00561B51">
      <w:pPr>
        <w:pStyle w:val="NormalWeb"/>
        <w:rPr>
          <w:rFonts w:ascii="Helvetica" w:hAnsi="Helvetica" w:cs="Helvetica"/>
          <w:spacing w:val="2"/>
        </w:rPr>
      </w:pPr>
      <w:r>
        <w:rPr>
          <w:rFonts w:ascii="Helvetica" w:hAnsi="Helvetica" w:cs="Helvetica"/>
          <w:spacing w:val="2"/>
        </w:rPr>
        <w:t>For testing purpose, may use any online tool for encryption, sample given below: -</w:t>
      </w:r>
      <w:r>
        <w:rPr>
          <w:rFonts w:ascii="Helvetica" w:hAnsi="Helvetica" w:cs="Helvetica"/>
          <w:spacing w:val="2"/>
        </w:rPr>
        <w:br/>
        <w:t xml:space="preserve">Online RSA Encryption, Decryption and Key Generator Tool | </w:t>
      </w:r>
      <w:proofErr w:type="spellStart"/>
      <w:r>
        <w:rPr>
          <w:rFonts w:ascii="Helvetica" w:hAnsi="Helvetica" w:cs="Helvetica"/>
          <w:spacing w:val="2"/>
        </w:rPr>
        <w:t>Devglan</w:t>
      </w:r>
      <w:proofErr w:type="spellEnd"/>
      <w:r>
        <w:rPr>
          <w:rFonts w:ascii="Helvetica" w:hAnsi="Helvetica" w:cs="Helvetica"/>
          <w:spacing w:val="2"/>
        </w:rPr>
        <w:br/>
      </w:r>
      <w:r>
        <w:rPr>
          <w:rFonts w:ascii="Helvetica" w:hAnsi="Helvetica" w:cs="Helvetica"/>
          <w:spacing w:val="2"/>
        </w:rPr>
        <w:br/>
        <w:t>Use Cipher Type as:  RSA/ECB/OAEPWithSHA-1AndMGF1Padding</w:t>
      </w:r>
    </w:p>
    <w:p w:rsidR="0020666E" w:rsidRDefault="0020666E"/>
    <w:sectPr w:rsidR="00206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73B93"/>
    <w:multiLevelType w:val="multilevel"/>
    <w:tmpl w:val="628E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453F16"/>
    <w:multiLevelType w:val="multilevel"/>
    <w:tmpl w:val="CF487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4969B9"/>
    <w:multiLevelType w:val="multilevel"/>
    <w:tmpl w:val="59D8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FA0B73"/>
    <w:multiLevelType w:val="multilevel"/>
    <w:tmpl w:val="DCF09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F534AC1"/>
    <w:multiLevelType w:val="multilevel"/>
    <w:tmpl w:val="349C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513E11"/>
    <w:multiLevelType w:val="multilevel"/>
    <w:tmpl w:val="8EB2AA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1B51"/>
    <w:rsid w:val="00000958"/>
    <w:rsid w:val="0020666E"/>
    <w:rsid w:val="00561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1B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B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B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B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61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1B5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61B5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1B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B51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B5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B5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61B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61B5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61B5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1B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B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B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B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61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1B5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61B5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1B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B51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B5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B5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61B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61B5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61B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1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43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4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50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847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hr.abdm.gov.in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950</Words>
  <Characters>5421</Characters>
  <Application>Microsoft Office Word</Application>
  <DocSecurity>0</DocSecurity>
  <Lines>45</Lines>
  <Paragraphs>12</Paragraphs>
  <ScaleCrop>false</ScaleCrop>
  <Company/>
  <LinksUpToDate>false</LinksUpToDate>
  <CharactersWithSpaces>6359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2026-05-21T14:33:00Z</dcterms:created>
  <dcterms:modified xsi:type="dcterms:W3CDTF">2026-05-21T14:37:00Z</dcterms:modified>
</cp:coreProperties>
</file>