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E5F31" w14:textId="77777777" w:rsidR="00102FF4" w:rsidRDefault="00000000">
      <w:pPr>
        <w:pStyle w:val="Title"/>
        <w:jc w:val="center"/>
      </w:pPr>
      <w:r>
        <w:t>Case Study: HR Analytics Dashboard – Driving Workforce Decisions with Data</w:t>
      </w:r>
    </w:p>
    <w:p w14:paraId="00D6CE0B" w14:textId="77777777" w:rsidR="00102FF4" w:rsidRDefault="00000000">
      <w:pPr>
        <w:pStyle w:val="Heading1"/>
      </w:pPr>
      <w:r>
        <w:t>Background</w:t>
      </w:r>
    </w:p>
    <w:p w14:paraId="4BAB3D8F" w14:textId="77777777" w:rsidR="00102FF4" w:rsidRDefault="00000000">
      <w:r>
        <w:t>In today’s competitive business landscape, organizations must make informed workforce decisions quickly and accurately. Human Resources (HR) departments play a vital role in tracking and managing employee data, yet many struggle to translate this data into actionable insights. This case study highlights the development and impact of a data-driven HR Analytics Dashboard built using Microsoft Excel.</w:t>
      </w:r>
    </w:p>
    <w:p w14:paraId="03656E52" w14:textId="77777777" w:rsidR="00102FF4" w:rsidRDefault="00000000">
      <w:pPr>
        <w:pStyle w:val="Heading1"/>
      </w:pPr>
      <w:r>
        <w:t>Problem Statement</w:t>
      </w:r>
    </w:p>
    <w:p w14:paraId="6545F6C9" w14:textId="77777777" w:rsidR="00102FF4" w:rsidRDefault="00000000">
      <w:r>
        <w:t>The HR team at a mid-sized organization needed a centralized dashboard to monitor employee demographics, attrition trends, and departmental statistics. The existing reports were fragmented and time-consuming to update. There was a clear need for an intuitive and interactive solution that could provide high-level and granular insights at a glance.</w:t>
      </w:r>
    </w:p>
    <w:p w14:paraId="4819634C" w14:textId="77777777" w:rsidR="00102FF4" w:rsidRDefault="00000000">
      <w:pPr>
        <w:pStyle w:val="Heading1"/>
      </w:pPr>
      <w:r>
        <w:t>Objectives</w:t>
      </w:r>
    </w:p>
    <w:p w14:paraId="11033221" w14:textId="77777777" w:rsidR="00102FF4" w:rsidRDefault="00000000">
      <w:r>
        <w:t>- Create a single source of truth for HR metrics</w:t>
      </w:r>
      <w:r>
        <w:br/>
        <w:t>- Improve visibility into attrition patterns and hiring trends</w:t>
      </w:r>
      <w:r>
        <w:br/>
        <w:t>- Enable department-level filtering and analysis</w:t>
      </w:r>
      <w:r>
        <w:br/>
        <w:t>- Empower HR managers with data to support strategic planning</w:t>
      </w:r>
    </w:p>
    <w:p w14:paraId="42A6D575" w14:textId="77777777" w:rsidR="00102FF4" w:rsidRDefault="00000000">
      <w:pPr>
        <w:pStyle w:val="Heading1"/>
      </w:pPr>
      <w:r>
        <w:t>Data Overview</w:t>
      </w:r>
    </w:p>
    <w:p w14:paraId="1557CF8F" w14:textId="77777777" w:rsidR="00102FF4" w:rsidRDefault="00000000">
      <w:r>
        <w:t>The dataset included key attributes such as:</w:t>
      </w:r>
      <w:r>
        <w:br/>
        <w:t>- Employee ID</w:t>
      </w:r>
      <w:r>
        <w:br/>
        <w:t>- Department</w:t>
      </w:r>
      <w:r>
        <w:br/>
        <w:t>- Gender</w:t>
      </w:r>
      <w:r>
        <w:br/>
        <w:t>- Age</w:t>
      </w:r>
      <w:r>
        <w:br/>
        <w:t>- Date of Joining</w:t>
      </w:r>
      <w:r>
        <w:br/>
        <w:t>- Attrition Status</w:t>
      </w:r>
    </w:p>
    <w:p w14:paraId="64C2638F" w14:textId="77777777" w:rsidR="00102FF4" w:rsidRDefault="00000000">
      <w:r>
        <w:t>Data cleaning and transformation were performed to prepare it for analysis and visualization in Excel.</w:t>
      </w:r>
    </w:p>
    <w:p w14:paraId="10725126" w14:textId="77777777" w:rsidR="00102FF4" w:rsidRDefault="00000000">
      <w:pPr>
        <w:pStyle w:val="Heading1"/>
      </w:pPr>
      <w:r>
        <w:lastRenderedPageBreak/>
        <w:t>Solution Approach</w:t>
      </w:r>
    </w:p>
    <w:p w14:paraId="0C9FDD60" w14:textId="77777777" w:rsidR="00102FF4" w:rsidRDefault="00000000">
      <w:r>
        <w:t>An Excel-based HR dashboard was developed with the following steps:</w:t>
      </w:r>
      <w:r>
        <w:br/>
        <w:t>1. Cleaned and structured the raw HR data</w:t>
      </w:r>
      <w:r>
        <w:br/>
        <w:t>2. Created Pivot Tables to aggregate key metrics</w:t>
      </w:r>
      <w:r>
        <w:br/>
        <w:t>3. Designed interactive charts for department-wise and demographic insights</w:t>
      </w:r>
      <w:r>
        <w:br/>
        <w:t>4. Incorporated slicers for dynamic filtering</w:t>
      </w:r>
      <w:r>
        <w:br/>
        <w:t>5. Applied conditional formatting for easier visual cues</w:t>
      </w:r>
    </w:p>
    <w:p w14:paraId="6BFC52AF" w14:textId="77777777" w:rsidR="00102FF4" w:rsidRDefault="00000000">
      <w:pPr>
        <w:pStyle w:val="Heading1"/>
      </w:pPr>
      <w:r>
        <w:t>Key Features</w:t>
      </w:r>
    </w:p>
    <w:p w14:paraId="49FD0739" w14:textId="77777777" w:rsidR="00102FF4" w:rsidRDefault="00000000">
      <w:r>
        <w:t>- Department-wise employee count</w:t>
      </w:r>
      <w:r>
        <w:br/>
        <w:t>- Gender and age group distribution</w:t>
      </w:r>
      <w:r>
        <w:br/>
        <w:t>- Monthly attrition and joining analysis</w:t>
      </w:r>
      <w:r>
        <w:br/>
        <w:t>- Interactive slicers to filter by department, gender, or attrition</w:t>
      </w:r>
      <w:r>
        <w:br/>
        <w:t>- Visual indicators for HR trends and workforce imbalances</w:t>
      </w:r>
    </w:p>
    <w:p w14:paraId="0B0AF518" w14:textId="77777777" w:rsidR="00102FF4" w:rsidRDefault="00000000">
      <w:pPr>
        <w:pStyle w:val="Heading1"/>
      </w:pPr>
      <w:r>
        <w:t>Results and Impact</w:t>
      </w:r>
    </w:p>
    <w:p w14:paraId="3E6955F6" w14:textId="77777777" w:rsidR="00102FF4" w:rsidRDefault="00000000">
      <w:r>
        <w:t>- Reduced time spent on monthly HR reporting by 60%</w:t>
      </w:r>
      <w:r>
        <w:br/>
        <w:t>- Enabled faster and more informed decision-making</w:t>
      </w:r>
      <w:r>
        <w:br/>
        <w:t>- Enhanced communication of HR trends to leadership</w:t>
      </w:r>
      <w:r>
        <w:br/>
        <w:t>- Increased HR team’s confidence in identifying problem areas</w:t>
      </w:r>
      <w:r>
        <w:br/>
        <w:t>- Provided clarity on employee turnover rates and departmental headcounts</w:t>
      </w:r>
    </w:p>
    <w:p w14:paraId="6A1399B4" w14:textId="77777777" w:rsidR="00102FF4" w:rsidRDefault="00000000">
      <w:pPr>
        <w:pStyle w:val="Heading1"/>
      </w:pPr>
      <w:r>
        <w:t>Limitations</w:t>
      </w:r>
    </w:p>
    <w:p w14:paraId="0CFC7858" w14:textId="77777777" w:rsidR="00102FF4" w:rsidRDefault="00000000">
      <w:r>
        <w:t>- Static dashboard (manual updates required)</w:t>
      </w:r>
      <w:r>
        <w:br/>
        <w:t>- Lacks predictive modeling or AI-driven insights</w:t>
      </w:r>
      <w:r>
        <w:br/>
        <w:t>- Limited to Excel’s visualization and data handling capabilities</w:t>
      </w:r>
    </w:p>
    <w:p w14:paraId="4CA1754D" w14:textId="77777777" w:rsidR="00102FF4" w:rsidRDefault="00000000">
      <w:pPr>
        <w:pStyle w:val="Heading1"/>
      </w:pPr>
      <w:r>
        <w:t>Future Improvements</w:t>
      </w:r>
    </w:p>
    <w:p w14:paraId="691DE0B0" w14:textId="77777777" w:rsidR="00102FF4" w:rsidRDefault="00000000">
      <w:r>
        <w:t>- Migrate to Power BI for real-time analytics and integration</w:t>
      </w:r>
      <w:r>
        <w:br/>
        <w:t>- Add machine learning models to forecast attrition</w:t>
      </w:r>
      <w:r>
        <w:br/>
        <w:t>- Include employee performance and satisfaction KPIs</w:t>
      </w:r>
      <w:r>
        <w:br/>
        <w:t>- Connect to live HR databases through Power Query or APIs</w:t>
      </w:r>
    </w:p>
    <w:p w14:paraId="3A41B859" w14:textId="77777777" w:rsidR="00102FF4" w:rsidRDefault="00000000">
      <w:pPr>
        <w:pStyle w:val="Heading1"/>
      </w:pPr>
      <w:r>
        <w:t>Conclusion</w:t>
      </w:r>
    </w:p>
    <w:p w14:paraId="064A0434" w14:textId="77777777" w:rsidR="00102FF4" w:rsidRDefault="00000000">
      <w:r>
        <w:t xml:space="preserve">The HR Analytics Dashboard project transformed fragmented employee data into a centralized, interactive, and insightful reporting tool. It empowered HR professionals to identify trends, </w:t>
      </w:r>
      <w:r>
        <w:lastRenderedPageBreak/>
        <w:t>monitor key metrics, and contribute to organizational success through data-driven decision-making.</w:t>
      </w:r>
    </w:p>
    <w:p w14:paraId="608FF882" w14:textId="77777777" w:rsidR="00102FF4" w:rsidRDefault="00000000">
      <w:pPr>
        <w:pStyle w:val="Heading1"/>
      </w:pPr>
      <w:r>
        <w:t>Author &amp; Contact</w:t>
      </w:r>
    </w:p>
    <w:p w14:paraId="0E3D8738" w14:textId="2B7A9B2F" w:rsidR="00102FF4" w:rsidRDefault="00000000">
      <w:r>
        <w:t>Vikas Kumar</w:t>
      </w:r>
      <w:r>
        <w:br/>
        <w:t>Kanpur, Uttar Pradesh</w:t>
      </w:r>
      <w:r>
        <w:br/>
        <w:t xml:space="preserve">Email: </w:t>
      </w:r>
      <w:r w:rsidR="003B39A1">
        <w:t>vk328696@gmail.com</w:t>
      </w:r>
      <w:r>
        <w:br/>
        <w:t xml:space="preserve">LinkedIn: </w:t>
      </w:r>
      <w:r w:rsidR="003B39A1" w:rsidRPr="003B39A1">
        <w:t>www.linkedin.com/in/vikas-ku</w:t>
      </w:r>
    </w:p>
    <w:sectPr w:rsidR="00102F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260783">
    <w:abstractNumId w:val="8"/>
  </w:num>
  <w:num w:numId="2" w16cid:durableId="197202142">
    <w:abstractNumId w:val="6"/>
  </w:num>
  <w:num w:numId="3" w16cid:durableId="653603103">
    <w:abstractNumId w:val="5"/>
  </w:num>
  <w:num w:numId="4" w16cid:durableId="627055574">
    <w:abstractNumId w:val="4"/>
  </w:num>
  <w:num w:numId="5" w16cid:durableId="354816558">
    <w:abstractNumId w:val="7"/>
  </w:num>
  <w:num w:numId="6" w16cid:durableId="1362589439">
    <w:abstractNumId w:val="3"/>
  </w:num>
  <w:num w:numId="7" w16cid:durableId="667712793">
    <w:abstractNumId w:val="2"/>
  </w:num>
  <w:num w:numId="8" w16cid:durableId="510336664">
    <w:abstractNumId w:val="1"/>
  </w:num>
  <w:num w:numId="9" w16cid:durableId="196564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FF4"/>
    <w:rsid w:val="0015074B"/>
    <w:rsid w:val="0029639D"/>
    <w:rsid w:val="00326F90"/>
    <w:rsid w:val="003B39A1"/>
    <w:rsid w:val="00AA1D8D"/>
    <w:rsid w:val="00B47730"/>
    <w:rsid w:val="00CB0664"/>
    <w:rsid w:val="00F510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1FBB3"/>
  <w14:defaultImageDpi w14:val="300"/>
  <w15:docId w15:val="{A8CBC88E-BD0F-46F8-9CF6-6BD18DE3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kumar</cp:lastModifiedBy>
  <cp:revision>2</cp:revision>
  <dcterms:created xsi:type="dcterms:W3CDTF">2013-12-23T23:15:00Z</dcterms:created>
  <dcterms:modified xsi:type="dcterms:W3CDTF">2025-06-23T08:14:00Z</dcterms:modified>
  <cp:category/>
</cp:coreProperties>
</file>