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38EFB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Case Study: Metadata-Driven Ingestion with Assert-Row DQ in Azure Data Factory</w:t>
      </w:r>
    </w:p>
    <w:p w14:paraId="1BD11917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pict w14:anchorId="2BD06438">
          <v:rect id="_x0000_i1109" style="width:0;height:1.5pt" o:hralign="center" o:hrstd="t" o:hr="t" fillcolor="#a0a0a0" stroked="f"/>
        </w:pict>
      </w:r>
    </w:p>
    <w:p w14:paraId="3FBC3C08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Business Scenario</w:t>
      </w:r>
    </w:p>
    <w:p w14:paraId="3357CCFC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t xml:space="preserve">A fintech company wants to build a </w:t>
      </w:r>
      <w:r w:rsidRPr="001D397F">
        <w:rPr>
          <w:b/>
          <w:bCs/>
          <w:lang w:val="en-IN"/>
        </w:rPr>
        <w:t>scalable and reusable data ingestion pipeline</w:t>
      </w:r>
      <w:r w:rsidRPr="001D397F">
        <w:rPr>
          <w:lang w:val="en-IN"/>
        </w:rPr>
        <w:t xml:space="preserve"> to process multiple source tables from Azure SQL Database and load them into a </w:t>
      </w:r>
      <w:r w:rsidRPr="001D397F">
        <w:rPr>
          <w:b/>
          <w:bCs/>
          <w:lang w:val="en-IN"/>
        </w:rPr>
        <w:t>bronze zone in Azure Data Lake</w:t>
      </w:r>
      <w:r w:rsidRPr="001D397F">
        <w:rPr>
          <w:lang w:val="en-IN"/>
        </w:rPr>
        <w:t xml:space="preserve">. Each table has different structures and requires </w:t>
      </w:r>
      <w:r w:rsidRPr="001D397F">
        <w:rPr>
          <w:b/>
          <w:bCs/>
          <w:lang w:val="en-IN"/>
        </w:rPr>
        <w:t>data quality validation</w:t>
      </w:r>
      <w:r w:rsidRPr="001D397F">
        <w:rPr>
          <w:lang w:val="en-IN"/>
        </w:rPr>
        <w:t>. The solution should support:</w:t>
      </w:r>
    </w:p>
    <w:p w14:paraId="4A5F9D5D" w14:textId="77777777" w:rsidR="001D397F" w:rsidRPr="001D397F" w:rsidRDefault="001D397F" w:rsidP="001D397F">
      <w:pPr>
        <w:numPr>
          <w:ilvl w:val="0"/>
          <w:numId w:val="1"/>
        </w:numPr>
        <w:rPr>
          <w:lang w:val="en-IN"/>
        </w:rPr>
      </w:pPr>
      <w:r w:rsidRPr="001D397F">
        <w:rPr>
          <w:b/>
          <w:bCs/>
          <w:lang w:val="en-IN"/>
        </w:rPr>
        <w:t>Metadata-driven design</w:t>
      </w:r>
      <w:r w:rsidRPr="001D397F">
        <w:rPr>
          <w:lang w:val="en-IN"/>
        </w:rPr>
        <w:t xml:space="preserve"> for ingesting multiple tables.</w:t>
      </w:r>
    </w:p>
    <w:p w14:paraId="5124CD01" w14:textId="77777777" w:rsidR="001D397F" w:rsidRPr="001D397F" w:rsidRDefault="001D397F" w:rsidP="001D397F">
      <w:pPr>
        <w:numPr>
          <w:ilvl w:val="0"/>
          <w:numId w:val="1"/>
        </w:numPr>
        <w:rPr>
          <w:lang w:val="en-IN"/>
        </w:rPr>
      </w:pPr>
      <w:r w:rsidRPr="001D397F">
        <w:rPr>
          <w:b/>
          <w:bCs/>
          <w:lang w:val="en-IN"/>
        </w:rPr>
        <w:t>Custom DQ rules</w:t>
      </w:r>
      <w:r w:rsidRPr="001D397F">
        <w:rPr>
          <w:lang w:val="en-IN"/>
        </w:rPr>
        <w:t xml:space="preserve"> per table (e.g., non-null, range checks).</w:t>
      </w:r>
    </w:p>
    <w:p w14:paraId="0BD97F80" w14:textId="77777777" w:rsidR="001D397F" w:rsidRPr="001D397F" w:rsidRDefault="001D397F" w:rsidP="001D397F">
      <w:pPr>
        <w:numPr>
          <w:ilvl w:val="0"/>
          <w:numId w:val="1"/>
        </w:numPr>
        <w:rPr>
          <w:lang w:val="en-IN"/>
        </w:rPr>
      </w:pPr>
      <w:r w:rsidRPr="001D397F">
        <w:rPr>
          <w:b/>
          <w:bCs/>
          <w:lang w:val="en-IN"/>
        </w:rPr>
        <w:t>Flexible mapping</w:t>
      </w:r>
      <w:r w:rsidRPr="001D397F">
        <w:rPr>
          <w:lang w:val="en-IN"/>
        </w:rPr>
        <w:t xml:space="preserve"> without creating separate data flows for each table.</w:t>
      </w:r>
    </w:p>
    <w:p w14:paraId="31FD06B3" w14:textId="77777777" w:rsidR="001D397F" w:rsidRPr="001D397F" w:rsidRDefault="001D397F" w:rsidP="001D397F">
      <w:pPr>
        <w:numPr>
          <w:ilvl w:val="0"/>
          <w:numId w:val="1"/>
        </w:numPr>
        <w:rPr>
          <w:lang w:val="en-IN"/>
        </w:rPr>
      </w:pPr>
      <w:r w:rsidRPr="001D397F">
        <w:rPr>
          <w:lang w:val="en-IN"/>
        </w:rPr>
        <w:t>Centralized configuration using metadata.</w:t>
      </w:r>
    </w:p>
    <w:p w14:paraId="52F6D984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pict w14:anchorId="74A17110">
          <v:rect id="_x0000_i1110" style="width:0;height:1.5pt" o:hralign="center" o:hrstd="t" o:hr="t" fillcolor="#a0a0a0" stroked="f"/>
        </w:pict>
      </w:r>
    </w:p>
    <w:p w14:paraId="63038AA5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Target Architecture</w:t>
      </w:r>
    </w:p>
    <w:p w14:paraId="503F4410" w14:textId="5DE74B90" w:rsidR="001D397F" w:rsidRPr="001D397F" w:rsidRDefault="00EA6DA9" w:rsidP="001D397F">
      <w:pPr>
        <w:rPr>
          <w:lang w:val="en-IN"/>
        </w:rPr>
      </w:pPr>
      <w:r>
        <w:rPr>
          <w:noProof/>
        </w:rPr>
        <w:drawing>
          <wp:inline distT="0" distB="0" distL="0" distR="0" wp14:anchorId="0D4ACA61" wp14:editId="29A96FBA">
            <wp:extent cx="4713605" cy="4500154"/>
            <wp:effectExtent l="0" t="0" r="0" b="0"/>
            <wp:docPr id="191067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76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627" cy="45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B291" w14:textId="642FF6FA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lastRenderedPageBreak/>
        <w:t>Step-by-Step Implementation</w:t>
      </w:r>
    </w:p>
    <w:p w14:paraId="4AF820C5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Step 1: Create Metadata Table</w:t>
      </w:r>
    </w:p>
    <w:p w14:paraId="2C0DF2F8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t>Create a control table in Azure SQL DB (or Excel/Blob CSV) with the following schema: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2615"/>
        <w:gridCol w:w="2426"/>
        <w:gridCol w:w="3082"/>
      </w:tblGrid>
      <w:tr w:rsidR="001D397F" w:rsidRPr="001D397F" w14:paraId="7C4265D0" w14:textId="77777777" w:rsidTr="001D3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EDFEC" w14:textId="77777777" w:rsidR="001D397F" w:rsidRPr="001D397F" w:rsidRDefault="001D397F" w:rsidP="001D397F">
            <w:pPr>
              <w:rPr>
                <w:b/>
                <w:bCs/>
                <w:lang w:val="en-IN"/>
              </w:rPr>
            </w:pPr>
            <w:proofErr w:type="spellStart"/>
            <w:r w:rsidRPr="001D397F">
              <w:rPr>
                <w:b/>
                <w:bCs/>
                <w:lang w:val="en-IN"/>
              </w:rPr>
              <w:t>TableName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133AE" w14:textId="77777777" w:rsidR="001D397F" w:rsidRPr="001D397F" w:rsidRDefault="001D397F" w:rsidP="001D397F">
            <w:pPr>
              <w:rPr>
                <w:b/>
                <w:bCs/>
                <w:lang w:val="en-IN"/>
              </w:rPr>
            </w:pPr>
            <w:proofErr w:type="spellStart"/>
            <w:r w:rsidRPr="001D397F">
              <w:rPr>
                <w:b/>
                <w:bCs/>
                <w:lang w:val="en-IN"/>
              </w:rPr>
              <w:t>SourceQuery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876F8" w14:textId="77777777" w:rsidR="001D397F" w:rsidRPr="001D397F" w:rsidRDefault="001D397F" w:rsidP="001D397F">
            <w:pPr>
              <w:rPr>
                <w:b/>
                <w:bCs/>
                <w:lang w:val="en-IN"/>
              </w:rPr>
            </w:pPr>
            <w:proofErr w:type="spellStart"/>
            <w:r w:rsidRPr="001D397F">
              <w:rPr>
                <w:b/>
                <w:bCs/>
                <w:lang w:val="en-IN"/>
              </w:rPr>
              <w:t>SinkPath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9035A" w14:textId="77777777" w:rsidR="001D397F" w:rsidRPr="001D397F" w:rsidRDefault="001D397F" w:rsidP="001D397F">
            <w:pPr>
              <w:rPr>
                <w:b/>
                <w:bCs/>
                <w:lang w:val="en-IN"/>
              </w:rPr>
            </w:pPr>
            <w:proofErr w:type="spellStart"/>
            <w:r w:rsidRPr="001D397F">
              <w:rPr>
                <w:b/>
                <w:bCs/>
                <w:lang w:val="en-IN"/>
              </w:rPr>
              <w:t>DQRules</w:t>
            </w:r>
            <w:proofErr w:type="spellEnd"/>
          </w:p>
        </w:tc>
      </w:tr>
      <w:tr w:rsidR="001D397F" w:rsidRPr="001D397F" w14:paraId="4D971D6B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DFC4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78BD17C6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 xml:space="preserve">SELECT * FROM </w:t>
            </w:r>
            <w:proofErr w:type="spellStart"/>
            <w:proofErr w:type="gramStart"/>
            <w:r w:rsidRPr="001D397F">
              <w:rPr>
                <w:lang w:val="en-IN"/>
              </w:rPr>
              <w:t>dbo.Customer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9460244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raw/bronze/Customer/</w:t>
            </w:r>
          </w:p>
        </w:tc>
        <w:tc>
          <w:tcPr>
            <w:tcW w:w="0" w:type="auto"/>
            <w:vAlign w:val="center"/>
            <w:hideMark/>
          </w:tcPr>
          <w:p w14:paraId="5DD19D94" w14:textId="77777777" w:rsidR="001D397F" w:rsidRPr="001D397F" w:rsidRDefault="001D397F" w:rsidP="001D397F">
            <w:pPr>
              <w:rPr>
                <w:lang w:val="en-IN"/>
              </w:rPr>
            </w:pPr>
            <w:proofErr w:type="gramStart"/>
            <w:r w:rsidRPr="001D397F">
              <w:rPr>
                <w:lang w:val="en-IN"/>
              </w:rPr>
              <w:t>Name!=</w:t>
            </w:r>
            <w:proofErr w:type="spellStart"/>
            <w:r w:rsidRPr="001D397F">
              <w:rPr>
                <w:lang w:val="en-IN"/>
              </w:rPr>
              <w:t>null;Email</w:t>
            </w:r>
            <w:proofErr w:type="spellEnd"/>
            <w:proofErr w:type="gramEnd"/>
            <w:r w:rsidRPr="001D397F">
              <w:rPr>
                <w:lang w:val="en-IN"/>
              </w:rPr>
              <w:t>!=null</w:t>
            </w:r>
          </w:p>
        </w:tc>
      </w:tr>
      <w:tr w:rsidR="001D397F" w:rsidRPr="001D397F" w14:paraId="2310D981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65DE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5C60C0E0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 xml:space="preserve">SELECT * FROM </w:t>
            </w:r>
            <w:proofErr w:type="spellStart"/>
            <w:proofErr w:type="gramStart"/>
            <w:r w:rsidRPr="001D397F">
              <w:rPr>
                <w:lang w:val="en-IN"/>
              </w:rPr>
              <w:t>dbo.Transactions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6D4394E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raw/bronze/Transactions/</w:t>
            </w:r>
          </w:p>
        </w:tc>
        <w:tc>
          <w:tcPr>
            <w:tcW w:w="0" w:type="auto"/>
            <w:vAlign w:val="center"/>
            <w:hideMark/>
          </w:tcPr>
          <w:p w14:paraId="16A71658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Amount&gt;</w:t>
            </w:r>
            <w:proofErr w:type="gramStart"/>
            <w:r w:rsidRPr="001D397F">
              <w:rPr>
                <w:lang w:val="en-IN"/>
              </w:rPr>
              <w:t>0;TransactionDate</w:t>
            </w:r>
            <w:proofErr w:type="gramEnd"/>
            <w:r w:rsidRPr="001D397F">
              <w:rPr>
                <w:lang w:val="en-IN"/>
              </w:rPr>
              <w:t>!=null</w:t>
            </w:r>
          </w:p>
        </w:tc>
      </w:tr>
      <w:tr w:rsidR="001D397F" w:rsidRPr="001D397F" w14:paraId="6CB0AF76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F1CB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196CE0F9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 xml:space="preserve">SELECT * FROM </w:t>
            </w:r>
            <w:proofErr w:type="spellStart"/>
            <w:proofErr w:type="gramStart"/>
            <w:r w:rsidRPr="001D397F">
              <w:rPr>
                <w:lang w:val="en-IN"/>
              </w:rPr>
              <w:t>dbo.Products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FF7D56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raw/bronze/Products/</w:t>
            </w:r>
          </w:p>
        </w:tc>
        <w:tc>
          <w:tcPr>
            <w:tcW w:w="0" w:type="auto"/>
            <w:vAlign w:val="center"/>
            <w:hideMark/>
          </w:tcPr>
          <w:p w14:paraId="64780DA7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Price&gt;</w:t>
            </w:r>
            <w:proofErr w:type="gramStart"/>
            <w:r w:rsidRPr="001D397F">
              <w:rPr>
                <w:lang w:val="en-IN"/>
              </w:rPr>
              <w:t>0;ProductName</w:t>
            </w:r>
            <w:proofErr w:type="gramEnd"/>
            <w:r w:rsidRPr="001D397F">
              <w:rPr>
                <w:lang w:val="en-IN"/>
              </w:rPr>
              <w:t>!=null</w:t>
            </w:r>
          </w:p>
        </w:tc>
      </w:tr>
    </w:tbl>
    <w:p w14:paraId="51482778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pict w14:anchorId="568454F8">
          <v:rect id="_x0000_i1113" style="width:0;height:1.5pt" o:hralign="center" o:hrstd="t" o:hr="t" fillcolor="#a0a0a0" stroked="f"/>
        </w:pict>
      </w:r>
    </w:p>
    <w:p w14:paraId="581F0C1F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Step 2: Create a Parameterized Data Flow</w:t>
      </w:r>
    </w:p>
    <w:p w14:paraId="3A20DFD2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 xml:space="preserve">Data Flow Name: </w:t>
      </w:r>
      <w:proofErr w:type="spellStart"/>
      <w:r w:rsidRPr="001D397F">
        <w:rPr>
          <w:b/>
          <w:bCs/>
          <w:lang w:val="en-IN"/>
        </w:rPr>
        <w:t>IngestWithDQ</w:t>
      </w:r>
      <w:proofErr w:type="spellEnd"/>
    </w:p>
    <w:p w14:paraId="1A375DF9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Parameters:</w:t>
      </w:r>
    </w:p>
    <w:p w14:paraId="591CD566" w14:textId="77777777" w:rsidR="001D397F" w:rsidRPr="001D397F" w:rsidRDefault="001D397F" w:rsidP="001D397F">
      <w:pPr>
        <w:numPr>
          <w:ilvl w:val="0"/>
          <w:numId w:val="2"/>
        </w:numPr>
        <w:rPr>
          <w:lang w:val="en-IN"/>
        </w:rPr>
      </w:pPr>
      <w:proofErr w:type="spellStart"/>
      <w:r w:rsidRPr="001D397F">
        <w:rPr>
          <w:lang w:val="en-IN"/>
        </w:rPr>
        <w:t>pSourceQuery</w:t>
      </w:r>
      <w:proofErr w:type="spellEnd"/>
      <w:r w:rsidRPr="001D397F">
        <w:rPr>
          <w:lang w:val="en-IN"/>
        </w:rPr>
        <w:t xml:space="preserve"> (string)</w:t>
      </w:r>
    </w:p>
    <w:p w14:paraId="42338FE2" w14:textId="77777777" w:rsidR="001D397F" w:rsidRPr="001D397F" w:rsidRDefault="001D397F" w:rsidP="001D397F">
      <w:pPr>
        <w:numPr>
          <w:ilvl w:val="0"/>
          <w:numId w:val="2"/>
        </w:numPr>
        <w:rPr>
          <w:lang w:val="en-IN"/>
        </w:rPr>
      </w:pPr>
      <w:proofErr w:type="spellStart"/>
      <w:r w:rsidRPr="001D397F">
        <w:rPr>
          <w:lang w:val="en-IN"/>
        </w:rPr>
        <w:t>pSinkPath</w:t>
      </w:r>
      <w:proofErr w:type="spellEnd"/>
      <w:r w:rsidRPr="001D397F">
        <w:rPr>
          <w:lang w:val="en-IN"/>
        </w:rPr>
        <w:t xml:space="preserve"> (string)</w:t>
      </w:r>
    </w:p>
    <w:p w14:paraId="4F23A52C" w14:textId="77777777" w:rsidR="001D397F" w:rsidRPr="001D397F" w:rsidRDefault="001D397F" w:rsidP="001D397F">
      <w:pPr>
        <w:numPr>
          <w:ilvl w:val="0"/>
          <w:numId w:val="2"/>
        </w:numPr>
        <w:rPr>
          <w:lang w:val="en-IN"/>
        </w:rPr>
      </w:pPr>
      <w:proofErr w:type="spellStart"/>
      <w:r w:rsidRPr="001D397F">
        <w:rPr>
          <w:lang w:val="en-IN"/>
        </w:rPr>
        <w:t>pDQRules</w:t>
      </w:r>
      <w:proofErr w:type="spellEnd"/>
      <w:r w:rsidRPr="001D397F">
        <w:rPr>
          <w:lang w:val="en-IN"/>
        </w:rPr>
        <w:t xml:space="preserve"> (string)</w:t>
      </w:r>
    </w:p>
    <w:p w14:paraId="25845B2F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pict w14:anchorId="2DBC96D8">
          <v:rect id="_x0000_i1114" style="width:0;height:1.5pt" o:hralign="center" o:hrstd="t" o:hr="t" fillcolor="#a0a0a0" stroked="f"/>
        </w:pict>
      </w:r>
    </w:p>
    <w:p w14:paraId="61AAD784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Step 3: Add Source Transformation</w:t>
      </w:r>
    </w:p>
    <w:p w14:paraId="721ABAB1" w14:textId="77777777" w:rsidR="001D397F" w:rsidRPr="001D397F" w:rsidRDefault="001D397F" w:rsidP="001D397F">
      <w:pPr>
        <w:numPr>
          <w:ilvl w:val="0"/>
          <w:numId w:val="3"/>
        </w:numPr>
        <w:rPr>
          <w:lang w:val="en-IN"/>
        </w:rPr>
      </w:pPr>
      <w:r w:rsidRPr="001D397F">
        <w:rPr>
          <w:b/>
          <w:bCs/>
          <w:lang w:val="en-IN"/>
        </w:rPr>
        <w:t>Source Type</w:t>
      </w:r>
      <w:r w:rsidRPr="001D397F">
        <w:rPr>
          <w:lang w:val="en-IN"/>
        </w:rPr>
        <w:t>: Azure SQL Database</w:t>
      </w:r>
    </w:p>
    <w:p w14:paraId="06790D0B" w14:textId="77777777" w:rsidR="001D397F" w:rsidRPr="001D397F" w:rsidRDefault="001D397F" w:rsidP="001D397F">
      <w:pPr>
        <w:numPr>
          <w:ilvl w:val="0"/>
          <w:numId w:val="3"/>
        </w:numPr>
        <w:rPr>
          <w:lang w:val="en-IN"/>
        </w:rPr>
      </w:pPr>
      <w:r w:rsidRPr="001D397F">
        <w:rPr>
          <w:b/>
          <w:bCs/>
          <w:lang w:val="en-IN"/>
        </w:rPr>
        <w:t>Query</w:t>
      </w:r>
      <w:r w:rsidRPr="001D397F">
        <w:rPr>
          <w:lang w:val="en-IN"/>
        </w:rPr>
        <w:t xml:space="preserve">: Use the </w:t>
      </w:r>
      <w:r w:rsidRPr="001D397F">
        <w:rPr>
          <w:b/>
          <w:bCs/>
          <w:lang w:val="en-IN"/>
        </w:rPr>
        <w:t>parameterized query</w:t>
      </w:r>
      <w:r w:rsidRPr="001D397F">
        <w:rPr>
          <w:lang w:val="en-IN"/>
        </w:rPr>
        <w:t xml:space="preserve"> </w:t>
      </w:r>
      <w:proofErr w:type="spellStart"/>
      <w:r w:rsidRPr="001D397F">
        <w:rPr>
          <w:lang w:val="en-IN"/>
        </w:rPr>
        <w:t>pSourceQuery</w:t>
      </w:r>
      <w:proofErr w:type="spellEnd"/>
    </w:p>
    <w:p w14:paraId="6CF61278" w14:textId="19D436FE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t xml:space="preserve"> Turn on </w:t>
      </w:r>
      <w:r w:rsidRPr="001D397F">
        <w:rPr>
          <w:b/>
          <w:bCs/>
          <w:lang w:val="en-IN"/>
        </w:rPr>
        <w:t>Allow schema drift</w:t>
      </w:r>
      <w:r w:rsidRPr="001D397F">
        <w:rPr>
          <w:lang w:val="en-IN"/>
        </w:rPr>
        <w:br/>
        <w:t xml:space="preserve">Set </w:t>
      </w:r>
      <w:r w:rsidRPr="001D397F">
        <w:rPr>
          <w:b/>
          <w:bCs/>
          <w:lang w:val="en-IN"/>
        </w:rPr>
        <w:t>Import schema</w:t>
      </w:r>
      <w:r w:rsidRPr="001D397F">
        <w:rPr>
          <w:lang w:val="en-IN"/>
        </w:rPr>
        <w:t xml:space="preserve"> to none or use projection if schema is fixed</w:t>
      </w:r>
    </w:p>
    <w:p w14:paraId="372F7DA1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pict w14:anchorId="36F3B3C3">
          <v:rect id="_x0000_i1115" style="width:0;height:1.5pt" o:hralign="center" o:hrstd="t" o:hr="t" fillcolor="#a0a0a0" stroked="f"/>
        </w:pict>
      </w:r>
    </w:p>
    <w:p w14:paraId="33F36307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Step 4: Derived Column (Optional)</w:t>
      </w:r>
    </w:p>
    <w:p w14:paraId="1B2ADFB5" w14:textId="77777777" w:rsidR="001D397F" w:rsidRPr="001D397F" w:rsidRDefault="001D397F" w:rsidP="001D397F">
      <w:pPr>
        <w:numPr>
          <w:ilvl w:val="0"/>
          <w:numId w:val="4"/>
        </w:numPr>
        <w:rPr>
          <w:lang w:val="en-IN"/>
        </w:rPr>
      </w:pPr>
      <w:r w:rsidRPr="001D397F">
        <w:rPr>
          <w:lang w:val="en-IN"/>
        </w:rPr>
        <w:t xml:space="preserve">Add calculated columns if needed like </w:t>
      </w:r>
      <w:proofErr w:type="spellStart"/>
      <w:r w:rsidRPr="001D397F">
        <w:rPr>
          <w:lang w:val="en-IN"/>
        </w:rPr>
        <w:t>IngestionTimestamp</w:t>
      </w:r>
      <w:proofErr w:type="spellEnd"/>
      <w:r w:rsidRPr="001D397F">
        <w:rPr>
          <w:lang w:val="en-IN"/>
        </w:rPr>
        <w:t xml:space="preserve"> = </w:t>
      </w:r>
      <w:proofErr w:type="spellStart"/>
      <w:proofErr w:type="gramStart"/>
      <w:r w:rsidRPr="001D397F">
        <w:rPr>
          <w:lang w:val="en-IN"/>
        </w:rPr>
        <w:t>currentUTC</w:t>
      </w:r>
      <w:proofErr w:type="spellEnd"/>
      <w:r w:rsidRPr="001D397F">
        <w:rPr>
          <w:lang w:val="en-IN"/>
        </w:rPr>
        <w:t>(</w:t>
      </w:r>
      <w:proofErr w:type="gramEnd"/>
      <w:r w:rsidRPr="001D397F">
        <w:rPr>
          <w:lang w:val="en-IN"/>
        </w:rPr>
        <w:t>).</w:t>
      </w:r>
    </w:p>
    <w:p w14:paraId="56D4E643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pict w14:anchorId="3E440AC5">
          <v:rect id="_x0000_i1116" style="width:0;height:1.5pt" o:hralign="center" o:hrstd="t" o:hr="t" fillcolor="#a0a0a0" stroked="f"/>
        </w:pict>
      </w:r>
    </w:p>
    <w:p w14:paraId="40928B6E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lastRenderedPageBreak/>
        <w:t>Step 5: Assert-Row for Data Quality</w:t>
      </w:r>
    </w:p>
    <w:p w14:paraId="50FBD4CD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t xml:space="preserve">Add an </w:t>
      </w:r>
      <w:r w:rsidRPr="001D397F">
        <w:rPr>
          <w:b/>
          <w:bCs/>
          <w:lang w:val="en-IN"/>
        </w:rPr>
        <w:t>Assert transformation</w:t>
      </w:r>
      <w:r w:rsidRPr="001D397F">
        <w:rPr>
          <w:lang w:val="en-IN"/>
        </w:rPr>
        <w:t xml:space="preserve"> to validate rows dynamically based on </w:t>
      </w:r>
      <w:proofErr w:type="spellStart"/>
      <w:r w:rsidRPr="001D397F">
        <w:rPr>
          <w:lang w:val="en-IN"/>
        </w:rPr>
        <w:t>pDQRules</w:t>
      </w:r>
      <w:proofErr w:type="spellEnd"/>
      <w:r w:rsidRPr="001D397F">
        <w:rPr>
          <w:lang w:val="en-IN"/>
        </w:rPr>
        <w:t>.</w:t>
      </w:r>
    </w:p>
    <w:p w14:paraId="681F8E24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Approach:</w:t>
      </w:r>
    </w:p>
    <w:p w14:paraId="1D9CFAD5" w14:textId="77777777" w:rsidR="001D397F" w:rsidRPr="001D397F" w:rsidRDefault="001D397F" w:rsidP="001D397F">
      <w:pPr>
        <w:numPr>
          <w:ilvl w:val="0"/>
          <w:numId w:val="5"/>
        </w:numPr>
        <w:rPr>
          <w:lang w:val="en-IN"/>
        </w:rPr>
      </w:pPr>
      <w:r w:rsidRPr="001D397F">
        <w:rPr>
          <w:lang w:val="en-IN"/>
        </w:rPr>
        <w:t xml:space="preserve">Use a </w:t>
      </w:r>
      <w:r w:rsidRPr="001D397F">
        <w:rPr>
          <w:b/>
          <w:bCs/>
          <w:lang w:val="en-IN"/>
        </w:rPr>
        <w:t xml:space="preserve">custom </w:t>
      </w:r>
      <w:proofErr w:type="spellStart"/>
      <w:r w:rsidRPr="001D397F">
        <w:rPr>
          <w:b/>
          <w:bCs/>
          <w:lang w:val="en-IN"/>
        </w:rPr>
        <w:t>Flowlet</w:t>
      </w:r>
      <w:proofErr w:type="spellEnd"/>
      <w:r w:rsidRPr="001D397F">
        <w:rPr>
          <w:b/>
          <w:bCs/>
          <w:lang w:val="en-IN"/>
        </w:rPr>
        <w:t xml:space="preserve"> or expression parser</w:t>
      </w:r>
      <w:r w:rsidRPr="001D397F">
        <w:rPr>
          <w:lang w:val="en-IN"/>
        </w:rPr>
        <w:t xml:space="preserve"> (if rules are simple).</w:t>
      </w:r>
    </w:p>
    <w:p w14:paraId="2A4F8B9B" w14:textId="77777777" w:rsidR="001D397F" w:rsidRPr="001D397F" w:rsidRDefault="001D397F" w:rsidP="001D397F">
      <w:pPr>
        <w:numPr>
          <w:ilvl w:val="0"/>
          <w:numId w:val="5"/>
        </w:numPr>
        <w:rPr>
          <w:lang w:val="en-IN"/>
        </w:rPr>
      </w:pPr>
      <w:r w:rsidRPr="001D397F">
        <w:rPr>
          <w:lang w:val="en-IN"/>
        </w:rPr>
        <w:t xml:space="preserve">Or use </w:t>
      </w:r>
      <w:proofErr w:type="gramStart"/>
      <w:r w:rsidRPr="001D397F">
        <w:rPr>
          <w:lang w:val="en-IN"/>
        </w:rPr>
        <w:t>split(</w:t>
      </w:r>
      <w:proofErr w:type="spellStart"/>
      <w:proofErr w:type="gramEnd"/>
      <w:r w:rsidRPr="001D397F">
        <w:rPr>
          <w:lang w:val="en-IN"/>
        </w:rPr>
        <w:t>pDQRules</w:t>
      </w:r>
      <w:proofErr w:type="spellEnd"/>
      <w:r w:rsidRPr="001D397F">
        <w:rPr>
          <w:lang w:val="en-IN"/>
        </w:rPr>
        <w:t xml:space="preserve">, ';') and apply multiple </w:t>
      </w:r>
      <w:proofErr w:type="spellStart"/>
      <w:proofErr w:type="gramStart"/>
      <w:r w:rsidRPr="001D397F">
        <w:rPr>
          <w:lang w:val="en-IN"/>
        </w:rPr>
        <w:t>iif</w:t>
      </w:r>
      <w:proofErr w:type="spellEnd"/>
      <w:r w:rsidRPr="001D397F">
        <w:rPr>
          <w:lang w:val="en-IN"/>
        </w:rPr>
        <w:t>(</w:t>
      </w:r>
      <w:proofErr w:type="gramEnd"/>
      <w:r w:rsidRPr="001D397F">
        <w:rPr>
          <w:lang w:val="en-IN"/>
        </w:rPr>
        <w:t>) conditions (limited parsing).</w:t>
      </w:r>
    </w:p>
    <w:p w14:paraId="48AB8510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Example Static Approach (basic logic):</w:t>
      </w:r>
    </w:p>
    <w:p w14:paraId="1BD26045" w14:textId="07247215" w:rsidR="001D397F" w:rsidRPr="001D397F" w:rsidRDefault="001D397F" w:rsidP="001D397F">
      <w:pPr>
        <w:rPr>
          <w:lang w:val="en-IN"/>
        </w:rPr>
      </w:pPr>
      <w:proofErr w:type="spellStart"/>
      <w:r w:rsidRPr="001D397F">
        <w:rPr>
          <w:lang w:val="en-IN"/>
        </w:rPr>
        <w:t>sql</w:t>
      </w:r>
      <w:proofErr w:type="spellEnd"/>
    </w:p>
    <w:p w14:paraId="70C3E54B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t>assert(</w:t>
      </w:r>
      <w:proofErr w:type="spellStart"/>
      <w:proofErr w:type="gramStart"/>
      <w:r w:rsidRPr="001D397F">
        <w:rPr>
          <w:lang w:val="en-IN"/>
        </w:rPr>
        <w:t>isNull</w:t>
      </w:r>
      <w:proofErr w:type="spellEnd"/>
      <w:r w:rsidRPr="001D397F">
        <w:rPr>
          <w:lang w:val="en-IN"/>
        </w:rPr>
        <w:t>(</w:t>
      </w:r>
      <w:proofErr w:type="gramEnd"/>
      <w:r w:rsidRPr="001D397F">
        <w:rPr>
          <w:lang w:val="en-IN"/>
        </w:rPr>
        <w:t>Name) == false, 'Name cannot be null')</w:t>
      </w:r>
    </w:p>
    <w:p w14:paraId="26407139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t>assert(</w:t>
      </w:r>
      <w:proofErr w:type="spellStart"/>
      <w:proofErr w:type="gramStart"/>
      <w:r w:rsidRPr="001D397F">
        <w:rPr>
          <w:lang w:val="en-IN"/>
        </w:rPr>
        <w:t>isNull</w:t>
      </w:r>
      <w:proofErr w:type="spellEnd"/>
      <w:r w:rsidRPr="001D397F">
        <w:rPr>
          <w:lang w:val="en-IN"/>
        </w:rPr>
        <w:t>(</w:t>
      </w:r>
      <w:proofErr w:type="gramEnd"/>
      <w:r w:rsidRPr="001D397F">
        <w:rPr>
          <w:lang w:val="en-IN"/>
        </w:rPr>
        <w:t>Email) == false, 'Email cannot be null')</w:t>
      </w:r>
    </w:p>
    <w:p w14:paraId="11445EAB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Advanced Dynamic Option:</w:t>
      </w:r>
    </w:p>
    <w:p w14:paraId="06F07A20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t xml:space="preserve">Use </w:t>
      </w:r>
      <w:r w:rsidRPr="001D397F">
        <w:rPr>
          <w:b/>
          <w:bCs/>
          <w:lang w:val="en-IN"/>
        </w:rPr>
        <w:t>Derived Column</w:t>
      </w:r>
      <w:r w:rsidRPr="001D397F">
        <w:rPr>
          <w:lang w:val="en-IN"/>
        </w:rPr>
        <w:t xml:space="preserve"> to create a </w:t>
      </w:r>
      <w:proofErr w:type="spellStart"/>
      <w:r w:rsidRPr="001D397F">
        <w:rPr>
          <w:lang w:val="en-IN"/>
        </w:rPr>
        <w:t>dq_status</w:t>
      </w:r>
      <w:proofErr w:type="spellEnd"/>
      <w:r w:rsidRPr="001D397F">
        <w:rPr>
          <w:lang w:val="en-IN"/>
        </w:rPr>
        <w:t xml:space="preserve"> column:</w:t>
      </w:r>
    </w:p>
    <w:p w14:paraId="0C7DE03E" w14:textId="1C394834" w:rsidR="001D397F" w:rsidRPr="001D397F" w:rsidRDefault="001D397F" w:rsidP="001D397F">
      <w:pPr>
        <w:rPr>
          <w:lang w:val="en-IN"/>
        </w:rPr>
      </w:pPr>
      <w:proofErr w:type="spellStart"/>
      <w:r w:rsidRPr="001D397F">
        <w:rPr>
          <w:lang w:val="en-IN"/>
        </w:rPr>
        <w:t>sql</w:t>
      </w:r>
      <w:proofErr w:type="spellEnd"/>
    </w:p>
    <w:p w14:paraId="54105502" w14:textId="77777777" w:rsidR="001D397F" w:rsidRPr="001D397F" w:rsidRDefault="001D397F" w:rsidP="001D397F">
      <w:pPr>
        <w:rPr>
          <w:lang w:val="en-IN"/>
        </w:rPr>
      </w:pPr>
      <w:proofErr w:type="spellStart"/>
      <w:r w:rsidRPr="001D397F">
        <w:rPr>
          <w:lang w:val="en-IN"/>
        </w:rPr>
        <w:t>dq_status</w:t>
      </w:r>
      <w:proofErr w:type="spellEnd"/>
      <w:r w:rsidRPr="001D397F">
        <w:rPr>
          <w:lang w:val="en-IN"/>
        </w:rPr>
        <w:t xml:space="preserve"> = </w:t>
      </w:r>
      <w:proofErr w:type="spellStart"/>
      <w:r w:rsidRPr="001D397F">
        <w:rPr>
          <w:lang w:val="en-IN"/>
        </w:rPr>
        <w:t>iif</w:t>
      </w:r>
      <w:proofErr w:type="spellEnd"/>
      <w:r w:rsidRPr="001D397F">
        <w:rPr>
          <w:lang w:val="en-IN"/>
        </w:rPr>
        <w:t>(</w:t>
      </w:r>
      <w:proofErr w:type="spellStart"/>
      <w:proofErr w:type="gramStart"/>
      <w:r w:rsidRPr="001D397F">
        <w:rPr>
          <w:lang w:val="en-IN"/>
        </w:rPr>
        <w:t>isNull</w:t>
      </w:r>
      <w:proofErr w:type="spellEnd"/>
      <w:r w:rsidRPr="001D397F">
        <w:rPr>
          <w:lang w:val="en-IN"/>
        </w:rPr>
        <w:t>(</w:t>
      </w:r>
      <w:proofErr w:type="gramEnd"/>
      <w:r w:rsidRPr="001D397F">
        <w:rPr>
          <w:lang w:val="en-IN"/>
        </w:rPr>
        <w:t xml:space="preserve">Name) || </w:t>
      </w:r>
      <w:proofErr w:type="spellStart"/>
      <w:proofErr w:type="gramStart"/>
      <w:r w:rsidRPr="001D397F">
        <w:rPr>
          <w:lang w:val="en-IN"/>
        </w:rPr>
        <w:t>isNull</w:t>
      </w:r>
      <w:proofErr w:type="spellEnd"/>
      <w:r w:rsidRPr="001D397F">
        <w:rPr>
          <w:lang w:val="en-IN"/>
        </w:rPr>
        <w:t>(</w:t>
      </w:r>
      <w:proofErr w:type="gramEnd"/>
      <w:r w:rsidRPr="001D397F">
        <w:rPr>
          <w:lang w:val="en-IN"/>
        </w:rPr>
        <w:t>Email), 'Fail', 'Pass')</w:t>
      </w:r>
    </w:p>
    <w:p w14:paraId="119A0732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t>Then apply Conditional Split:</w:t>
      </w:r>
    </w:p>
    <w:p w14:paraId="5D12B7FE" w14:textId="77777777" w:rsidR="001D397F" w:rsidRPr="001D397F" w:rsidRDefault="001D397F" w:rsidP="001D397F">
      <w:pPr>
        <w:numPr>
          <w:ilvl w:val="0"/>
          <w:numId w:val="6"/>
        </w:numPr>
        <w:rPr>
          <w:lang w:val="en-IN"/>
        </w:rPr>
      </w:pPr>
      <w:r w:rsidRPr="001D397F">
        <w:rPr>
          <w:lang w:val="en-IN"/>
        </w:rPr>
        <w:t xml:space="preserve">Pass if </w:t>
      </w:r>
      <w:proofErr w:type="spellStart"/>
      <w:r w:rsidRPr="001D397F">
        <w:rPr>
          <w:lang w:val="en-IN"/>
        </w:rPr>
        <w:t>dq_status</w:t>
      </w:r>
      <w:proofErr w:type="spellEnd"/>
      <w:r w:rsidRPr="001D397F">
        <w:rPr>
          <w:lang w:val="en-IN"/>
        </w:rPr>
        <w:t xml:space="preserve"> == 'Pass'</w:t>
      </w:r>
    </w:p>
    <w:p w14:paraId="32297945" w14:textId="77777777" w:rsidR="001D397F" w:rsidRPr="001D397F" w:rsidRDefault="001D397F" w:rsidP="001D397F">
      <w:pPr>
        <w:numPr>
          <w:ilvl w:val="0"/>
          <w:numId w:val="6"/>
        </w:numPr>
        <w:rPr>
          <w:lang w:val="en-IN"/>
        </w:rPr>
      </w:pPr>
      <w:r w:rsidRPr="001D397F">
        <w:rPr>
          <w:lang w:val="en-IN"/>
        </w:rPr>
        <w:t xml:space="preserve">Fail if </w:t>
      </w:r>
      <w:proofErr w:type="spellStart"/>
      <w:r w:rsidRPr="001D397F">
        <w:rPr>
          <w:lang w:val="en-IN"/>
        </w:rPr>
        <w:t>dq_status</w:t>
      </w:r>
      <w:proofErr w:type="spellEnd"/>
      <w:r w:rsidRPr="001D397F">
        <w:rPr>
          <w:lang w:val="en-IN"/>
        </w:rPr>
        <w:t xml:space="preserve"> == 'Fail'</w:t>
      </w:r>
    </w:p>
    <w:p w14:paraId="7C1E186A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t>Log or sink failed records separately.</w:t>
      </w:r>
    </w:p>
    <w:p w14:paraId="299B9E3C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pict w14:anchorId="535DF39E">
          <v:rect id="_x0000_i1117" style="width:0;height:1.5pt" o:hralign="center" o:hrstd="t" o:hr="t" fillcolor="#a0a0a0" stroked="f"/>
        </w:pict>
      </w:r>
    </w:p>
    <w:p w14:paraId="521223DC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Step 6: Sink Configuration</w:t>
      </w:r>
    </w:p>
    <w:p w14:paraId="1CF69461" w14:textId="77777777" w:rsidR="001D397F" w:rsidRPr="001D397F" w:rsidRDefault="001D397F" w:rsidP="001D397F">
      <w:pPr>
        <w:numPr>
          <w:ilvl w:val="0"/>
          <w:numId w:val="7"/>
        </w:numPr>
        <w:rPr>
          <w:lang w:val="en-IN"/>
        </w:rPr>
      </w:pPr>
      <w:r w:rsidRPr="001D397F">
        <w:rPr>
          <w:b/>
          <w:bCs/>
          <w:lang w:val="en-IN"/>
        </w:rPr>
        <w:t>Sink Type</w:t>
      </w:r>
      <w:r w:rsidRPr="001D397F">
        <w:rPr>
          <w:lang w:val="en-IN"/>
        </w:rPr>
        <w:t>: Azure Data Lake Gen2</w:t>
      </w:r>
    </w:p>
    <w:p w14:paraId="3AA6FE78" w14:textId="77777777" w:rsidR="001D397F" w:rsidRPr="001D397F" w:rsidRDefault="001D397F" w:rsidP="001D397F">
      <w:pPr>
        <w:numPr>
          <w:ilvl w:val="0"/>
          <w:numId w:val="7"/>
        </w:numPr>
        <w:rPr>
          <w:lang w:val="en-IN"/>
        </w:rPr>
      </w:pPr>
      <w:r w:rsidRPr="001D397F">
        <w:rPr>
          <w:b/>
          <w:bCs/>
          <w:lang w:val="en-IN"/>
        </w:rPr>
        <w:t>Sink Path</w:t>
      </w:r>
      <w:r w:rsidRPr="001D397F">
        <w:rPr>
          <w:lang w:val="en-IN"/>
        </w:rPr>
        <w:t xml:space="preserve">: Use </w:t>
      </w:r>
      <w:proofErr w:type="spellStart"/>
      <w:r w:rsidRPr="001D397F">
        <w:rPr>
          <w:lang w:val="en-IN"/>
        </w:rPr>
        <w:t>pSinkPath</w:t>
      </w:r>
      <w:proofErr w:type="spellEnd"/>
      <w:r w:rsidRPr="001D397F">
        <w:rPr>
          <w:lang w:val="en-IN"/>
        </w:rPr>
        <w:t xml:space="preserve"> as dynamic path.</w:t>
      </w:r>
    </w:p>
    <w:p w14:paraId="337D0208" w14:textId="77777777" w:rsidR="001D397F" w:rsidRPr="001D397F" w:rsidRDefault="001D397F" w:rsidP="001D397F">
      <w:pPr>
        <w:numPr>
          <w:ilvl w:val="0"/>
          <w:numId w:val="7"/>
        </w:numPr>
        <w:rPr>
          <w:lang w:val="en-IN"/>
        </w:rPr>
      </w:pPr>
      <w:r w:rsidRPr="001D397F">
        <w:rPr>
          <w:b/>
          <w:bCs/>
          <w:lang w:val="en-IN"/>
        </w:rPr>
        <w:t>File Format</w:t>
      </w:r>
      <w:r w:rsidRPr="001D397F">
        <w:rPr>
          <w:lang w:val="en-IN"/>
        </w:rPr>
        <w:t>: CSV or Parquet</w:t>
      </w:r>
    </w:p>
    <w:p w14:paraId="5DC3CED6" w14:textId="77777777" w:rsidR="001D397F" w:rsidRPr="001D397F" w:rsidRDefault="001D397F" w:rsidP="001D397F">
      <w:pPr>
        <w:numPr>
          <w:ilvl w:val="0"/>
          <w:numId w:val="7"/>
        </w:numPr>
        <w:rPr>
          <w:lang w:val="en-IN"/>
        </w:rPr>
      </w:pPr>
      <w:r w:rsidRPr="001D397F">
        <w:rPr>
          <w:lang w:val="en-IN"/>
        </w:rPr>
        <w:t xml:space="preserve">Enable </w:t>
      </w:r>
      <w:r w:rsidRPr="001D397F">
        <w:rPr>
          <w:b/>
          <w:bCs/>
          <w:lang w:val="en-IN"/>
        </w:rPr>
        <w:t>Staging</w:t>
      </w:r>
      <w:r w:rsidRPr="001D397F">
        <w:rPr>
          <w:lang w:val="en-IN"/>
        </w:rPr>
        <w:t xml:space="preserve"> and </w:t>
      </w:r>
      <w:r w:rsidRPr="001D397F">
        <w:rPr>
          <w:b/>
          <w:bCs/>
          <w:lang w:val="en-IN"/>
        </w:rPr>
        <w:t>Auto Mapping</w:t>
      </w:r>
    </w:p>
    <w:p w14:paraId="3BE2D118" w14:textId="77777777" w:rsidR="001D397F" w:rsidRPr="001D397F" w:rsidRDefault="001D397F" w:rsidP="001D397F">
      <w:pPr>
        <w:numPr>
          <w:ilvl w:val="0"/>
          <w:numId w:val="7"/>
        </w:numPr>
        <w:rPr>
          <w:lang w:val="en-IN"/>
        </w:rPr>
      </w:pPr>
      <w:r w:rsidRPr="001D397F">
        <w:rPr>
          <w:lang w:val="en-IN"/>
        </w:rPr>
        <w:t xml:space="preserve">Optional: Add partitioning (e.g., by </w:t>
      </w:r>
      <w:proofErr w:type="spellStart"/>
      <w:r w:rsidRPr="001D397F">
        <w:rPr>
          <w:lang w:val="en-IN"/>
        </w:rPr>
        <w:t>IngestionDate</w:t>
      </w:r>
      <w:proofErr w:type="spellEnd"/>
      <w:r w:rsidRPr="001D397F">
        <w:rPr>
          <w:lang w:val="en-IN"/>
        </w:rPr>
        <w:t>)</w:t>
      </w:r>
    </w:p>
    <w:p w14:paraId="077C4809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pict w14:anchorId="5657DC3F">
          <v:rect id="_x0000_i1118" style="width:0;height:1.5pt" o:hralign="center" o:hrstd="t" o:hr="t" fillcolor="#a0a0a0" stroked="f"/>
        </w:pict>
      </w:r>
    </w:p>
    <w:p w14:paraId="45E42B3B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lastRenderedPageBreak/>
        <w:t>Step 7: Create a Pipeline to Drive Metadata</w:t>
      </w:r>
    </w:p>
    <w:p w14:paraId="5D5B457B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 xml:space="preserve">Pipeline Name: </w:t>
      </w:r>
      <w:proofErr w:type="spellStart"/>
      <w:r w:rsidRPr="001D397F">
        <w:rPr>
          <w:b/>
          <w:bCs/>
          <w:lang w:val="en-IN"/>
        </w:rPr>
        <w:t>MetadataDrivenIngestion</w:t>
      </w:r>
      <w:proofErr w:type="spellEnd"/>
    </w:p>
    <w:p w14:paraId="118571BA" w14:textId="77777777" w:rsidR="001D397F" w:rsidRPr="001D397F" w:rsidRDefault="001D397F" w:rsidP="001D397F">
      <w:pPr>
        <w:numPr>
          <w:ilvl w:val="0"/>
          <w:numId w:val="8"/>
        </w:numPr>
        <w:rPr>
          <w:lang w:val="en-IN"/>
        </w:rPr>
      </w:pPr>
      <w:r w:rsidRPr="001D397F">
        <w:rPr>
          <w:b/>
          <w:bCs/>
          <w:lang w:val="en-IN"/>
        </w:rPr>
        <w:t>Lookup Activity</w:t>
      </w:r>
    </w:p>
    <w:p w14:paraId="4768B194" w14:textId="77777777" w:rsidR="001D397F" w:rsidRPr="001D397F" w:rsidRDefault="001D397F" w:rsidP="001D397F">
      <w:pPr>
        <w:numPr>
          <w:ilvl w:val="1"/>
          <w:numId w:val="8"/>
        </w:numPr>
        <w:rPr>
          <w:lang w:val="en-IN"/>
        </w:rPr>
      </w:pPr>
      <w:r w:rsidRPr="001D397F">
        <w:rPr>
          <w:lang w:val="en-IN"/>
        </w:rPr>
        <w:t xml:space="preserve">Query metadata table: SELECT * FROM </w:t>
      </w:r>
      <w:proofErr w:type="spellStart"/>
      <w:r w:rsidRPr="001D397F">
        <w:rPr>
          <w:lang w:val="en-IN"/>
        </w:rPr>
        <w:t>MetadataConfig</w:t>
      </w:r>
      <w:proofErr w:type="spellEnd"/>
    </w:p>
    <w:p w14:paraId="16715FC6" w14:textId="77777777" w:rsidR="001D397F" w:rsidRPr="001D397F" w:rsidRDefault="001D397F" w:rsidP="001D397F">
      <w:pPr>
        <w:numPr>
          <w:ilvl w:val="0"/>
          <w:numId w:val="8"/>
        </w:numPr>
        <w:rPr>
          <w:lang w:val="en-IN"/>
        </w:rPr>
      </w:pPr>
      <w:proofErr w:type="spellStart"/>
      <w:r w:rsidRPr="001D397F">
        <w:rPr>
          <w:b/>
          <w:bCs/>
          <w:lang w:val="en-IN"/>
        </w:rPr>
        <w:t>ForEach</w:t>
      </w:r>
      <w:proofErr w:type="spellEnd"/>
      <w:r w:rsidRPr="001D397F">
        <w:rPr>
          <w:b/>
          <w:bCs/>
          <w:lang w:val="en-IN"/>
        </w:rPr>
        <w:t xml:space="preserve"> Activity</w:t>
      </w:r>
    </w:p>
    <w:p w14:paraId="1673DCB7" w14:textId="77777777" w:rsidR="001D397F" w:rsidRPr="001D397F" w:rsidRDefault="001D397F" w:rsidP="001D397F">
      <w:pPr>
        <w:numPr>
          <w:ilvl w:val="1"/>
          <w:numId w:val="8"/>
        </w:numPr>
        <w:rPr>
          <w:lang w:val="en-IN"/>
        </w:rPr>
      </w:pPr>
      <w:r w:rsidRPr="001D397F">
        <w:rPr>
          <w:lang w:val="en-IN"/>
        </w:rPr>
        <w:t>Items: @activity('Lookup1'</w:t>
      </w:r>
      <w:proofErr w:type="gramStart"/>
      <w:r w:rsidRPr="001D397F">
        <w:rPr>
          <w:lang w:val="en-IN"/>
        </w:rPr>
        <w:t>).output</w:t>
      </w:r>
      <w:proofErr w:type="gramEnd"/>
      <w:r w:rsidRPr="001D397F">
        <w:rPr>
          <w:lang w:val="en-IN"/>
        </w:rPr>
        <w:t>.value</w:t>
      </w:r>
    </w:p>
    <w:p w14:paraId="75E70B47" w14:textId="77777777" w:rsidR="001D397F" w:rsidRPr="001D397F" w:rsidRDefault="001D397F" w:rsidP="001D397F">
      <w:pPr>
        <w:numPr>
          <w:ilvl w:val="1"/>
          <w:numId w:val="8"/>
        </w:numPr>
        <w:rPr>
          <w:lang w:val="en-IN"/>
        </w:rPr>
      </w:pPr>
      <w:r w:rsidRPr="001D397F">
        <w:rPr>
          <w:lang w:val="en-IN"/>
        </w:rPr>
        <w:t xml:space="preserve">Inside </w:t>
      </w:r>
      <w:proofErr w:type="spellStart"/>
      <w:r w:rsidRPr="001D397F">
        <w:rPr>
          <w:lang w:val="en-IN"/>
        </w:rPr>
        <w:t>ForEach</w:t>
      </w:r>
      <w:proofErr w:type="spellEnd"/>
      <w:r w:rsidRPr="001D397F">
        <w:rPr>
          <w:lang w:val="en-IN"/>
        </w:rPr>
        <w:t>:</w:t>
      </w:r>
    </w:p>
    <w:p w14:paraId="3BA8A8D7" w14:textId="77777777" w:rsidR="001D397F" w:rsidRPr="001D397F" w:rsidRDefault="001D397F" w:rsidP="001D397F">
      <w:pPr>
        <w:numPr>
          <w:ilvl w:val="2"/>
          <w:numId w:val="8"/>
        </w:numPr>
        <w:rPr>
          <w:lang w:val="en-IN"/>
        </w:rPr>
      </w:pPr>
      <w:r w:rsidRPr="001D397F">
        <w:rPr>
          <w:b/>
          <w:bCs/>
          <w:lang w:val="en-IN"/>
        </w:rPr>
        <w:t>Execute Data Flow</w:t>
      </w:r>
      <w:r w:rsidRPr="001D397F">
        <w:rPr>
          <w:lang w:val="en-IN"/>
        </w:rPr>
        <w:t xml:space="preserve">: </w:t>
      </w:r>
      <w:proofErr w:type="spellStart"/>
      <w:r w:rsidRPr="001D397F">
        <w:rPr>
          <w:lang w:val="en-IN"/>
        </w:rPr>
        <w:t>IngestWithDQ</w:t>
      </w:r>
      <w:proofErr w:type="spellEnd"/>
    </w:p>
    <w:p w14:paraId="5062184C" w14:textId="77777777" w:rsidR="001D397F" w:rsidRPr="001D397F" w:rsidRDefault="001D397F" w:rsidP="001D397F">
      <w:pPr>
        <w:numPr>
          <w:ilvl w:val="3"/>
          <w:numId w:val="8"/>
        </w:numPr>
        <w:rPr>
          <w:lang w:val="en-IN"/>
        </w:rPr>
      </w:pPr>
      <w:r w:rsidRPr="001D397F">
        <w:rPr>
          <w:lang w:val="en-IN"/>
        </w:rPr>
        <w:t>Map parameters:</w:t>
      </w:r>
    </w:p>
    <w:p w14:paraId="5E4AED6E" w14:textId="77777777" w:rsidR="001D397F" w:rsidRPr="001D397F" w:rsidRDefault="001D397F" w:rsidP="001D397F">
      <w:pPr>
        <w:numPr>
          <w:ilvl w:val="4"/>
          <w:numId w:val="8"/>
        </w:numPr>
        <w:rPr>
          <w:lang w:val="en-IN"/>
        </w:rPr>
      </w:pPr>
      <w:proofErr w:type="spellStart"/>
      <w:r w:rsidRPr="001D397F">
        <w:rPr>
          <w:lang w:val="en-IN"/>
        </w:rPr>
        <w:t>pSourceQuery</w:t>
      </w:r>
      <w:proofErr w:type="spellEnd"/>
      <w:r w:rsidRPr="001D397F">
        <w:rPr>
          <w:lang w:val="en-IN"/>
        </w:rPr>
        <w:t>: @</w:t>
      </w:r>
      <w:proofErr w:type="gramStart"/>
      <w:r w:rsidRPr="001D397F">
        <w:rPr>
          <w:lang w:val="en-IN"/>
        </w:rPr>
        <w:t>item().SourceQuery</w:t>
      </w:r>
      <w:proofErr w:type="gramEnd"/>
    </w:p>
    <w:p w14:paraId="7B837C49" w14:textId="77777777" w:rsidR="001D397F" w:rsidRPr="001D397F" w:rsidRDefault="001D397F" w:rsidP="001D397F">
      <w:pPr>
        <w:numPr>
          <w:ilvl w:val="4"/>
          <w:numId w:val="8"/>
        </w:numPr>
        <w:rPr>
          <w:lang w:val="en-IN"/>
        </w:rPr>
      </w:pPr>
      <w:proofErr w:type="spellStart"/>
      <w:r w:rsidRPr="001D397F">
        <w:rPr>
          <w:lang w:val="en-IN"/>
        </w:rPr>
        <w:t>pSinkPath</w:t>
      </w:r>
      <w:proofErr w:type="spellEnd"/>
      <w:r w:rsidRPr="001D397F">
        <w:rPr>
          <w:lang w:val="en-IN"/>
        </w:rPr>
        <w:t>: @</w:t>
      </w:r>
      <w:proofErr w:type="gramStart"/>
      <w:r w:rsidRPr="001D397F">
        <w:rPr>
          <w:lang w:val="en-IN"/>
        </w:rPr>
        <w:t>item().SinkPath</w:t>
      </w:r>
      <w:proofErr w:type="gramEnd"/>
    </w:p>
    <w:p w14:paraId="7E43E8DD" w14:textId="77777777" w:rsidR="001D397F" w:rsidRPr="001D397F" w:rsidRDefault="001D397F" w:rsidP="001D397F">
      <w:pPr>
        <w:numPr>
          <w:ilvl w:val="4"/>
          <w:numId w:val="8"/>
        </w:numPr>
        <w:rPr>
          <w:lang w:val="en-IN"/>
        </w:rPr>
      </w:pPr>
      <w:proofErr w:type="spellStart"/>
      <w:r w:rsidRPr="001D397F">
        <w:rPr>
          <w:lang w:val="en-IN"/>
        </w:rPr>
        <w:t>pDQRules</w:t>
      </w:r>
      <w:proofErr w:type="spellEnd"/>
      <w:r w:rsidRPr="001D397F">
        <w:rPr>
          <w:lang w:val="en-IN"/>
        </w:rPr>
        <w:t>: @</w:t>
      </w:r>
      <w:proofErr w:type="gramStart"/>
      <w:r w:rsidRPr="001D397F">
        <w:rPr>
          <w:lang w:val="en-IN"/>
        </w:rPr>
        <w:t>item().DQRules</w:t>
      </w:r>
      <w:proofErr w:type="gramEnd"/>
    </w:p>
    <w:p w14:paraId="0E49594E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pict w14:anchorId="03A953A7">
          <v:rect id="_x0000_i1119" style="width:0;height:1.5pt" o:hralign="center" o:hrstd="t" o:hr="t" fillcolor="#a0a0a0" stroked="f"/>
        </w:pict>
      </w:r>
    </w:p>
    <w:p w14:paraId="2EF3B1EB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Validation &amp; Monitoring</w:t>
      </w:r>
    </w:p>
    <w:p w14:paraId="55FD6122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Debugging Data Flow</w:t>
      </w:r>
    </w:p>
    <w:p w14:paraId="74842A3E" w14:textId="77777777" w:rsidR="001D397F" w:rsidRPr="001D397F" w:rsidRDefault="001D397F" w:rsidP="001D397F">
      <w:pPr>
        <w:numPr>
          <w:ilvl w:val="0"/>
          <w:numId w:val="9"/>
        </w:numPr>
        <w:rPr>
          <w:lang w:val="en-IN"/>
        </w:rPr>
      </w:pPr>
      <w:r w:rsidRPr="001D397F">
        <w:rPr>
          <w:lang w:val="en-IN"/>
        </w:rPr>
        <w:t>Enable debug mode to test each rule.</w:t>
      </w:r>
    </w:p>
    <w:p w14:paraId="0D558503" w14:textId="77777777" w:rsidR="001D397F" w:rsidRPr="001D397F" w:rsidRDefault="001D397F" w:rsidP="001D397F">
      <w:pPr>
        <w:numPr>
          <w:ilvl w:val="0"/>
          <w:numId w:val="9"/>
        </w:numPr>
        <w:rPr>
          <w:lang w:val="en-IN"/>
        </w:rPr>
      </w:pPr>
      <w:r w:rsidRPr="001D397F">
        <w:rPr>
          <w:lang w:val="en-IN"/>
        </w:rPr>
        <w:t xml:space="preserve">Use </w:t>
      </w:r>
      <w:r w:rsidRPr="001D397F">
        <w:rPr>
          <w:b/>
          <w:bCs/>
          <w:lang w:val="en-IN"/>
        </w:rPr>
        <w:t>Data Preview</w:t>
      </w:r>
      <w:r w:rsidRPr="001D397F">
        <w:rPr>
          <w:lang w:val="en-IN"/>
        </w:rPr>
        <w:t xml:space="preserve"> to check if rules are working as intended.</w:t>
      </w:r>
    </w:p>
    <w:p w14:paraId="24DC7A91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Logging DQ Failures</w:t>
      </w:r>
    </w:p>
    <w:p w14:paraId="3956C22D" w14:textId="77777777" w:rsidR="001D397F" w:rsidRPr="001D397F" w:rsidRDefault="001D397F" w:rsidP="001D397F">
      <w:pPr>
        <w:numPr>
          <w:ilvl w:val="0"/>
          <w:numId w:val="10"/>
        </w:numPr>
        <w:rPr>
          <w:lang w:val="en-IN"/>
        </w:rPr>
      </w:pPr>
      <w:r w:rsidRPr="001D397F">
        <w:rPr>
          <w:lang w:val="en-IN"/>
        </w:rPr>
        <w:t>Optional: Add a Sink for failed rows with path raw/</w:t>
      </w:r>
      <w:proofErr w:type="spellStart"/>
      <w:r w:rsidRPr="001D397F">
        <w:rPr>
          <w:lang w:val="en-IN"/>
        </w:rPr>
        <w:t>dqfailures</w:t>
      </w:r>
      <w:proofErr w:type="spellEnd"/>
      <w:r w:rsidRPr="001D397F">
        <w:rPr>
          <w:lang w:val="en-IN"/>
        </w:rPr>
        <w:t>/&lt;</w:t>
      </w:r>
      <w:proofErr w:type="spellStart"/>
      <w:r w:rsidRPr="001D397F">
        <w:rPr>
          <w:lang w:val="en-IN"/>
        </w:rPr>
        <w:t>tablename</w:t>
      </w:r>
      <w:proofErr w:type="spellEnd"/>
      <w:r w:rsidRPr="001D397F">
        <w:rPr>
          <w:lang w:val="en-IN"/>
        </w:rPr>
        <w:t>&gt;/.</w:t>
      </w:r>
    </w:p>
    <w:p w14:paraId="50640659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pict w14:anchorId="11FADD53">
          <v:rect id="_x0000_i1120" style="width:0;height:1.5pt" o:hralign="center" o:hrstd="t" o:hr="t" fillcolor="#a0a0a0" stroked="f"/>
        </w:pict>
      </w:r>
    </w:p>
    <w:p w14:paraId="2854618B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Performance Tuning Recommendations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4173"/>
      </w:tblGrid>
      <w:tr w:rsidR="001D397F" w:rsidRPr="001D397F" w14:paraId="4C138B95" w14:textId="77777777" w:rsidTr="001D3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EE9D6" w14:textId="77777777" w:rsidR="001D397F" w:rsidRPr="001D397F" w:rsidRDefault="001D397F" w:rsidP="001D397F">
            <w:pPr>
              <w:rPr>
                <w:b/>
                <w:bCs/>
                <w:lang w:val="en-IN"/>
              </w:rPr>
            </w:pPr>
            <w:r w:rsidRPr="001D397F">
              <w:rPr>
                <w:b/>
                <w:bCs/>
                <w:lang w:val="en-IN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4ACD9680" w14:textId="77777777" w:rsidR="001D397F" w:rsidRPr="001D397F" w:rsidRDefault="001D397F" w:rsidP="001D397F">
            <w:pPr>
              <w:rPr>
                <w:b/>
                <w:bCs/>
                <w:lang w:val="en-IN"/>
              </w:rPr>
            </w:pPr>
            <w:r w:rsidRPr="001D397F">
              <w:rPr>
                <w:b/>
                <w:bCs/>
                <w:lang w:val="en-IN"/>
              </w:rPr>
              <w:t>Recommendation</w:t>
            </w:r>
          </w:p>
        </w:tc>
      </w:tr>
      <w:tr w:rsidR="001D397F" w:rsidRPr="001D397F" w14:paraId="4815C17E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C03A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Source Query Folding</w:t>
            </w:r>
          </w:p>
        </w:tc>
        <w:tc>
          <w:tcPr>
            <w:tcW w:w="0" w:type="auto"/>
            <w:vAlign w:val="center"/>
            <w:hideMark/>
          </w:tcPr>
          <w:p w14:paraId="10813688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Push filters into SQL query when possible</w:t>
            </w:r>
          </w:p>
        </w:tc>
      </w:tr>
      <w:tr w:rsidR="001D397F" w:rsidRPr="001D397F" w14:paraId="3DC1618E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CE08F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Partitioning</w:t>
            </w:r>
          </w:p>
        </w:tc>
        <w:tc>
          <w:tcPr>
            <w:tcW w:w="0" w:type="auto"/>
            <w:vAlign w:val="center"/>
            <w:hideMark/>
          </w:tcPr>
          <w:p w14:paraId="542F82FF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Partition Sink by date or region if applicable</w:t>
            </w:r>
          </w:p>
        </w:tc>
      </w:tr>
      <w:tr w:rsidR="001D397F" w:rsidRPr="001D397F" w14:paraId="1F817E70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5429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lastRenderedPageBreak/>
              <w:t>Cache Lookups</w:t>
            </w:r>
          </w:p>
        </w:tc>
        <w:tc>
          <w:tcPr>
            <w:tcW w:w="0" w:type="auto"/>
            <w:vAlign w:val="center"/>
            <w:hideMark/>
          </w:tcPr>
          <w:p w14:paraId="26517EFD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If joining static DQ tables, cache them</w:t>
            </w:r>
          </w:p>
        </w:tc>
      </w:tr>
      <w:tr w:rsidR="001D397F" w:rsidRPr="001D397F" w14:paraId="3E8F9DBC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C4FF3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Avoid Complex Parsing</w:t>
            </w:r>
          </w:p>
        </w:tc>
        <w:tc>
          <w:tcPr>
            <w:tcW w:w="0" w:type="auto"/>
            <w:vAlign w:val="center"/>
            <w:hideMark/>
          </w:tcPr>
          <w:p w14:paraId="2FF3FF23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Prefer static rules if parsing strings is complex</w:t>
            </w:r>
          </w:p>
        </w:tc>
      </w:tr>
      <w:tr w:rsidR="001D397F" w:rsidRPr="001D397F" w14:paraId="76E824AB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FBBB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Monitor Skew</w:t>
            </w:r>
          </w:p>
        </w:tc>
        <w:tc>
          <w:tcPr>
            <w:tcW w:w="0" w:type="auto"/>
            <w:vAlign w:val="center"/>
            <w:hideMark/>
          </w:tcPr>
          <w:p w14:paraId="55A004E2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Use Monitor → Data Flow run logs</w:t>
            </w:r>
          </w:p>
        </w:tc>
      </w:tr>
    </w:tbl>
    <w:p w14:paraId="42D3BAC4" w14:textId="77777777" w:rsidR="001D397F" w:rsidRPr="001D397F" w:rsidRDefault="001D397F" w:rsidP="001D397F">
      <w:pPr>
        <w:rPr>
          <w:lang w:val="en-IN"/>
        </w:rPr>
      </w:pPr>
      <w:r w:rsidRPr="001D397F">
        <w:rPr>
          <w:lang w:val="en-IN"/>
        </w:rPr>
        <w:pict w14:anchorId="600980B5">
          <v:rect id="_x0000_i1121" style="width:0;height:1.5pt" o:hralign="center" o:hrstd="t" o:hr="t" fillcolor="#a0a0a0" stroked="f"/>
        </w:pict>
      </w:r>
    </w:p>
    <w:p w14:paraId="4FB0DAC7" w14:textId="77777777" w:rsidR="001D397F" w:rsidRPr="001D397F" w:rsidRDefault="001D397F" w:rsidP="001D397F">
      <w:pPr>
        <w:rPr>
          <w:b/>
          <w:bCs/>
          <w:lang w:val="en-IN"/>
        </w:rPr>
      </w:pPr>
      <w:r w:rsidRPr="001D397F">
        <w:rPr>
          <w:b/>
          <w:bCs/>
          <w:lang w:val="en-IN"/>
        </w:rPr>
        <w:t>Outcome &amp; 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4815"/>
      </w:tblGrid>
      <w:tr w:rsidR="001D397F" w:rsidRPr="001D397F" w14:paraId="15EC9566" w14:textId="77777777" w:rsidTr="001D3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5DB82" w14:textId="77777777" w:rsidR="001D397F" w:rsidRPr="001D397F" w:rsidRDefault="001D397F" w:rsidP="001D397F">
            <w:pPr>
              <w:rPr>
                <w:b/>
                <w:bCs/>
                <w:lang w:val="en-IN"/>
              </w:rPr>
            </w:pPr>
            <w:r w:rsidRPr="001D397F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782F48D" w14:textId="77777777" w:rsidR="001D397F" w:rsidRPr="001D397F" w:rsidRDefault="001D397F" w:rsidP="001D397F">
            <w:pPr>
              <w:rPr>
                <w:b/>
                <w:bCs/>
                <w:lang w:val="en-IN"/>
              </w:rPr>
            </w:pPr>
            <w:r w:rsidRPr="001D397F">
              <w:rPr>
                <w:b/>
                <w:bCs/>
                <w:lang w:val="en-IN"/>
              </w:rPr>
              <w:t>Benefit</w:t>
            </w:r>
          </w:p>
        </w:tc>
      </w:tr>
      <w:tr w:rsidR="001D397F" w:rsidRPr="001D397F" w14:paraId="50CC6CC1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2B2B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Metadata-Driven</w:t>
            </w:r>
          </w:p>
        </w:tc>
        <w:tc>
          <w:tcPr>
            <w:tcW w:w="0" w:type="auto"/>
            <w:vAlign w:val="center"/>
            <w:hideMark/>
          </w:tcPr>
          <w:p w14:paraId="2980E48B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Ingest any number of tables without code change</w:t>
            </w:r>
          </w:p>
        </w:tc>
      </w:tr>
      <w:tr w:rsidR="001D397F" w:rsidRPr="001D397F" w14:paraId="6F06BCE1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51429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Scalable</w:t>
            </w:r>
          </w:p>
        </w:tc>
        <w:tc>
          <w:tcPr>
            <w:tcW w:w="0" w:type="auto"/>
            <w:vAlign w:val="center"/>
            <w:hideMark/>
          </w:tcPr>
          <w:p w14:paraId="1F933FE3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Just update metadata to ingest a new table</w:t>
            </w:r>
          </w:p>
        </w:tc>
      </w:tr>
      <w:tr w:rsidR="001D397F" w:rsidRPr="001D397F" w14:paraId="010A561C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906A3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Reusable</w:t>
            </w:r>
          </w:p>
        </w:tc>
        <w:tc>
          <w:tcPr>
            <w:tcW w:w="0" w:type="auto"/>
            <w:vAlign w:val="center"/>
            <w:hideMark/>
          </w:tcPr>
          <w:p w14:paraId="53D081A4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Central Data Flow used across pipelines</w:t>
            </w:r>
          </w:p>
        </w:tc>
      </w:tr>
      <w:tr w:rsidR="001D397F" w:rsidRPr="001D397F" w14:paraId="423632D2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6285F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Data Quality Rules</w:t>
            </w:r>
          </w:p>
        </w:tc>
        <w:tc>
          <w:tcPr>
            <w:tcW w:w="0" w:type="auto"/>
            <w:vAlign w:val="center"/>
            <w:hideMark/>
          </w:tcPr>
          <w:p w14:paraId="0F9780D5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Prevents bad data from reaching the Data Lake</w:t>
            </w:r>
          </w:p>
        </w:tc>
      </w:tr>
      <w:tr w:rsidR="001D397F" w:rsidRPr="001D397F" w14:paraId="6979C57C" w14:textId="77777777" w:rsidTr="001D3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68C7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14:paraId="58E87913" w14:textId="77777777" w:rsidR="001D397F" w:rsidRPr="001D397F" w:rsidRDefault="001D397F" w:rsidP="001D397F">
            <w:pPr>
              <w:rPr>
                <w:lang w:val="en-IN"/>
              </w:rPr>
            </w:pPr>
            <w:r w:rsidRPr="001D397F">
              <w:rPr>
                <w:lang w:val="en-IN"/>
              </w:rPr>
              <w:t>Can be extended to include schema validation, alerts</w:t>
            </w:r>
          </w:p>
        </w:tc>
      </w:tr>
    </w:tbl>
    <w:p w14:paraId="5EDFED31" w14:textId="33A0ABA9" w:rsidR="001035CB" w:rsidRPr="001D397F" w:rsidRDefault="001035CB">
      <w:pPr>
        <w:rPr>
          <w:lang w:val="en-IN"/>
        </w:rPr>
      </w:pPr>
    </w:p>
    <w:sectPr w:rsidR="001035CB" w:rsidRPr="001D3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6171"/>
    <w:multiLevelType w:val="multilevel"/>
    <w:tmpl w:val="CC2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44C6E"/>
    <w:multiLevelType w:val="multilevel"/>
    <w:tmpl w:val="DB58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B0344"/>
    <w:multiLevelType w:val="multilevel"/>
    <w:tmpl w:val="F68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A7AB2"/>
    <w:multiLevelType w:val="multilevel"/>
    <w:tmpl w:val="C07C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9291D"/>
    <w:multiLevelType w:val="multilevel"/>
    <w:tmpl w:val="E944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61191"/>
    <w:multiLevelType w:val="multilevel"/>
    <w:tmpl w:val="5C2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2022D"/>
    <w:multiLevelType w:val="multilevel"/>
    <w:tmpl w:val="74B6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71F09"/>
    <w:multiLevelType w:val="multilevel"/>
    <w:tmpl w:val="8C70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37240"/>
    <w:multiLevelType w:val="multilevel"/>
    <w:tmpl w:val="C106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10EA"/>
    <w:multiLevelType w:val="multilevel"/>
    <w:tmpl w:val="1E34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E1CD2"/>
    <w:multiLevelType w:val="multilevel"/>
    <w:tmpl w:val="C904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142017">
    <w:abstractNumId w:val="8"/>
  </w:num>
  <w:num w:numId="2" w16cid:durableId="2085911897">
    <w:abstractNumId w:val="10"/>
  </w:num>
  <w:num w:numId="3" w16cid:durableId="1257593521">
    <w:abstractNumId w:val="4"/>
  </w:num>
  <w:num w:numId="4" w16cid:durableId="146436047">
    <w:abstractNumId w:val="0"/>
  </w:num>
  <w:num w:numId="5" w16cid:durableId="886070419">
    <w:abstractNumId w:val="3"/>
  </w:num>
  <w:num w:numId="6" w16cid:durableId="1865442093">
    <w:abstractNumId w:val="6"/>
  </w:num>
  <w:num w:numId="7" w16cid:durableId="978536333">
    <w:abstractNumId w:val="1"/>
  </w:num>
  <w:num w:numId="8" w16cid:durableId="543099463">
    <w:abstractNumId w:val="7"/>
  </w:num>
  <w:num w:numId="9" w16cid:durableId="2052654453">
    <w:abstractNumId w:val="9"/>
  </w:num>
  <w:num w:numId="10" w16cid:durableId="115218931">
    <w:abstractNumId w:val="2"/>
  </w:num>
  <w:num w:numId="11" w16cid:durableId="1568612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7F"/>
    <w:rsid w:val="001035CB"/>
    <w:rsid w:val="001D397F"/>
    <w:rsid w:val="005714D3"/>
    <w:rsid w:val="00D8363C"/>
    <w:rsid w:val="00EA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ED3F"/>
  <w15:chartTrackingRefBased/>
  <w15:docId w15:val="{11743892-A1A8-4BC0-BC07-7159C31D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9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9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9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9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9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9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9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9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9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9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9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9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9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2025-08-02T12:16:00Z</dcterms:created>
  <dcterms:modified xsi:type="dcterms:W3CDTF">2025-08-02T12:31:00Z</dcterms:modified>
</cp:coreProperties>
</file>