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F4CD4" w14:textId="77777777" w:rsidR="00DA73A7" w:rsidRPr="00DA73A7" w:rsidRDefault="00DA73A7" w:rsidP="00DA73A7">
      <w:pPr>
        <w:rPr>
          <w:b/>
          <w:bCs/>
          <w:lang w:val="en-IN"/>
        </w:rPr>
      </w:pPr>
      <w:r w:rsidRPr="00DA73A7">
        <w:rPr>
          <w:b/>
          <w:bCs/>
          <w:lang w:val="en-IN"/>
        </w:rPr>
        <w:t>Databricks Deployment Workflow - Case Study</w:t>
      </w:r>
    </w:p>
    <w:p w14:paraId="65032712" w14:textId="77777777" w:rsidR="00DA73A7" w:rsidRPr="00DA73A7" w:rsidRDefault="00DA73A7" w:rsidP="00DA73A7">
      <w:pPr>
        <w:rPr>
          <w:b/>
          <w:bCs/>
          <w:lang w:val="en-IN"/>
        </w:rPr>
      </w:pPr>
      <w:r w:rsidRPr="00DA73A7">
        <w:rPr>
          <w:b/>
          <w:bCs/>
          <w:lang w:val="en-IN"/>
        </w:rPr>
        <w:t>Case Study: Bundle Deployment, Tagging, and Rollback</w:t>
      </w:r>
    </w:p>
    <w:p w14:paraId="44FED75F" w14:textId="77777777" w:rsidR="00DA73A7" w:rsidRPr="00DA73A7" w:rsidRDefault="00DA73A7" w:rsidP="00DA73A7">
      <w:pPr>
        <w:rPr>
          <w:b/>
          <w:bCs/>
          <w:lang w:val="en-IN"/>
        </w:rPr>
      </w:pPr>
      <w:r w:rsidRPr="00DA73A7">
        <w:rPr>
          <w:b/>
          <w:bCs/>
          <w:lang w:val="en-IN"/>
        </w:rPr>
        <w:t>Background</w:t>
      </w:r>
    </w:p>
    <w:p w14:paraId="7F993EAF" w14:textId="77777777" w:rsidR="00DA73A7" w:rsidRPr="00DA73A7" w:rsidRDefault="00DA73A7" w:rsidP="00DA73A7">
      <w:pPr>
        <w:rPr>
          <w:lang w:val="en-IN"/>
        </w:rPr>
      </w:pPr>
      <w:r w:rsidRPr="00DA73A7">
        <w:rPr>
          <w:lang w:val="en-IN"/>
        </w:rPr>
        <w:t>A data engineering team maintains a Databricks project with multiple environments: dev, test, and prod. The team follows a CI/CD process using bundle.yml to manage deployments. Their goal is to deploy version v1.0 to Test, validate it, and if needed, roll back to version v0.9.</w:t>
      </w:r>
    </w:p>
    <w:p w14:paraId="3506C459" w14:textId="77777777" w:rsidR="00DA73A7" w:rsidRPr="00DA73A7" w:rsidRDefault="00DA73A7" w:rsidP="00DA73A7">
      <w:pPr>
        <w:rPr>
          <w:lang w:val="en-IN"/>
        </w:rPr>
      </w:pPr>
      <w:r w:rsidRPr="00DA73A7">
        <w:rPr>
          <w:lang w:val="en-IN"/>
        </w:rPr>
        <w:pict w14:anchorId="14DFF61C">
          <v:rect id="_x0000_i1061" style="width:0;height:1.5pt" o:hralign="center" o:hrstd="t" o:hr="t" fillcolor="#a0a0a0" stroked="f"/>
        </w:pict>
      </w:r>
    </w:p>
    <w:p w14:paraId="5FA75F13" w14:textId="77777777" w:rsidR="00DA73A7" w:rsidRPr="00DA73A7" w:rsidRDefault="00DA73A7" w:rsidP="00DA73A7">
      <w:pPr>
        <w:rPr>
          <w:b/>
          <w:bCs/>
          <w:lang w:val="en-IN"/>
        </w:rPr>
      </w:pPr>
      <w:r w:rsidRPr="00DA73A7">
        <w:rPr>
          <w:b/>
          <w:bCs/>
          <w:lang w:val="en-IN"/>
        </w:rPr>
        <w:t>Scenario</w:t>
      </w:r>
    </w:p>
    <w:p w14:paraId="32F74674" w14:textId="77777777" w:rsidR="00DA73A7" w:rsidRPr="00DA73A7" w:rsidRDefault="00DA73A7" w:rsidP="00DA73A7">
      <w:pPr>
        <w:rPr>
          <w:lang w:val="en-IN"/>
        </w:rPr>
      </w:pPr>
      <w:r w:rsidRPr="00DA73A7">
        <w:rPr>
          <w:lang w:val="en-IN"/>
        </w:rPr>
        <w:t>The team has just completed several new features and bug fixes. After unit and integration testing in dev, they decide to promote the bundle to the test environment for further validation.</w:t>
      </w:r>
    </w:p>
    <w:p w14:paraId="53568EDB" w14:textId="77777777" w:rsidR="00DA73A7" w:rsidRPr="00DA73A7" w:rsidRDefault="00DA73A7" w:rsidP="00DA73A7">
      <w:pPr>
        <w:rPr>
          <w:lang w:val="en-IN"/>
        </w:rPr>
      </w:pPr>
      <w:r w:rsidRPr="00DA73A7">
        <w:rPr>
          <w:lang w:val="en-IN"/>
        </w:rPr>
        <w:pict w14:anchorId="6EF13E40">
          <v:rect id="_x0000_i1062" style="width:0;height:1.5pt" o:hralign="center" o:hrstd="t" o:hr="t" fillcolor="#a0a0a0" stroked="f"/>
        </w:pict>
      </w:r>
    </w:p>
    <w:p w14:paraId="3AB342AC" w14:textId="77777777" w:rsidR="00DA73A7" w:rsidRPr="00DA73A7" w:rsidRDefault="00DA73A7" w:rsidP="00DA73A7">
      <w:pPr>
        <w:rPr>
          <w:b/>
          <w:bCs/>
          <w:lang w:val="en-IN"/>
        </w:rPr>
      </w:pPr>
      <w:r w:rsidRPr="00DA73A7">
        <w:rPr>
          <w:b/>
          <w:bCs/>
          <w:lang w:val="en-IN"/>
        </w:rPr>
        <w:t>Step 1: Deploy Bundle to Test</w:t>
      </w:r>
    </w:p>
    <w:p w14:paraId="0A119588" w14:textId="77777777" w:rsidR="00DA73A7" w:rsidRPr="00DA73A7" w:rsidRDefault="00DA73A7" w:rsidP="00DA73A7">
      <w:pPr>
        <w:rPr>
          <w:lang w:val="en-IN"/>
        </w:rPr>
      </w:pPr>
      <w:r w:rsidRPr="00DA73A7">
        <w:rPr>
          <w:b/>
          <w:bCs/>
          <w:lang w:val="en-IN"/>
        </w:rPr>
        <w:t>Action:</w:t>
      </w:r>
    </w:p>
    <w:p w14:paraId="5FA23C19" w14:textId="77777777" w:rsidR="00DA73A7" w:rsidRPr="00DA73A7" w:rsidRDefault="00DA73A7" w:rsidP="00DA73A7">
      <w:pPr>
        <w:rPr>
          <w:lang w:val="en-IN"/>
        </w:rPr>
      </w:pPr>
      <w:r w:rsidRPr="00DA73A7">
        <w:rPr>
          <w:lang w:val="en-IN"/>
        </w:rPr>
        <w:t>databricks bundle deploy --environment test</w:t>
      </w:r>
    </w:p>
    <w:p w14:paraId="6DE88609" w14:textId="77777777" w:rsidR="00DA73A7" w:rsidRPr="00DA73A7" w:rsidRDefault="00DA73A7" w:rsidP="00DA73A7">
      <w:pPr>
        <w:rPr>
          <w:lang w:val="en-IN"/>
        </w:rPr>
      </w:pPr>
      <w:r w:rsidRPr="00DA73A7">
        <w:rPr>
          <w:b/>
          <w:bCs/>
          <w:lang w:val="en-IN"/>
        </w:rPr>
        <w:t>Outcome:</w:t>
      </w:r>
    </w:p>
    <w:p w14:paraId="0C6B0A3F" w14:textId="77777777" w:rsidR="00DA73A7" w:rsidRPr="00DA73A7" w:rsidRDefault="00DA73A7" w:rsidP="00DA73A7">
      <w:pPr>
        <w:numPr>
          <w:ilvl w:val="0"/>
          <w:numId w:val="1"/>
        </w:numPr>
        <w:rPr>
          <w:lang w:val="en-IN"/>
        </w:rPr>
      </w:pPr>
      <w:r w:rsidRPr="00DA73A7">
        <w:rPr>
          <w:lang w:val="en-IN"/>
        </w:rPr>
        <w:t>Notebooks, jobs, and configs are pushed to the test Databricks workspace.</w:t>
      </w:r>
    </w:p>
    <w:p w14:paraId="0174D9D9" w14:textId="77777777" w:rsidR="00DA73A7" w:rsidRPr="00DA73A7" w:rsidRDefault="00DA73A7" w:rsidP="00DA73A7">
      <w:pPr>
        <w:numPr>
          <w:ilvl w:val="0"/>
          <w:numId w:val="1"/>
        </w:numPr>
        <w:rPr>
          <w:lang w:val="en-IN"/>
        </w:rPr>
      </w:pPr>
      <w:r w:rsidRPr="00DA73A7">
        <w:rPr>
          <w:lang w:val="en-IN"/>
        </w:rPr>
        <w:t>Integration tests run automatically.</w:t>
      </w:r>
    </w:p>
    <w:p w14:paraId="7AD60DD4" w14:textId="77777777" w:rsidR="00DA73A7" w:rsidRPr="00DA73A7" w:rsidRDefault="00DA73A7" w:rsidP="00DA73A7">
      <w:pPr>
        <w:numPr>
          <w:ilvl w:val="0"/>
          <w:numId w:val="1"/>
        </w:numPr>
        <w:rPr>
          <w:lang w:val="en-IN"/>
        </w:rPr>
      </w:pPr>
      <w:r w:rsidRPr="00DA73A7">
        <w:rPr>
          <w:lang w:val="en-IN"/>
        </w:rPr>
        <w:t>Performance metrics and output data are verified by QA engineers.</w:t>
      </w:r>
    </w:p>
    <w:p w14:paraId="00DD8079" w14:textId="77777777" w:rsidR="00DA73A7" w:rsidRPr="00DA73A7" w:rsidRDefault="00DA73A7" w:rsidP="00DA73A7">
      <w:pPr>
        <w:rPr>
          <w:lang w:val="en-IN"/>
        </w:rPr>
      </w:pPr>
      <w:r w:rsidRPr="00DA73A7">
        <w:rPr>
          <w:b/>
          <w:bCs/>
          <w:lang w:val="en-IN"/>
        </w:rPr>
        <w:t>Observation:</w:t>
      </w:r>
      <w:r w:rsidRPr="00DA73A7">
        <w:rPr>
          <w:lang w:val="en-IN"/>
        </w:rPr>
        <w:br/>
        <w:t>All test cases pass, but performance is slightly degraded in one job.</w:t>
      </w:r>
    </w:p>
    <w:p w14:paraId="4C9643C0" w14:textId="77777777" w:rsidR="00DA73A7" w:rsidRPr="00DA73A7" w:rsidRDefault="00DA73A7" w:rsidP="00DA73A7">
      <w:pPr>
        <w:rPr>
          <w:lang w:val="en-IN"/>
        </w:rPr>
      </w:pPr>
      <w:r w:rsidRPr="00DA73A7">
        <w:rPr>
          <w:lang w:val="en-IN"/>
        </w:rPr>
        <w:pict w14:anchorId="37EE124A">
          <v:rect id="_x0000_i1063" style="width:0;height:1.5pt" o:hralign="center" o:hrstd="t" o:hr="t" fillcolor="#a0a0a0" stroked="f"/>
        </w:pict>
      </w:r>
    </w:p>
    <w:p w14:paraId="3BB1F385" w14:textId="77777777" w:rsidR="00DA73A7" w:rsidRPr="00DA73A7" w:rsidRDefault="00DA73A7" w:rsidP="00DA73A7">
      <w:pPr>
        <w:rPr>
          <w:b/>
          <w:bCs/>
          <w:lang w:val="en-IN"/>
        </w:rPr>
      </w:pPr>
      <w:r w:rsidRPr="00DA73A7">
        <w:rPr>
          <w:b/>
          <w:bCs/>
          <w:lang w:val="en-IN"/>
        </w:rPr>
        <w:t>Step 2: Tag Release v1.0</w:t>
      </w:r>
    </w:p>
    <w:p w14:paraId="34D8014B" w14:textId="77777777" w:rsidR="00DA73A7" w:rsidRPr="00DA73A7" w:rsidRDefault="00DA73A7" w:rsidP="00DA73A7">
      <w:pPr>
        <w:rPr>
          <w:lang w:val="en-IN"/>
        </w:rPr>
      </w:pPr>
      <w:r w:rsidRPr="00DA73A7">
        <w:rPr>
          <w:b/>
          <w:bCs/>
          <w:lang w:val="en-IN"/>
        </w:rPr>
        <w:t>Action:</w:t>
      </w:r>
    </w:p>
    <w:p w14:paraId="5DB67B20" w14:textId="77777777" w:rsidR="00DA73A7" w:rsidRPr="00DA73A7" w:rsidRDefault="00DA73A7" w:rsidP="00DA73A7">
      <w:pPr>
        <w:rPr>
          <w:lang w:val="en-IN"/>
        </w:rPr>
      </w:pPr>
      <w:r w:rsidRPr="00DA73A7">
        <w:rPr>
          <w:lang w:val="en-IN"/>
        </w:rPr>
        <w:t>git tag -a v1.0.0 -m "Release v1.0.0 for Test deployment"</w:t>
      </w:r>
    </w:p>
    <w:p w14:paraId="3C9E7582" w14:textId="77777777" w:rsidR="00DA73A7" w:rsidRPr="00DA73A7" w:rsidRDefault="00DA73A7" w:rsidP="00DA73A7">
      <w:pPr>
        <w:rPr>
          <w:lang w:val="en-IN"/>
        </w:rPr>
      </w:pPr>
      <w:r w:rsidRPr="00DA73A7">
        <w:rPr>
          <w:lang w:val="en-IN"/>
        </w:rPr>
        <w:t>git push origin v1.0.0</w:t>
      </w:r>
    </w:p>
    <w:p w14:paraId="260ED1DF" w14:textId="77777777" w:rsidR="00DA73A7" w:rsidRPr="00DA73A7" w:rsidRDefault="00DA73A7" w:rsidP="00DA73A7">
      <w:pPr>
        <w:rPr>
          <w:lang w:val="en-IN"/>
        </w:rPr>
      </w:pPr>
      <w:r w:rsidRPr="00DA73A7">
        <w:rPr>
          <w:b/>
          <w:bCs/>
          <w:lang w:val="en-IN"/>
        </w:rPr>
        <w:t>Outcome:</w:t>
      </w:r>
    </w:p>
    <w:p w14:paraId="21962318" w14:textId="77777777" w:rsidR="00DA73A7" w:rsidRPr="00DA73A7" w:rsidRDefault="00DA73A7" w:rsidP="00DA73A7">
      <w:pPr>
        <w:numPr>
          <w:ilvl w:val="0"/>
          <w:numId w:val="2"/>
        </w:numPr>
        <w:rPr>
          <w:lang w:val="en-IN"/>
        </w:rPr>
      </w:pPr>
      <w:r w:rsidRPr="00DA73A7">
        <w:rPr>
          <w:lang w:val="en-IN"/>
        </w:rPr>
        <w:t>v1.0.0 tag is created in GitHub.</w:t>
      </w:r>
    </w:p>
    <w:p w14:paraId="17CD0359" w14:textId="77777777" w:rsidR="00DA73A7" w:rsidRPr="00DA73A7" w:rsidRDefault="00DA73A7" w:rsidP="00DA73A7">
      <w:pPr>
        <w:numPr>
          <w:ilvl w:val="0"/>
          <w:numId w:val="2"/>
        </w:numPr>
        <w:rPr>
          <w:lang w:val="en-IN"/>
        </w:rPr>
      </w:pPr>
      <w:r w:rsidRPr="00DA73A7">
        <w:rPr>
          <w:lang w:val="en-IN"/>
        </w:rPr>
        <w:lastRenderedPageBreak/>
        <w:t>CI pipeline triggers artefact packaging for v1.0.0.</w:t>
      </w:r>
    </w:p>
    <w:p w14:paraId="2F062694" w14:textId="77777777" w:rsidR="00DA73A7" w:rsidRPr="00DA73A7" w:rsidRDefault="00DA73A7" w:rsidP="00DA73A7">
      <w:pPr>
        <w:rPr>
          <w:lang w:val="en-IN"/>
        </w:rPr>
      </w:pPr>
      <w:r w:rsidRPr="00DA73A7">
        <w:rPr>
          <w:b/>
          <w:bCs/>
          <w:lang w:val="en-IN"/>
        </w:rPr>
        <w:t>Observation:</w:t>
      </w:r>
      <w:r w:rsidRPr="00DA73A7">
        <w:rPr>
          <w:lang w:val="en-IN"/>
        </w:rPr>
        <w:br/>
        <w:t>The tagged version is now a reference point for potential promotion to production.</w:t>
      </w:r>
    </w:p>
    <w:p w14:paraId="1A02CCEA" w14:textId="77777777" w:rsidR="00DA73A7" w:rsidRPr="00DA73A7" w:rsidRDefault="00DA73A7" w:rsidP="00DA73A7">
      <w:pPr>
        <w:rPr>
          <w:lang w:val="en-IN"/>
        </w:rPr>
      </w:pPr>
      <w:r w:rsidRPr="00DA73A7">
        <w:rPr>
          <w:lang w:val="en-IN"/>
        </w:rPr>
        <w:pict w14:anchorId="4340703B">
          <v:rect id="_x0000_i1064" style="width:0;height:1.5pt" o:hralign="center" o:hrstd="t" o:hr="t" fillcolor="#a0a0a0" stroked="f"/>
        </w:pict>
      </w:r>
    </w:p>
    <w:p w14:paraId="787BFBFB" w14:textId="77777777" w:rsidR="00DA73A7" w:rsidRPr="00DA73A7" w:rsidRDefault="00DA73A7" w:rsidP="00DA73A7">
      <w:pPr>
        <w:rPr>
          <w:b/>
          <w:bCs/>
          <w:lang w:val="en-IN"/>
        </w:rPr>
      </w:pPr>
      <w:r w:rsidRPr="00DA73A7">
        <w:rPr>
          <w:b/>
          <w:bCs/>
          <w:lang w:val="en-IN"/>
        </w:rPr>
        <w:t>Step 3: Rollback to v0.9</w:t>
      </w:r>
    </w:p>
    <w:p w14:paraId="477EB742" w14:textId="77777777" w:rsidR="00DA73A7" w:rsidRPr="00DA73A7" w:rsidRDefault="00DA73A7" w:rsidP="00DA73A7">
      <w:pPr>
        <w:rPr>
          <w:lang w:val="en-IN"/>
        </w:rPr>
      </w:pPr>
      <w:r w:rsidRPr="00DA73A7">
        <w:rPr>
          <w:lang w:val="en-IN"/>
        </w:rPr>
        <w:t>After monitoring v1.0.0 in Test for a week, the performance degradation is deemed unacceptable. The decision is made to roll back to the previous stable version v0.9.0.</w:t>
      </w:r>
    </w:p>
    <w:p w14:paraId="6349282E" w14:textId="77777777" w:rsidR="00DA73A7" w:rsidRPr="00DA73A7" w:rsidRDefault="00DA73A7" w:rsidP="00DA73A7">
      <w:pPr>
        <w:rPr>
          <w:lang w:val="en-IN"/>
        </w:rPr>
      </w:pPr>
      <w:r w:rsidRPr="00DA73A7">
        <w:rPr>
          <w:b/>
          <w:bCs/>
          <w:lang w:val="en-IN"/>
        </w:rPr>
        <w:t>Action:</w:t>
      </w:r>
    </w:p>
    <w:p w14:paraId="08975850" w14:textId="77777777" w:rsidR="00DA73A7" w:rsidRPr="00DA73A7" w:rsidRDefault="00DA73A7" w:rsidP="00DA73A7">
      <w:pPr>
        <w:rPr>
          <w:lang w:val="en-IN"/>
        </w:rPr>
      </w:pPr>
      <w:r w:rsidRPr="00DA73A7">
        <w:rPr>
          <w:lang w:val="en-IN"/>
        </w:rPr>
        <w:t>git checkout v0.9.0</w:t>
      </w:r>
    </w:p>
    <w:p w14:paraId="3123A23F" w14:textId="77777777" w:rsidR="00DA73A7" w:rsidRPr="00DA73A7" w:rsidRDefault="00DA73A7" w:rsidP="00DA73A7">
      <w:pPr>
        <w:rPr>
          <w:lang w:val="en-IN"/>
        </w:rPr>
      </w:pPr>
      <w:r w:rsidRPr="00DA73A7">
        <w:rPr>
          <w:lang w:val="en-IN"/>
        </w:rPr>
        <w:t>databricks bundle deploy --environment test</w:t>
      </w:r>
    </w:p>
    <w:p w14:paraId="3F1412AB" w14:textId="77777777" w:rsidR="00DA73A7" w:rsidRPr="00DA73A7" w:rsidRDefault="00DA73A7" w:rsidP="00DA73A7">
      <w:pPr>
        <w:rPr>
          <w:lang w:val="en-IN"/>
        </w:rPr>
      </w:pPr>
      <w:r w:rsidRPr="00DA73A7">
        <w:rPr>
          <w:b/>
          <w:bCs/>
          <w:lang w:val="en-IN"/>
        </w:rPr>
        <w:t>Outcome:</w:t>
      </w:r>
    </w:p>
    <w:p w14:paraId="001D046A" w14:textId="77777777" w:rsidR="00DA73A7" w:rsidRPr="00DA73A7" w:rsidRDefault="00DA73A7" w:rsidP="00DA73A7">
      <w:pPr>
        <w:numPr>
          <w:ilvl w:val="0"/>
          <w:numId w:val="3"/>
        </w:numPr>
        <w:rPr>
          <w:lang w:val="en-IN"/>
        </w:rPr>
      </w:pPr>
      <w:r w:rsidRPr="00DA73A7">
        <w:rPr>
          <w:lang w:val="en-IN"/>
        </w:rPr>
        <w:t>Test environment reverts to the v0.9.0 state.</w:t>
      </w:r>
    </w:p>
    <w:p w14:paraId="743F0543" w14:textId="77777777" w:rsidR="00DA73A7" w:rsidRPr="00DA73A7" w:rsidRDefault="00DA73A7" w:rsidP="00DA73A7">
      <w:pPr>
        <w:numPr>
          <w:ilvl w:val="0"/>
          <w:numId w:val="3"/>
        </w:numPr>
        <w:rPr>
          <w:lang w:val="en-IN"/>
        </w:rPr>
      </w:pPr>
      <w:r w:rsidRPr="00DA73A7">
        <w:rPr>
          <w:lang w:val="en-IN"/>
        </w:rPr>
        <w:t>Job performance returns to acceptable levels.</w:t>
      </w:r>
    </w:p>
    <w:p w14:paraId="30B9C25E" w14:textId="77777777" w:rsidR="00DA73A7" w:rsidRPr="00DA73A7" w:rsidRDefault="00DA73A7" w:rsidP="00DA73A7">
      <w:pPr>
        <w:rPr>
          <w:lang w:val="en-IN"/>
        </w:rPr>
      </w:pPr>
      <w:r w:rsidRPr="00DA73A7">
        <w:rPr>
          <w:b/>
          <w:bCs/>
          <w:lang w:val="en-IN"/>
        </w:rPr>
        <w:t>Observation:</w:t>
      </w:r>
      <w:r w:rsidRPr="00DA73A7">
        <w:rPr>
          <w:lang w:val="en-IN"/>
        </w:rPr>
        <w:br/>
        <w:t>Rollback process is smooth because of proper tagging and deployment discipline.</w:t>
      </w:r>
    </w:p>
    <w:p w14:paraId="61626F15" w14:textId="77777777" w:rsidR="00DA73A7" w:rsidRPr="00DA73A7" w:rsidRDefault="00DA73A7" w:rsidP="00DA73A7">
      <w:pPr>
        <w:rPr>
          <w:lang w:val="en-IN"/>
        </w:rPr>
      </w:pPr>
      <w:r w:rsidRPr="00DA73A7">
        <w:rPr>
          <w:lang w:val="en-IN"/>
        </w:rPr>
        <w:pict w14:anchorId="1A1E6EFD">
          <v:rect id="_x0000_i1065" style="width:0;height:1.5pt" o:hralign="center" o:hrstd="t" o:hr="t" fillcolor="#a0a0a0" stroked="f"/>
        </w:pict>
      </w:r>
    </w:p>
    <w:p w14:paraId="184C57CA" w14:textId="77777777" w:rsidR="00DA73A7" w:rsidRPr="00DA73A7" w:rsidRDefault="00DA73A7" w:rsidP="00DA73A7">
      <w:pPr>
        <w:rPr>
          <w:b/>
          <w:bCs/>
          <w:lang w:val="en-IN"/>
        </w:rPr>
      </w:pPr>
      <w:r w:rsidRPr="00DA73A7">
        <w:rPr>
          <w:b/>
          <w:bCs/>
          <w:lang w:val="en-IN"/>
        </w:rPr>
        <w:t>Lessons Learned</w:t>
      </w:r>
    </w:p>
    <w:p w14:paraId="43D0AE15" w14:textId="77777777" w:rsidR="00DA73A7" w:rsidRPr="00DA73A7" w:rsidRDefault="00DA73A7" w:rsidP="00DA73A7">
      <w:pPr>
        <w:numPr>
          <w:ilvl w:val="0"/>
          <w:numId w:val="4"/>
        </w:numPr>
        <w:rPr>
          <w:lang w:val="en-IN"/>
        </w:rPr>
      </w:pPr>
      <w:r w:rsidRPr="00DA73A7">
        <w:rPr>
          <w:b/>
          <w:bCs/>
          <w:lang w:val="en-IN"/>
        </w:rPr>
        <w:t>Tagging is critical</w:t>
      </w:r>
      <w:r w:rsidRPr="00DA73A7">
        <w:rPr>
          <w:lang w:val="en-IN"/>
        </w:rPr>
        <w:t>: It ensures that exact code states are easily redeployable.</w:t>
      </w:r>
    </w:p>
    <w:p w14:paraId="37B34355" w14:textId="77777777" w:rsidR="00DA73A7" w:rsidRPr="00DA73A7" w:rsidRDefault="00DA73A7" w:rsidP="00DA73A7">
      <w:pPr>
        <w:numPr>
          <w:ilvl w:val="0"/>
          <w:numId w:val="4"/>
        </w:numPr>
        <w:rPr>
          <w:lang w:val="en-IN"/>
        </w:rPr>
      </w:pPr>
      <w:r w:rsidRPr="00DA73A7">
        <w:rPr>
          <w:b/>
          <w:bCs/>
          <w:lang w:val="en-IN"/>
        </w:rPr>
        <w:t>Test environment validation</w:t>
      </w:r>
      <w:r w:rsidRPr="00DA73A7">
        <w:rPr>
          <w:lang w:val="en-IN"/>
        </w:rPr>
        <w:t>: Prevents flawed releases from reaching production.</w:t>
      </w:r>
    </w:p>
    <w:p w14:paraId="4D6DA5DD" w14:textId="0C48DD8A" w:rsidR="00DA73A7" w:rsidRPr="00DA73A7" w:rsidRDefault="00DA73A7" w:rsidP="00DA73A7">
      <w:pPr>
        <w:numPr>
          <w:ilvl w:val="0"/>
          <w:numId w:val="4"/>
        </w:numPr>
        <w:rPr>
          <w:lang w:val="en-IN"/>
        </w:rPr>
      </w:pPr>
      <w:r w:rsidRPr="00DA73A7">
        <w:rPr>
          <w:b/>
          <w:bCs/>
          <w:lang w:val="en-IN"/>
        </w:rPr>
        <w:t>Rollback readiness</w:t>
      </w:r>
      <w:r w:rsidRPr="00DA73A7">
        <w:rPr>
          <w:lang w:val="en-IN"/>
        </w:rPr>
        <w:t>: Having a tested rollback process minimizes downtime and performance risks.</w:t>
      </w:r>
    </w:p>
    <w:p w14:paraId="0280FC9C" w14:textId="77777777" w:rsidR="00DA73A7" w:rsidRPr="00DA73A7" w:rsidRDefault="00DA73A7" w:rsidP="00DA73A7">
      <w:pPr>
        <w:rPr>
          <w:b/>
          <w:bCs/>
          <w:lang w:val="en-IN"/>
        </w:rPr>
      </w:pPr>
      <w:r w:rsidRPr="00DA73A7">
        <w:rPr>
          <w:b/>
          <w:bCs/>
          <w:lang w:val="en-IN"/>
        </w:rPr>
        <w:t>Best Practices Highlighted</w:t>
      </w:r>
    </w:p>
    <w:p w14:paraId="2967A0AC" w14:textId="77777777" w:rsidR="00DA73A7" w:rsidRPr="00DA73A7" w:rsidRDefault="00DA73A7" w:rsidP="00DA73A7">
      <w:pPr>
        <w:numPr>
          <w:ilvl w:val="0"/>
          <w:numId w:val="5"/>
        </w:numPr>
        <w:rPr>
          <w:lang w:val="en-IN"/>
        </w:rPr>
      </w:pPr>
      <w:r w:rsidRPr="00DA73A7">
        <w:rPr>
          <w:lang w:val="en-IN"/>
        </w:rPr>
        <w:t>Always validate in test before production.</w:t>
      </w:r>
    </w:p>
    <w:p w14:paraId="078BC294" w14:textId="77777777" w:rsidR="00DA73A7" w:rsidRPr="00DA73A7" w:rsidRDefault="00DA73A7" w:rsidP="00DA73A7">
      <w:pPr>
        <w:numPr>
          <w:ilvl w:val="0"/>
          <w:numId w:val="5"/>
        </w:numPr>
        <w:rPr>
          <w:lang w:val="en-IN"/>
        </w:rPr>
      </w:pPr>
      <w:r w:rsidRPr="00DA73A7">
        <w:rPr>
          <w:lang w:val="en-IN"/>
        </w:rPr>
        <w:t>Use semantic versioning for tags (</w:t>
      </w:r>
      <w:proofErr w:type="gramStart"/>
      <w:r w:rsidRPr="00DA73A7">
        <w:rPr>
          <w:lang w:val="en-IN"/>
        </w:rPr>
        <w:t>vMAJOR.MINOR.PATCH</w:t>
      </w:r>
      <w:proofErr w:type="gramEnd"/>
      <w:r w:rsidRPr="00DA73A7">
        <w:rPr>
          <w:lang w:val="en-IN"/>
        </w:rPr>
        <w:t>).</w:t>
      </w:r>
    </w:p>
    <w:p w14:paraId="17B454F3" w14:textId="77777777" w:rsidR="00DA73A7" w:rsidRPr="00DA73A7" w:rsidRDefault="00DA73A7" w:rsidP="00DA73A7">
      <w:pPr>
        <w:numPr>
          <w:ilvl w:val="0"/>
          <w:numId w:val="5"/>
        </w:numPr>
        <w:rPr>
          <w:lang w:val="en-IN"/>
        </w:rPr>
      </w:pPr>
      <w:r w:rsidRPr="00DA73A7">
        <w:rPr>
          <w:lang w:val="en-IN"/>
        </w:rPr>
        <w:t>Maintain artefact retention for all release tags.</w:t>
      </w:r>
    </w:p>
    <w:p w14:paraId="7C2BB60E" w14:textId="74D72AC2" w:rsidR="00DA73A7" w:rsidRPr="00DA73A7" w:rsidRDefault="00DA73A7" w:rsidP="00DA73A7">
      <w:pPr>
        <w:numPr>
          <w:ilvl w:val="0"/>
          <w:numId w:val="5"/>
        </w:numPr>
        <w:rPr>
          <w:lang w:val="en-IN"/>
        </w:rPr>
      </w:pPr>
      <w:r w:rsidRPr="00DA73A7">
        <w:rPr>
          <w:lang w:val="en-IN"/>
        </w:rPr>
        <w:t>Monitor KPIs during testing to inform go/no-go decisions</w:t>
      </w:r>
    </w:p>
    <w:p w14:paraId="182D3F56"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64B"/>
    <w:multiLevelType w:val="multilevel"/>
    <w:tmpl w:val="5C02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70FE"/>
    <w:multiLevelType w:val="multilevel"/>
    <w:tmpl w:val="379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D37F4"/>
    <w:multiLevelType w:val="multilevel"/>
    <w:tmpl w:val="A6B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B7C16"/>
    <w:multiLevelType w:val="multilevel"/>
    <w:tmpl w:val="6F2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6579D"/>
    <w:multiLevelType w:val="multilevel"/>
    <w:tmpl w:val="B10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965862">
    <w:abstractNumId w:val="3"/>
  </w:num>
  <w:num w:numId="2" w16cid:durableId="1082144382">
    <w:abstractNumId w:val="4"/>
  </w:num>
  <w:num w:numId="3" w16cid:durableId="713584784">
    <w:abstractNumId w:val="2"/>
  </w:num>
  <w:num w:numId="4" w16cid:durableId="1295864694">
    <w:abstractNumId w:val="0"/>
  </w:num>
  <w:num w:numId="5" w16cid:durableId="1661811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73A7"/>
    <w:rsid w:val="001035CB"/>
    <w:rsid w:val="005714D3"/>
    <w:rsid w:val="008A0B15"/>
    <w:rsid w:val="00DA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F487"/>
  <w15:chartTrackingRefBased/>
  <w15:docId w15:val="{7379C16D-462C-4348-8636-778099E5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3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3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73A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73A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73A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7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A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3A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73A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73A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73A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7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3A7"/>
    <w:rPr>
      <w:rFonts w:eastAsiaTheme="majorEastAsia" w:cstheme="majorBidi"/>
      <w:color w:val="272727" w:themeColor="text1" w:themeTint="D8"/>
    </w:rPr>
  </w:style>
  <w:style w:type="paragraph" w:styleId="Title">
    <w:name w:val="Title"/>
    <w:basedOn w:val="Normal"/>
    <w:next w:val="Normal"/>
    <w:link w:val="TitleChar"/>
    <w:uiPriority w:val="10"/>
    <w:qFormat/>
    <w:rsid w:val="00DA7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3A7"/>
    <w:rPr>
      <w:i/>
      <w:iCs/>
      <w:color w:val="404040" w:themeColor="text1" w:themeTint="BF"/>
    </w:rPr>
  </w:style>
  <w:style w:type="paragraph" w:styleId="ListParagraph">
    <w:name w:val="List Paragraph"/>
    <w:basedOn w:val="Normal"/>
    <w:uiPriority w:val="34"/>
    <w:qFormat/>
    <w:rsid w:val="00DA73A7"/>
    <w:pPr>
      <w:ind w:left="720"/>
      <w:contextualSpacing/>
    </w:pPr>
  </w:style>
  <w:style w:type="character" w:styleId="IntenseEmphasis">
    <w:name w:val="Intense Emphasis"/>
    <w:basedOn w:val="DefaultParagraphFont"/>
    <w:uiPriority w:val="21"/>
    <w:qFormat/>
    <w:rsid w:val="00DA73A7"/>
    <w:rPr>
      <w:i/>
      <w:iCs/>
      <w:color w:val="365F91" w:themeColor="accent1" w:themeShade="BF"/>
    </w:rPr>
  </w:style>
  <w:style w:type="paragraph" w:styleId="IntenseQuote">
    <w:name w:val="Intense Quote"/>
    <w:basedOn w:val="Normal"/>
    <w:next w:val="Normal"/>
    <w:link w:val="IntenseQuoteChar"/>
    <w:uiPriority w:val="30"/>
    <w:qFormat/>
    <w:rsid w:val="00DA73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73A7"/>
    <w:rPr>
      <w:i/>
      <w:iCs/>
      <w:color w:val="365F91" w:themeColor="accent1" w:themeShade="BF"/>
    </w:rPr>
  </w:style>
  <w:style w:type="character" w:styleId="IntenseReference">
    <w:name w:val="Intense Reference"/>
    <w:basedOn w:val="DefaultParagraphFont"/>
    <w:uiPriority w:val="32"/>
    <w:qFormat/>
    <w:rsid w:val="00DA73A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2025-08-10T14:23:00Z</dcterms:created>
  <dcterms:modified xsi:type="dcterms:W3CDTF">2025-08-10T14:24:00Z</dcterms:modified>
</cp:coreProperties>
</file>