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E0A4" w14:textId="77777777" w:rsidR="00830C89" w:rsidRPr="00830C89" w:rsidRDefault="00830C89" w:rsidP="00830C89">
      <w:pPr>
        <w:rPr>
          <w:b/>
          <w:bCs/>
          <w:lang w:val="en-IN"/>
        </w:rPr>
      </w:pPr>
      <w:r w:rsidRPr="00830C89">
        <w:rPr>
          <w:b/>
          <w:bCs/>
          <w:lang w:val="en-IN"/>
        </w:rPr>
        <w:t>Cloud Data Engineering Architecture Comparison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2980"/>
        <w:gridCol w:w="2307"/>
        <w:gridCol w:w="2310"/>
      </w:tblGrid>
      <w:tr w:rsidR="00830C89" w:rsidRPr="00830C89" w14:paraId="74A18DE3" w14:textId="77777777" w:rsidTr="00830C89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8A183" w14:textId="77777777" w:rsidR="00830C89" w:rsidRPr="00830C89" w:rsidRDefault="00830C89" w:rsidP="00830C89">
            <w:pPr>
              <w:rPr>
                <w:b/>
                <w:bCs/>
                <w:lang w:val="en-IN"/>
              </w:rPr>
            </w:pPr>
            <w:r w:rsidRPr="00830C89">
              <w:rPr>
                <w:b/>
                <w:bCs/>
                <w:lang w:val="en-IN"/>
              </w:rPr>
              <w:t>Architecture Layer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DF54" w14:textId="77777777" w:rsidR="00830C89" w:rsidRPr="00830C89" w:rsidRDefault="00830C89" w:rsidP="00830C89">
            <w:pPr>
              <w:rPr>
                <w:b/>
                <w:bCs/>
                <w:lang w:val="en-IN"/>
              </w:rPr>
            </w:pPr>
            <w:r w:rsidRPr="00830C89">
              <w:rPr>
                <w:b/>
                <w:bCs/>
                <w:lang w:val="en-IN"/>
              </w:rPr>
              <w:t>What Happens in This Layer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63FDF" w14:textId="77777777" w:rsidR="00830C89" w:rsidRPr="00830C89" w:rsidRDefault="00830C89" w:rsidP="00830C89">
            <w:pPr>
              <w:rPr>
                <w:b/>
                <w:bCs/>
                <w:lang w:val="en-IN"/>
              </w:rPr>
            </w:pPr>
            <w:r w:rsidRPr="00830C89">
              <w:rPr>
                <w:b/>
                <w:bCs/>
                <w:lang w:val="en-IN"/>
              </w:rPr>
              <w:t>GCP Implementation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FD11D2" w14:textId="77777777" w:rsidR="00830C89" w:rsidRPr="00830C89" w:rsidRDefault="00830C89" w:rsidP="00830C89">
            <w:pPr>
              <w:rPr>
                <w:b/>
                <w:bCs/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Implementation</w:t>
            </w:r>
          </w:p>
        </w:tc>
      </w:tr>
      <w:tr w:rsidR="00830C89" w:rsidRPr="00830C89" w14:paraId="4E33B25C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CD2D2E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1. Data Sources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B375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Data is generated from </w:t>
            </w:r>
            <w:r w:rsidRPr="00830C89">
              <w:rPr>
                <w:b/>
                <w:bCs/>
                <w:lang w:val="en-IN"/>
              </w:rPr>
              <w:t>applications, IoT devices, databases, logs, and user transactions</w:t>
            </w:r>
            <w:r w:rsidRPr="00830C89">
              <w:rPr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2652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Applications, </w:t>
            </w:r>
            <w:r w:rsidRPr="00830C89">
              <w:rPr>
                <w:b/>
                <w:bCs/>
                <w:lang w:val="en-IN"/>
              </w:rPr>
              <w:t>Cloud SQL</w:t>
            </w:r>
            <w:r w:rsidRPr="00830C89">
              <w:rPr>
                <w:lang w:val="en-IN"/>
              </w:rPr>
              <w:t>, logs, IoT devices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EFF916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Applications, </w:t>
            </w:r>
            <w:r w:rsidRPr="00830C89">
              <w:rPr>
                <w:b/>
                <w:bCs/>
                <w:lang w:val="en-IN"/>
              </w:rPr>
              <w:t>Azure SQL</w:t>
            </w:r>
            <w:r w:rsidRPr="00830C89">
              <w:rPr>
                <w:lang w:val="en-IN"/>
              </w:rPr>
              <w:t>, logs, IoT devices</w:t>
            </w:r>
          </w:p>
        </w:tc>
      </w:tr>
      <w:tr w:rsidR="00830C89" w:rsidRPr="00830C89" w14:paraId="60C6E78B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4E4672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2. Data Ingestion (Streaming)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140C8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Real-time data</w:t>
            </w:r>
            <w:r w:rsidRPr="00830C89">
              <w:rPr>
                <w:lang w:val="en-IN"/>
              </w:rPr>
              <w:t> is continuously collected and streamed into the data pipeline.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99376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Google Cloud Pub/Sub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0AC8D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Event Hubs</w:t>
            </w:r>
          </w:p>
        </w:tc>
      </w:tr>
      <w:tr w:rsidR="00830C89" w:rsidRPr="00830C89" w14:paraId="4D871F2A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ADB5BC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3. Batch Data Ingestion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1B8E7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Batch data from </w:t>
            </w:r>
            <w:r w:rsidRPr="00830C89">
              <w:rPr>
                <w:b/>
                <w:bCs/>
                <w:lang w:val="en-IN"/>
              </w:rPr>
              <w:t>files, APIs, or databases</w:t>
            </w:r>
            <w:r w:rsidRPr="00830C89">
              <w:rPr>
                <w:lang w:val="en-IN"/>
              </w:rPr>
              <w:t> is periodically ingested.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39272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Cloud Dataflow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EF0C2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Data Factory</w:t>
            </w:r>
          </w:p>
        </w:tc>
      </w:tr>
      <w:tr w:rsidR="00830C89" w:rsidRPr="00830C89" w14:paraId="0C302207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35C2F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4. Data Processing (ETL / Big Data Processing)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44D52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Data is </w:t>
            </w:r>
            <w:r w:rsidRPr="00830C89">
              <w:rPr>
                <w:b/>
                <w:bCs/>
                <w:lang w:val="en-IN"/>
              </w:rPr>
              <w:t>cleaned, transformed, and enriched</w:t>
            </w:r>
            <w:r w:rsidRPr="00830C89">
              <w:rPr>
                <w:lang w:val="en-IN"/>
              </w:rPr>
              <w:t> using distributed processing frameworks.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6FBD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Dataproc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8966F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Databricks</w:t>
            </w:r>
          </w:p>
        </w:tc>
      </w:tr>
      <w:tr w:rsidR="00830C89" w:rsidRPr="00830C89" w14:paraId="4562A31A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962A34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5. Data Lake Storage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DDE78D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Raw and processed data is stored in </w:t>
            </w:r>
            <w:r w:rsidRPr="00830C89">
              <w:rPr>
                <w:b/>
                <w:bCs/>
                <w:lang w:val="en-IN"/>
              </w:rPr>
              <w:t>scalable object storage systems</w:t>
            </w:r>
            <w:r w:rsidRPr="00830C89">
              <w:rPr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2519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Google Cloud Storage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30275C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Data Lake Storage</w:t>
            </w:r>
          </w:p>
        </w:tc>
      </w:tr>
      <w:tr w:rsidR="00830C89" w:rsidRPr="00830C89" w14:paraId="5B7A9406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7FC80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6. Metadata &amp; Catalog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EB575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Stores </w:t>
            </w:r>
            <w:r w:rsidRPr="00830C89">
              <w:rPr>
                <w:b/>
                <w:bCs/>
                <w:lang w:val="en-IN"/>
              </w:rPr>
              <w:t>metadata information</w:t>
            </w:r>
            <w:r w:rsidRPr="00830C89">
              <w:rPr>
                <w:lang w:val="en-IN"/>
              </w:rPr>
              <w:t> such as schema definitions and table structures.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F9F3B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Data Catalog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07FCD0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Purview</w:t>
            </w:r>
          </w:p>
        </w:tc>
      </w:tr>
      <w:tr w:rsidR="00830C89" w:rsidRPr="00830C89" w14:paraId="23483C37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8D899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7. SQL Query Engine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33BEB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Engineers and analysts run </w:t>
            </w:r>
            <w:r w:rsidRPr="00830C89">
              <w:rPr>
                <w:b/>
                <w:bCs/>
                <w:lang w:val="en-IN"/>
              </w:rPr>
              <w:t>SQL queries on large datasets</w:t>
            </w:r>
            <w:r w:rsidRPr="00830C89">
              <w:rPr>
                <w:lang w:val="en-IN"/>
              </w:rPr>
              <w:t> stored in the data lake.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2E6B5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BigQuery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95B16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Synapse Analytics</w:t>
            </w:r>
          </w:p>
        </w:tc>
      </w:tr>
      <w:tr w:rsidR="00830C89" w:rsidRPr="00830C89" w14:paraId="772551B6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AC45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8. Data Warehouse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B7747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 xml:space="preserve">Processed data is loaded into </w:t>
            </w:r>
            <w:r w:rsidRPr="00830C89">
              <w:rPr>
                <w:lang w:val="en-IN"/>
              </w:rPr>
              <w:lastRenderedPageBreak/>
              <w:t>a </w:t>
            </w:r>
            <w:r w:rsidRPr="00830C89">
              <w:rPr>
                <w:b/>
                <w:bCs/>
                <w:lang w:val="en-IN"/>
              </w:rPr>
              <w:t>data warehouse optimized for analytics queries</w:t>
            </w:r>
            <w:r w:rsidRPr="00830C89">
              <w:rPr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2298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lastRenderedPageBreak/>
              <w:t>BigQuery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0742A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 xml:space="preserve">Azure Synapse </w:t>
            </w:r>
            <w:r w:rsidRPr="00830C89">
              <w:rPr>
                <w:b/>
                <w:bCs/>
                <w:lang w:val="en-IN"/>
              </w:rPr>
              <w:lastRenderedPageBreak/>
              <w:t>Analytics</w:t>
            </w:r>
          </w:p>
        </w:tc>
      </w:tr>
      <w:tr w:rsidR="00830C89" w:rsidRPr="00830C89" w14:paraId="425E5EEA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BCA6E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lastRenderedPageBreak/>
              <w:t>9. Workflow Orchestration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5AF800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Pipelines are </w:t>
            </w:r>
            <w:r w:rsidRPr="00830C89">
              <w:rPr>
                <w:b/>
                <w:bCs/>
                <w:lang w:val="en-IN"/>
              </w:rPr>
              <w:t>scheduled and automated</w:t>
            </w:r>
            <w:r w:rsidRPr="00830C89">
              <w:rPr>
                <w:lang w:val="en-IN"/>
              </w:rPr>
              <w:t> to manage dependencies.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58146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Cloud Composer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2A55C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Data Factory Pipelines</w:t>
            </w:r>
          </w:p>
        </w:tc>
      </w:tr>
      <w:tr w:rsidR="00830C89" w:rsidRPr="00830C89" w14:paraId="189E84D1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BFC18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10. Monitoring &amp; Logging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2EA53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Pipeline performance and failures are tracked using </w:t>
            </w:r>
            <w:r w:rsidRPr="00830C89">
              <w:rPr>
                <w:b/>
                <w:bCs/>
                <w:lang w:val="en-IN"/>
              </w:rPr>
              <w:t>monitoring tools</w:t>
            </w:r>
            <w:r w:rsidRPr="00830C89">
              <w:rPr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B4FAC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Cloud Monitoring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C55A6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Azure Monitor</w:t>
            </w:r>
          </w:p>
        </w:tc>
      </w:tr>
      <w:tr w:rsidR="00830C89" w:rsidRPr="00830C89" w14:paraId="417270B4" w14:textId="77777777" w:rsidTr="00830C89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A12A8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11. Visualization / BI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A6A81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lang w:val="en-IN"/>
              </w:rPr>
              <w:t>Business teams analyze data using </w:t>
            </w:r>
            <w:r w:rsidRPr="00830C89">
              <w:rPr>
                <w:b/>
                <w:bCs/>
                <w:lang w:val="en-IN"/>
              </w:rPr>
              <w:t>dashboards and reports</w:t>
            </w:r>
            <w:r w:rsidRPr="00830C89">
              <w:rPr>
                <w:lang w:val="en-IN"/>
              </w:rPr>
              <w:t>.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2226F2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Looker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CE037" w14:textId="77777777" w:rsidR="00830C89" w:rsidRPr="00830C89" w:rsidRDefault="00830C89" w:rsidP="00830C89">
            <w:pPr>
              <w:rPr>
                <w:lang w:val="en-IN"/>
              </w:rPr>
            </w:pPr>
            <w:r w:rsidRPr="00830C89">
              <w:rPr>
                <w:b/>
                <w:bCs/>
                <w:lang w:val="en-IN"/>
              </w:rPr>
              <w:t>Power BI</w:t>
            </w:r>
          </w:p>
        </w:tc>
      </w:tr>
    </w:tbl>
    <w:p w14:paraId="5E5A713F" w14:textId="77777777" w:rsidR="00830C89" w:rsidRPr="00830C89" w:rsidRDefault="00830C89" w:rsidP="00830C89">
      <w:pPr>
        <w:rPr>
          <w:lang w:val="en-IN"/>
        </w:rPr>
      </w:pPr>
      <w:r w:rsidRPr="00830C89">
        <w:rPr>
          <w:lang w:val="en-IN"/>
        </w:rPr>
        <w:pict w14:anchorId="2B528DE9">
          <v:rect id="_x0000_i1031" style="width:140.35pt;height:1.5pt" o:hrpct="0" o:hralign="center" o:hrstd="t" o:hr="t" fillcolor="#a0a0a0" stroked="f"/>
        </w:pict>
      </w:r>
    </w:p>
    <w:p w14:paraId="134AD398" w14:textId="77777777" w:rsidR="001035CB" w:rsidRDefault="001035CB">
      <w:bookmarkStart w:id="0" w:name="data-pipeline-flow"/>
      <w:bookmarkEnd w:id="0"/>
    </w:p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830C89"/>
    <w:rsid w:val="001035CB"/>
    <w:rsid w:val="005714D3"/>
    <w:rsid w:val="00830C89"/>
    <w:rsid w:val="0094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BB57"/>
  <w15:chartTrackingRefBased/>
  <w15:docId w15:val="{F75C899F-9A0F-46F5-B8F5-35AD46AE3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C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2026-04-08T04:30:00Z</dcterms:created>
  <dcterms:modified xsi:type="dcterms:W3CDTF">2026-04-08T04:31:00Z</dcterms:modified>
</cp:coreProperties>
</file>