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4D65C" w14:textId="05CEA9F3" w:rsidR="00EF2FF0" w:rsidRPr="00EF2FF0" w:rsidRDefault="00EF2FF0" w:rsidP="00EF2FF0">
      <w:pPr>
        <w:rPr>
          <w:b/>
          <w:bCs/>
          <w:lang w:val="en-IN"/>
        </w:rPr>
      </w:pPr>
      <w:r w:rsidRPr="00EF2FF0">
        <w:rPr>
          <w:b/>
          <w:bCs/>
          <w:lang w:val="en-IN"/>
        </w:rPr>
        <w:t>Azure Data Lake Storage Gen2 (ADLS Gen2)</w:t>
      </w:r>
    </w:p>
    <w:p w14:paraId="3EB06CF3" w14:textId="77777777" w:rsidR="00EF2FF0" w:rsidRPr="00EF2FF0" w:rsidRDefault="00EF2FF0" w:rsidP="00EF2FF0">
      <w:pPr>
        <w:rPr>
          <w:b/>
          <w:bCs/>
          <w:lang w:val="en-IN"/>
        </w:rPr>
      </w:pPr>
      <w:r w:rsidRPr="00EF2FF0">
        <w:rPr>
          <w:b/>
          <w:bCs/>
          <w:lang w:val="en-IN"/>
        </w:rPr>
        <w:t>1. Storage Architecture</w:t>
      </w:r>
    </w:p>
    <w:p w14:paraId="115084D7" w14:textId="6B0CCD5B" w:rsidR="00EF2FF0" w:rsidRPr="00EF2FF0" w:rsidRDefault="00EF2FF0" w:rsidP="00EF2FF0">
      <w:pPr>
        <w:rPr>
          <w:lang w:val="en-IN"/>
        </w:rPr>
      </w:pPr>
      <w:r w:rsidRPr="00EF2FF0">
        <w:rPr>
          <w:noProof/>
          <w:lang w:val="en-IN"/>
        </w:rPr>
        <mc:AlternateContent>
          <mc:Choice Requires="wps">
            <w:drawing>
              <wp:inline distT="0" distB="0" distL="0" distR="0" wp14:anchorId="035E1507" wp14:editId="1579570A">
                <wp:extent cx="304800" cy="304800"/>
                <wp:effectExtent l="0" t="0" r="0" b="0"/>
                <wp:docPr id="1133527937" name="AutoShape 1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0EDED8" id="AutoShape 13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904E86C" w14:textId="13AFB458" w:rsidR="00EF2FF0" w:rsidRPr="00EF2FF0" w:rsidRDefault="00EF2FF0" w:rsidP="00EF2FF0">
      <w:pPr>
        <w:rPr>
          <w:lang w:val="en-IN"/>
        </w:rPr>
      </w:pPr>
      <w:r w:rsidRPr="00EF2FF0">
        <w:rPr>
          <w:lang w:val="en-IN"/>
        </w:rPr>
        <w:drawing>
          <wp:inline distT="0" distB="0" distL="0" distR="0" wp14:anchorId="4B594DB0" wp14:editId="52E76F8F">
            <wp:extent cx="5943600" cy="3500120"/>
            <wp:effectExtent l="0" t="0" r="0" b="0"/>
            <wp:docPr id="140965243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0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8E8F5" w14:textId="7F4B784D" w:rsidR="00EF2FF0" w:rsidRPr="00EF2FF0" w:rsidRDefault="00EF2FF0" w:rsidP="00EF2FF0">
      <w:pPr>
        <w:rPr>
          <w:lang w:val="en-IN"/>
        </w:rPr>
      </w:pPr>
      <w:r w:rsidRPr="00EF2FF0">
        <w:rPr>
          <w:lang w:val="en-IN"/>
        </w:rPr>
        <w:lastRenderedPageBreak/>
        <w:drawing>
          <wp:inline distT="0" distB="0" distL="0" distR="0" wp14:anchorId="3C062FDB" wp14:editId="1C39A2F5">
            <wp:extent cx="5913120" cy="7551420"/>
            <wp:effectExtent l="0" t="0" r="0" b="0"/>
            <wp:docPr id="147818994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120" cy="755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DF970" w14:textId="77777777" w:rsidR="00EF2FF0" w:rsidRPr="00EF2FF0" w:rsidRDefault="00EF2FF0" w:rsidP="00EF2FF0">
      <w:pPr>
        <w:rPr>
          <w:b/>
          <w:bCs/>
          <w:lang w:val="en-IN"/>
        </w:rPr>
      </w:pPr>
      <w:r w:rsidRPr="00EF2FF0">
        <w:rPr>
          <w:b/>
          <w:bCs/>
          <w:lang w:val="en-IN"/>
        </w:rPr>
        <w:t>Key Concepts</w:t>
      </w:r>
    </w:p>
    <w:p w14:paraId="06870FE3" w14:textId="77777777" w:rsidR="00EF2FF0" w:rsidRPr="00EF2FF0" w:rsidRDefault="00EF2FF0" w:rsidP="00EF2FF0">
      <w:pPr>
        <w:numPr>
          <w:ilvl w:val="0"/>
          <w:numId w:val="1"/>
        </w:numPr>
        <w:rPr>
          <w:lang w:val="en-IN"/>
        </w:rPr>
      </w:pPr>
      <w:r w:rsidRPr="00EF2FF0">
        <w:rPr>
          <w:lang w:val="en-IN"/>
        </w:rPr>
        <w:t xml:space="preserve">Built on top of </w:t>
      </w:r>
      <w:r w:rsidRPr="00EF2FF0">
        <w:rPr>
          <w:b/>
          <w:bCs/>
          <w:lang w:val="en-IN"/>
        </w:rPr>
        <w:t>Microsoft Azure Blob Storage</w:t>
      </w:r>
      <w:r w:rsidRPr="00EF2FF0">
        <w:rPr>
          <w:lang w:val="en-IN"/>
        </w:rPr>
        <w:t xml:space="preserve"> </w:t>
      </w:r>
    </w:p>
    <w:p w14:paraId="067934E9" w14:textId="77777777" w:rsidR="00EF2FF0" w:rsidRPr="00EF2FF0" w:rsidRDefault="00EF2FF0" w:rsidP="00EF2FF0">
      <w:pPr>
        <w:numPr>
          <w:ilvl w:val="0"/>
          <w:numId w:val="1"/>
        </w:numPr>
        <w:rPr>
          <w:lang w:val="en-IN"/>
        </w:rPr>
      </w:pPr>
      <w:r w:rsidRPr="00EF2FF0">
        <w:rPr>
          <w:lang w:val="en-IN"/>
        </w:rPr>
        <w:t xml:space="preserve">Supports </w:t>
      </w:r>
      <w:r w:rsidRPr="00EF2FF0">
        <w:rPr>
          <w:b/>
          <w:bCs/>
          <w:lang w:val="en-IN"/>
        </w:rPr>
        <w:t>Hierarchical Namespace (HNS)</w:t>
      </w:r>
      <w:r w:rsidRPr="00EF2FF0">
        <w:rPr>
          <w:lang w:val="en-IN"/>
        </w:rPr>
        <w:t xml:space="preserve"> → enables directory structure </w:t>
      </w:r>
    </w:p>
    <w:p w14:paraId="72EF8005" w14:textId="77777777" w:rsidR="00EF2FF0" w:rsidRPr="00EF2FF0" w:rsidRDefault="00EF2FF0" w:rsidP="00EF2FF0">
      <w:pPr>
        <w:numPr>
          <w:ilvl w:val="0"/>
          <w:numId w:val="1"/>
        </w:numPr>
        <w:rPr>
          <w:lang w:val="en-IN"/>
        </w:rPr>
      </w:pPr>
      <w:r w:rsidRPr="00EF2FF0">
        <w:rPr>
          <w:lang w:val="en-IN"/>
        </w:rPr>
        <w:t xml:space="preserve">Combines: </w:t>
      </w:r>
    </w:p>
    <w:p w14:paraId="690F348D" w14:textId="77777777" w:rsidR="00EF2FF0" w:rsidRPr="00EF2FF0" w:rsidRDefault="00EF2FF0" w:rsidP="00EF2FF0">
      <w:pPr>
        <w:numPr>
          <w:ilvl w:val="1"/>
          <w:numId w:val="1"/>
        </w:numPr>
        <w:rPr>
          <w:lang w:val="en-IN"/>
        </w:rPr>
      </w:pPr>
      <w:r w:rsidRPr="00EF2FF0">
        <w:rPr>
          <w:lang w:val="en-IN"/>
        </w:rPr>
        <w:t xml:space="preserve">Data Lake capabilities (analytics) </w:t>
      </w:r>
    </w:p>
    <w:p w14:paraId="0760056E" w14:textId="77777777" w:rsidR="00EF2FF0" w:rsidRPr="00EF2FF0" w:rsidRDefault="00EF2FF0" w:rsidP="00EF2FF0">
      <w:pPr>
        <w:numPr>
          <w:ilvl w:val="1"/>
          <w:numId w:val="1"/>
        </w:numPr>
        <w:rPr>
          <w:lang w:val="en-IN"/>
        </w:rPr>
      </w:pPr>
      <w:r w:rsidRPr="00EF2FF0">
        <w:rPr>
          <w:lang w:val="en-IN"/>
        </w:rPr>
        <w:t xml:space="preserve">Blob storage (scalability + durability) </w:t>
      </w:r>
    </w:p>
    <w:p w14:paraId="09BCF846" w14:textId="77777777" w:rsidR="00EF2FF0" w:rsidRPr="00EF2FF0" w:rsidRDefault="00EF2FF0" w:rsidP="00EF2FF0">
      <w:pPr>
        <w:rPr>
          <w:b/>
          <w:bCs/>
          <w:lang w:val="en-IN"/>
        </w:rPr>
      </w:pPr>
      <w:r w:rsidRPr="00EF2FF0">
        <w:rPr>
          <w:b/>
          <w:bCs/>
          <w:lang w:val="en-IN"/>
        </w:rPr>
        <w:t>Architecture Components</w:t>
      </w:r>
    </w:p>
    <w:p w14:paraId="318D4875" w14:textId="77777777" w:rsidR="00EF2FF0" w:rsidRPr="00EF2FF0" w:rsidRDefault="00EF2FF0" w:rsidP="00EF2FF0">
      <w:pPr>
        <w:numPr>
          <w:ilvl w:val="0"/>
          <w:numId w:val="2"/>
        </w:numPr>
        <w:rPr>
          <w:lang w:val="en-IN"/>
        </w:rPr>
      </w:pPr>
      <w:r w:rsidRPr="00EF2FF0">
        <w:rPr>
          <w:b/>
          <w:bCs/>
          <w:lang w:val="en-IN"/>
        </w:rPr>
        <w:t>Storage Account</w:t>
      </w:r>
      <w:r w:rsidRPr="00EF2FF0">
        <w:rPr>
          <w:lang w:val="en-IN"/>
        </w:rPr>
        <w:t xml:space="preserve"> </w:t>
      </w:r>
    </w:p>
    <w:p w14:paraId="14217EBB" w14:textId="77777777" w:rsidR="00EF2FF0" w:rsidRPr="00EF2FF0" w:rsidRDefault="00EF2FF0" w:rsidP="00EF2FF0">
      <w:pPr>
        <w:numPr>
          <w:ilvl w:val="0"/>
          <w:numId w:val="2"/>
        </w:numPr>
        <w:rPr>
          <w:lang w:val="en-IN"/>
        </w:rPr>
      </w:pPr>
      <w:r w:rsidRPr="00EF2FF0">
        <w:rPr>
          <w:b/>
          <w:bCs/>
          <w:lang w:val="en-IN"/>
        </w:rPr>
        <w:t>Containers (File Systems)</w:t>
      </w:r>
      <w:r w:rsidRPr="00EF2FF0">
        <w:rPr>
          <w:lang w:val="en-IN"/>
        </w:rPr>
        <w:t xml:space="preserve"> </w:t>
      </w:r>
    </w:p>
    <w:p w14:paraId="640797AF" w14:textId="77777777" w:rsidR="00EF2FF0" w:rsidRPr="00EF2FF0" w:rsidRDefault="00EF2FF0" w:rsidP="00EF2FF0">
      <w:pPr>
        <w:numPr>
          <w:ilvl w:val="0"/>
          <w:numId w:val="2"/>
        </w:numPr>
        <w:rPr>
          <w:lang w:val="en-IN"/>
        </w:rPr>
      </w:pPr>
      <w:r w:rsidRPr="00EF2FF0">
        <w:rPr>
          <w:b/>
          <w:bCs/>
          <w:lang w:val="en-IN"/>
        </w:rPr>
        <w:t>Directories &amp; Files</w:t>
      </w:r>
      <w:r w:rsidRPr="00EF2FF0">
        <w:rPr>
          <w:lang w:val="en-IN"/>
        </w:rPr>
        <w:t xml:space="preserve"> </w:t>
      </w:r>
    </w:p>
    <w:p w14:paraId="125306EB" w14:textId="77777777" w:rsidR="00EF2FF0" w:rsidRPr="00EF2FF0" w:rsidRDefault="00EF2FF0" w:rsidP="00EF2FF0">
      <w:pPr>
        <w:numPr>
          <w:ilvl w:val="0"/>
          <w:numId w:val="2"/>
        </w:numPr>
        <w:rPr>
          <w:lang w:val="en-IN"/>
        </w:rPr>
      </w:pPr>
      <w:r w:rsidRPr="00EF2FF0">
        <w:rPr>
          <w:b/>
          <w:bCs/>
          <w:lang w:val="en-IN"/>
        </w:rPr>
        <w:t>Access Layer (REST APIs, SDKs)</w:t>
      </w:r>
      <w:r w:rsidRPr="00EF2FF0">
        <w:rPr>
          <w:lang w:val="en-IN"/>
        </w:rPr>
        <w:t xml:space="preserve"> </w:t>
      </w:r>
    </w:p>
    <w:p w14:paraId="163D1FE5" w14:textId="77777777" w:rsidR="00EF2FF0" w:rsidRPr="00EF2FF0" w:rsidRDefault="00EF2FF0" w:rsidP="00EF2FF0">
      <w:pPr>
        <w:rPr>
          <w:b/>
          <w:bCs/>
          <w:lang w:val="en-IN"/>
        </w:rPr>
      </w:pPr>
      <w:r w:rsidRPr="00EF2FF0">
        <w:rPr>
          <w:b/>
          <w:bCs/>
          <w:lang w:val="en-IN"/>
        </w:rPr>
        <w:t>Benefits</w:t>
      </w:r>
    </w:p>
    <w:p w14:paraId="41FD4259" w14:textId="77777777" w:rsidR="00EF2FF0" w:rsidRPr="00EF2FF0" w:rsidRDefault="00EF2FF0" w:rsidP="00EF2FF0">
      <w:pPr>
        <w:numPr>
          <w:ilvl w:val="0"/>
          <w:numId w:val="3"/>
        </w:numPr>
        <w:rPr>
          <w:lang w:val="en-IN"/>
        </w:rPr>
      </w:pPr>
      <w:r w:rsidRPr="00EF2FF0">
        <w:rPr>
          <w:lang w:val="en-IN"/>
        </w:rPr>
        <w:t xml:space="preserve">Massively scalable (PB-level) </w:t>
      </w:r>
    </w:p>
    <w:p w14:paraId="2BE725FA" w14:textId="77777777" w:rsidR="00EF2FF0" w:rsidRPr="00EF2FF0" w:rsidRDefault="00EF2FF0" w:rsidP="00EF2FF0">
      <w:pPr>
        <w:numPr>
          <w:ilvl w:val="0"/>
          <w:numId w:val="3"/>
        </w:numPr>
        <w:rPr>
          <w:lang w:val="en-IN"/>
        </w:rPr>
      </w:pPr>
      <w:r w:rsidRPr="00EF2FF0">
        <w:rPr>
          <w:lang w:val="en-IN"/>
        </w:rPr>
        <w:t xml:space="preserve">High throughput for analytics workloads </w:t>
      </w:r>
    </w:p>
    <w:p w14:paraId="5DA8B2E6" w14:textId="77777777" w:rsidR="00EF2FF0" w:rsidRPr="00EF2FF0" w:rsidRDefault="00EF2FF0" w:rsidP="00EF2FF0">
      <w:pPr>
        <w:numPr>
          <w:ilvl w:val="0"/>
          <w:numId w:val="3"/>
        </w:numPr>
        <w:rPr>
          <w:lang w:val="en-IN"/>
        </w:rPr>
      </w:pPr>
      <w:r w:rsidRPr="00EF2FF0">
        <w:rPr>
          <w:lang w:val="en-IN"/>
        </w:rPr>
        <w:t xml:space="preserve">Fine-grained access control (POSIX-like ACLs) </w:t>
      </w:r>
    </w:p>
    <w:p w14:paraId="2BE3FB8C" w14:textId="77777777" w:rsidR="00EF2FF0" w:rsidRPr="00EF2FF0" w:rsidRDefault="00EF2FF0" w:rsidP="00EF2FF0">
      <w:pPr>
        <w:rPr>
          <w:lang w:val="en-IN"/>
        </w:rPr>
      </w:pPr>
      <w:r w:rsidRPr="00EF2FF0">
        <w:rPr>
          <w:lang w:val="en-IN"/>
        </w:rPr>
        <w:pict w14:anchorId="5466B302">
          <v:rect id="_x0000_i1160" style="width:0;height:1.5pt" o:hralign="center" o:hrstd="t" o:hr="t" fillcolor="#a0a0a0" stroked="f"/>
        </w:pict>
      </w:r>
    </w:p>
    <w:p w14:paraId="6435E31A" w14:textId="77777777" w:rsidR="00EF2FF0" w:rsidRPr="00EF2FF0" w:rsidRDefault="00EF2FF0" w:rsidP="00EF2FF0">
      <w:pPr>
        <w:rPr>
          <w:b/>
          <w:bCs/>
          <w:lang w:val="en-IN"/>
        </w:rPr>
      </w:pPr>
      <w:r w:rsidRPr="00EF2FF0">
        <w:rPr>
          <w:b/>
          <w:bCs/>
          <w:lang w:val="en-IN"/>
        </w:rPr>
        <w:t>2. Containers &amp; Hierarchy</w:t>
      </w:r>
    </w:p>
    <w:p w14:paraId="025653F6" w14:textId="200EB511" w:rsidR="00EF2FF0" w:rsidRPr="00EF2FF0" w:rsidRDefault="00EF2FF0" w:rsidP="00EF2FF0">
      <w:pPr>
        <w:rPr>
          <w:lang w:val="en-IN"/>
        </w:rPr>
      </w:pPr>
      <w:r w:rsidRPr="00EF2FF0">
        <w:rPr>
          <w:lang w:val="en-IN"/>
        </w:rPr>
        <w:drawing>
          <wp:inline distT="0" distB="0" distL="0" distR="0" wp14:anchorId="02EE3463" wp14:editId="51A41D8E">
            <wp:extent cx="5943600" cy="2550795"/>
            <wp:effectExtent l="0" t="0" r="0" b="0"/>
            <wp:docPr id="72488097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FACFA" w14:textId="10708146" w:rsidR="00EF2FF0" w:rsidRPr="00EF2FF0" w:rsidRDefault="00EF2FF0" w:rsidP="00EF2FF0">
      <w:pPr>
        <w:rPr>
          <w:lang w:val="en-IN"/>
        </w:rPr>
      </w:pPr>
      <w:r w:rsidRPr="00EF2FF0">
        <w:rPr>
          <w:lang w:val="en-IN"/>
        </w:rPr>
        <w:drawing>
          <wp:inline distT="0" distB="0" distL="0" distR="0" wp14:anchorId="075C7995" wp14:editId="761B4D47">
            <wp:extent cx="5943600" cy="3450590"/>
            <wp:effectExtent l="0" t="0" r="0" b="0"/>
            <wp:docPr id="134394524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C7A54" w14:textId="45FA50A2" w:rsidR="00EF2FF0" w:rsidRPr="00EF2FF0" w:rsidRDefault="00EF2FF0" w:rsidP="00EF2FF0">
      <w:pPr>
        <w:rPr>
          <w:lang w:val="en-IN"/>
        </w:rPr>
      </w:pPr>
      <w:r w:rsidRPr="00EF2FF0">
        <w:rPr>
          <w:lang w:val="en-IN"/>
        </w:rPr>
        <w:drawing>
          <wp:inline distT="0" distB="0" distL="0" distR="0" wp14:anchorId="01B104C7" wp14:editId="044FEEB4">
            <wp:extent cx="5303520" cy="5943600"/>
            <wp:effectExtent l="0" t="0" r="0" b="0"/>
            <wp:docPr id="145727146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D9DB7" w14:textId="77777777" w:rsidR="00EF2FF0" w:rsidRPr="00EF2FF0" w:rsidRDefault="00EF2FF0" w:rsidP="00EF2FF0">
      <w:pPr>
        <w:rPr>
          <w:b/>
          <w:bCs/>
          <w:lang w:val="en-IN"/>
        </w:rPr>
      </w:pPr>
      <w:r w:rsidRPr="00EF2FF0">
        <w:rPr>
          <w:b/>
          <w:bCs/>
          <w:lang w:val="en-IN"/>
        </w:rPr>
        <w:t>Structure</w:t>
      </w:r>
    </w:p>
    <w:p w14:paraId="02484DFA" w14:textId="77777777" w:rsidR="00EF2FF0" w:rsidRPr="00EF2FF0" w:rsidRDefault="00EF2FF0" w:rsidP="00EF2FF0">
      <w:pPr>
        <w:rPr>
          <w:lang w:val="en-IN"/>
        </w:rPr>
      </w:pPr>
      <w:r w:rsidRPr="00EF2FF0">
        <w:rPr>
          <w:lang w:val="en-IN"/>
        </w:rPr>
        <w:t>Storage Account</w:t>
      </w:r>
      <w:r w:rsidRPr="00EF2FF0">
        <w:rPr>
          <w:lang w:val="en-IN"/>
        </w:rPr>
        <w:br/>
        <w:t xml:space="preserve"> └── Container (File System)</w:t>
      </w:r>
      <w:r w:rsidRPr="00EF2FF0">
        <w:rPr>
          <w:lang w:val="en-IN"/>
        </w:rPr>
        <w:br/>
        <w:t xml:space="preserve">      </w:t>
      </w:r>
      <w:r w:rsidRPr="00EF2FF0">
        <w:rPr>
          <w:rFonts w:ascii="MS Gothic" w:eastAsia="MS Gothic" w:hAnsi="MS Gothic" w:cs="MS Gothic" w:hint="eastAsia"/>
          <w:lang w:val="en-IN"/>
        </w:rPr>
        <w:t>├</w:t>
      </w:r>
      <w:r w:rsidRPr="00EF2FF0">
        <w:rPr>
          <w:rFonts w:ascii="Calibri" w:hAnsi="Calibri" w:cs="Calibri"/>
          <w:lang w:val="en-IN"/>
        </w:rPr>
        <w:t>──</w:t>
      </w:r>
      <w:r w:rsidRPr="00EF2FF0">
        <w:rPr>
          <w:lang w:val="en-IN"/>
        </w:rPr>
        <w:t xml:space="preserve"> Directory (Folder)</w:t>
      </w:r>
      <w:r w:rsidRPr="00EF2FF0">
        <w:rPr>
          <w:lang w:val="en-IN"/>
        </w:rPr>
        <w:br/>
        <w:t xml:space="preserve">      </w:t>
      </w:r>
      <w:r w:rsidRPr="00EF2FF0">
        <w:rPr>
          <w:rFonts w:ascii="Calibri" w:hAnsi="Calibri" w:cs="Calibri"/>
          <w:lang w:val="en-IN"/>
        </w:rPr>
        <w:t>│</w:t>
      </w:r>
      <w:r w:rsidRPr="00EF2FF0">
        <w:rPr>
          <w:lang w:val="en-IN"/>
        </w:rPr>
        <w:t xml:space="preserve">    </w:t>
      </w:r>
      <w:r w:rsidRPr="00EF2FF0">
        <w:rPr>
          <w:rFonts w:ascii="MS Gothic" w:eastAsia="MS Gothic" w:hAnsi="MS Gothic" w:cs="MS Gothic" w:hint="eastAsia"/>
          <w:lang w:val="en-IN"/>
        </w:rPr>
        <w:t>├</w:t>
      </w:r>
      <w:r w:rsidRPr="00EF2FF0">
        <w:rPr>
          <w:rFonts w:ascii="Calibri" w:hAnsi="Calibri" w:cs="Calibri"/>
          <w:lang w:val="en-IN"/>
        </w:rPr>
        <w:t>──</w:t>
      </w:r>
      <w:r w:rsidRPr="00EF2FF0">
        <w:rPr>
          <w:lang w:val="en-IN"/>
        </w:rPr>
        <w:t xml:space="preserve"> Sub-directory</w:t>
      </w:r>
      <w:r w:rsidRPr="00EF2FF0">
        <w:rPr>
          <w:lang w:val="en-IN"/>
        </w:rPr>
        <w:br/>
        <w:t xml:space="preserve">      </w:t>
      </w:r>
      <w:r w:rsidRPr="00EF2FF0">
        <w:rPr>
          <w:rFonts w:ascii="Calibri" w:hAnsi="Calibri" w:cs="Calibri"/>
          <w:lang w:val="en-IN"/>
        </w:rPr>
        <w:t>│</w:t>
      </w:r>
      <w:r w:rsidRPr="00EF2FF0">
        <w:rPr>
          <w:lang w:val="en-IN"/>
        </w:rPr>
        <w:t xml:space="preserve">    </w:t>
      </w:r>
      <w:r w:rsidRPr="00EF2FF0">
        <w:rPr>
          <w:rFonts w:ascii="Calibri" w:hAnsi="Calibri" w:cs="Calibri"/>
          <w:lang w:val="en-IN"/>
        </w:rPr>
        <w:t>└──</w:t>
      </w:r>
      <w:r w:rsidRPr="00EF2FF0">
        <w:rPr>
          <w:lang w:val="en-IN"/>
        </w:rPr>
        <w:t xml:space="preserve"> Files</w:t>
      </w:r>
    </w:p>
    <w:p w14:paraId="2AE41C41" w14:textId="77777777" w:rsidR="00EF2FF0" w:rsidRPr="00EF2FF0" w:rsidRDefault="00EF2FF0" w:rsidP="00EF2FF0">
      <w:pPr>
        <w:rPr>
          <w:b/>
          <w:bCs/>
          <w:lang w:val="en-IN"/>
        </w:rPr>
      </w:pPr>
      <w:r w:rsidRPr="00EF2FF0">
        <w:rPr>
          <w:b/>
          <w:bCs/>
          <w:lang w:val="en-IN"/>
        </w:rPr>
        <w:t>Best Practices</w:t>
      </w:r>
    </w:p>
    <w:p w14:paraId="0C1CB872" w14:textId="77777777" w:rsidR="00EF2FF0" w:rsidRPr="00EF2FF0" w:rsidRDefault="00EF2FF0" w:rsidP="00EF2FF0">
      <w:pPr>
        <w:numPr>
          <w:ilvl w:val="0"/>
          <w:numId w:val="4"/>
        </w:numPr>
        <w:rPr>
          <w:lang w:val="en-IN"/>
        </w:rPr>
      </w:pPr>
      <w:r w:rsidRPr="00EF2FF0">
        <w:rPr>
          <w:lang w:val="en-IN"/>
        </w:rPr>
        <w:t xml:space="preserve">Use </w:t>
      </w:r>
      <w:r w:rsidRPr="00EF2FF0">
        <w:rPr>
          <w:b/>
          <w:bCs/>
          <w:lang w:val="en-IN"/>
        </w:rPr>
        <w:t>multiple containers</w:t>
      </w:r>
      <w:r w:rsidRPr="00EF2FF0">
        <w:rPr>
          <w:lang w:val="en-IN"/>
        </w:rPr>
        <w:t xml:space="preserve"> for isolation: </w:t>
      </w:r>
    </w:p>
    <w:p w14:paraId="44DC94D4" w14:textId="77777777" w:rsidR="00EF2FF0" w:rsidRPr="00EF2FF0" w:rsidRDefault="00EF2FF0" w:rsidP="00EF2FF0">
      <w:pPr>
        <w:numPr>
          <w:ilvl w:val="1"/>
          <w:numId w:val="4"/>
        </w:numPr>
        <w:rPr>
          <w:lang w:val="en-IN"/>
        </w:rPr>
      </w:pPr>
      <w:r w:rsidRPr="00EF2FF0">
        <w:rPr>
          <w:lang w:val="en-IN"/>
        </w:rPr>
        <w:t xml:space="preserve">raw </w:t>
      </w:r>
    </w:p>
    <w:p w14:paraId="5D465152" w14:textId="77777777" w:rsidR="00EF2FF0" w:rsidRPr="00EF2FF0" w:rsidRDefault="00EF2FF0" w:rsidP="00EF2FF0">
      <w:pPr>
        <w:numPr>
          <w:ilvl w:val="1"/>
          <w:numId w:val="4"/>
        </w:numPr>
        <w:rPr>
          <w:lang w:val="en-IN"/>
        </w:rPr>
      </w:pPr>
      <w:r w:rsidRPr="00EF2FF0">
        <w:rPr>
          <w:lang w:val="en-IN"/>
        </w:rPr>
        <w:t xml:space="preserve">processed </w:t>
      </w:r>
    </w:p>
    <w:p w14:paraId="6DAA9B7D" w14:textId="77777777" w:rsidR="00EF2FF0" w:rsidRPr="00EF2FF0" w:rsidRDefault="00EF2FF0" w:rsidP="00EF2FF0">
      <w:pPr>
        <w:numPr>
          <w:ilvl w:val="1"/>
          <w:numId w:val="4"/>
        </w:numPr>
        <w:rPr>
          <w:lang w:val="en-IN"/>
        </w:rPr>
      </w:pPr>
      <w:r w:rsidRPr="00EF2FF0">
        <w:rPr>
          <w:lang w:val="en-IN"/>
        </w:rPr>
        <w:t xml:space="preserve">curated </w:t>
      </w:r>
    </w:p>
    <w:p w14:paraId="451C0F68" w14:textId="77777777" w:rsidR="00EF2FF0" w:rsidRPr="00EF2FF0" w:rsidRDefault="00EF2FF0" w:rsidP="00EF2FF0">
      <w:pPr>
        <w:numPr>
          <w:ilvl w:val="0"/>
          <w:numId w:val="4"/>
        </w:numPr>
        <w:rPr>
          <w:lang w:val="en-IN"/>
        </w:rPr>
      </w:pPr>
      <w:r w:rsidRPr="00EF2FF0">
        <w:rPr>
          <w:lang w:val="en-IN"/>
        </w:rPr>
        <w:t xml:space="preserve">Avoid deep nesting (&gt;5 levels) </w:t>
      </w:r>
    </w:p>
    <w:p w14:paraId="6087F281" w14:textId="77777777" w:rsidR="00EF2FF0" w:rsidRPr="00EF2FF0" w:rsidRDefault="00EF2FF0" w:rsidP="00EF2FF0">
      <w:pPr>
        <w:numPr>
          <w:ilvl w:val="0"/>
          <w:numId w:val="4"/>
        </w:numPr>
        <w:rPr>
          <w:lang w:val="en-IN"/>
        </w:rPr>
      </w:pPr>
      <w:r w:rsidRPr="00EF2FF0">
        <w:rPr>
          <w:lang w:val="en-IN"/>
        </w:rPr>
        <w:t xml:space="preserve">Use consistent naming: </w:t>
      </w:r>
    </w:p>
    <w:p w14:paraId="5A6F2404" w14:textId="77777777" w:rsidR="00EF2FF0" w:rsidRPr="00EF2FF0" w:rsidRDefault="00EF2FF0" w:rsidP="00EF2FF0">
      <w:pPr>
        <w:numPr>
          <w:ilvl w:val="1"/>
          <w:numId w:val="4"/>
        </w:numPr>
        <w:rPr>
          <w:lang w:val="en-IN"/>
        </w:rPr>
      </w:pPr>
      <w:r w:rsidRPr="00EF2FF0">
        <w:rPr>
          <w:lang w:val="en-IN"/>
        </w:rPr>
        <w:t xml:space="preserve">lowercase </w:t>
      </w:r>
    </w:p>
    <w:p w14:paraId="74C58F88" w14:textId="77777777" w:rsidR="00EF2FF0" w:rsidRPr="00EF2FF0" w:rsidRDefault="00EF2FF0" w:rsidP="00EF2FF0">
      <w:pPr>
        <w:numPr>
          <w:ilvl w:val="1"/>
          <w:numId w:val="4"/>
        </w:numPr>
        <w:rPr>
          <w:lang w:val="en-IN"/>
        </w:rPr>
      </w:pPr>
      <w:r w:rsidRPr="00EF2FF0">
        <w:rPr>
          <w:lang w:val="en-IN"/>
        </w:rPr>
        <w:t xml:space="preserve">no spaces (use _ or -) </w:t>
      </w:r>
    </w:p>
    <w:p w14:paraId="5A204BB1" w14:textId="77777777" w:rsidR="00EF2FF0" w:rsidRPr="00EF2FF0" w:rsidRDefault="00EF2FF0" w:rsidP="00EF2FF0">
      <w:pPr>
        <w:rPr>
          <w:lang w:val="en-IN"/>
        </w:rPr>
      </w:pPr>
      <w:r w:rsidRPr="00EF2FF0">
        <w:rPr>
          <w:lang w:val="en-IN"/>
        </w:rPr>
        <w:pict w14:anchorId="7F1100E0">
          <v:rect id="_x0000_i1164" style="width:0;height:1.5pt" o:hralign="center" o:hrstd="t" o:hr="t" fillcolor="#a0a0a0" stroked="f"/>
        </w:pict>
      </w:r>
    </w:p>
    <w:p w14:paraId="2404A5BC" w14:textId="77777777" w:rsidR="00EF2FF0" w:rsidRPr="00EF2FF0" w:rsidRDefault="00EF2FF0" w:rsidP="00EF2FF0">
      <w:pPr>
        <w:rPr>
          <w:b/>
          <w:bCs/>
          <w:lang w:val="en-IN"/>
        </w:rPr>
      </w:pPr>
      <w:r w:rsidRPr="00EF2FF0">
        <w:rPr>
          <w:b/>
          <w:bCs/>
          <w:lang w:val="en-IN"/>
        </w:rPr>
        <w:t>3. Access Methods</w:t>
      </w:r>
    </w:p>
    <w:p w14:paraId="6156EE5E" w14:textId="77777777" w:rsidR="00EF2FF0" w:rsidRPr="00EF2FF0" w:rsidRDefault="00EF2FF0" w:rsidP="00EF2FF0">
      <w:pPr>
        <w:rPr>
          <w:b/>
          <w:bCs/>
          <w:lang w:val="en-IN"/>
        </w:rPr>
      </w:pPr>
      <w:r w:rsidRPr="00EF2FF0">
        <w:rPr>
          <w:b/>
          <w:bCs/>
          <w:lang w:val="en-IN"/>
        </w:rPr>
        <w:t>1. Access Keys</w:t>
      </w:r>
    </w:p>
    <w:p w14:paraId="5F037A84" w14:textId="77777777" w:rsidR="00EF2FF0" w:rsidRPr="00EF2FF0" w:rsidRDefault="00EF2FF0" w:rsidP="00EF2FF0">
      <w:pPr>
        <w:numPr>
          <w:ilvl w:val="0"/>
          <w:numId w:val="5"/>
        </w:numPr>
        <w:rPr>
          <w:lang w:val="en-IN"/>
        </w:rPr>
      </w:pPr>
      <w:r w:rsidRPr="00EF2FF0">
        <w:rPr>
          <w:lang w:val="en-IN"/>
        </w:rPr>
        <w:t xml:space="preserve">Full control over storage account </w:t>
      </w:r>
    </w:p>
    <w:p w14:paraId="23800926" w14:textId="77777777" w:rsidR="00EF2FF0" w:rsidRPr="00EF2FF0" w:rsidRDefault="00EF2FF0" w:rsidP="00EF2FF0">
      <w:pPr>
        <w:numPr>
          <w:ilvl w:val="0"/>
          <w:numId w:val="5"/>
        </w:numPr>
        <w:rPr>
          <w:lang w:val="en-IN"/>
        </w:rPr>
      </w:pPr>
      <w:r w:rsidRPr="00EF2FF0">
        <w:rPr>
          <w:lang w:val="en-IN"/>
        </w:rPr>
        <w:t xml:space="preserve">Not recommended for production (security risk) </w:t>
      </w:r>
    </w:p>
    <w:p w14:paraId="01EBBF90" w14:textId="77777777" w:rsidR="00EF2FF0" w:rsidRPr="00EF2FF0" w:rsidRDefault="00EF2FF0" w:rsidP="00EF2FF0">
      <w:pPr>
        <w:rPr>
          <w:b/>
          <w:bCs/>
          <w:lang w:val="en-IN"/>
        </w:rPr>
      </w:pPr>
      <w:r w:rsidRPr="00EF2FF0">
        <w:rPr>
          <w:b/>
          <w:bCs/>
          <w:lang w:val="en-IN"/>
        </w:rPr>
        <w:t>2. SAS (Shared Access Signature)</w:t>
      </w:r>
    </w:p>
    <w:p w14:paraId="4C20B919" w14:textId="77777777" w:rsidR="00EF2FF0" w:rsidRPr="00EF2FF0" w:rsidRDefault="00EF2FF0" w:rsidP="00EF2FF0">
      <w:pPr>
        <w:numPr>
          <w:ilvl w:val="0"/>
          <w:numId w:val="6"/>
        </w:numPr>
        <w:rPr>
          <w:lang w:val="en-IN"/>
        </w:rPr>
      </w:pPr>
      <w:r w:rsidRPr="00EF2FF0">
        <w:rPr>
          <w:lang w:val="en-IN"/>
        </w:rPr>
        <w:t xml:space="preserve">Temporary, time-bound access </w:t>
      </w:r>
    </w:p>
    <w:p w14:paraId="1E69E05C" w14:textId="77777777" w:rsidR="00EF2FF0" w:rsidRPr="00EF2FF0" w:rsidRDefault="00EF2FF0" w:rsidP="00EF2FF0">
      <w:pPr>
        <w:numPr>
          <w:ilvl w:val="0"/>
          <w:numId w:val="6"/>
        </w:numPr>
        <w:rPr>
          <w:lang w:val="en-IN"/>
        </w:rPr>
      </w:pPr>
      <w:r w:rsidRPr="00EF2FF0">
        <w:rPr>
          <w:lang w:val="en-IN"/>
        </w:rPr>
        <w:t xml:space="preserve">Types: </w:t>
      </w:r>
    </w:p>
    <w:p w14:paraId="5ED0DF98" w14:textId="77777777" w:rsidR="00EF2FF0" w:rsidRPr="00EF2FF0" w:rsidRDefault="00EF2FF0" w:rsidP="00EF2FF0">
      <w:pPr>
        <w:numPr>
          <w:ilvl w:val="1"/>
          <w:numId w:val="6"/>
        </w:numPr>
        <w:rPr>
          <w:lang w:val="en-IN"/>
        </w:rPr>
      </w:pPr>
      <w:r w:rsidRPr="00EF2FF0">
        <w:rPr>
          <w:lang w:val="en-IN"/>
        </w:rPr>
        <w:t xml:space="preserve">Service SAS </w:t>
      </w:r>
    </w:p>
    <w:p w14:paraId="0E1EB093" w14:textId="77777777" w:rsidR="00EF2FF0" w:rsidRPr="00EF2FF0" w:rsidRDefault="00EF2FF0" w:rsidP="00EF2FF0">
      <w:pPr>
        <w:numPr>
          <w:ilvl w:val="1"/>
          <w:numId w:val="6"/>
        </w:numPr>
        <w:rPr>
          <w:lang w:val="en-IN"/>
        </w:rPr>
      </w:pPr>
      <w:r w:rsidRPr="00EF2FF0">
        <w:rPr>
          <w:lang w:val="en-IN"/>
        </w:rPr>
        <w:t xml:space="preserve">Account SAS </w:t>
      </w:r>
    </w:p>
    <w:p w14:paraId="4A68AF86" w14:textId="77777777" w:rsidR="00EF2FF0" w:rsidRPr="00EF2FF0" w:rsidRDefault="00EF2FF0" w:rsidP="00EF2FF0">
      <w:pPr>
        <w:rPr>
          <w:b/>
          <w:bCs/>
          <w:lang w:val="en-IN"/>
        </w:rPr>
      </w:pPr>
      <w:r w:rsidRPr="00EF2FF0">
        <w:rPr>
          <w:b/>
          <w:bCs/>
          <w:lang w:val="en-IN"/>
        </w:rPr>
        <w:t>3. Service Principal (App Registration)</w:t>
      </w:r>
    </w:p>
    <w:p w14:paraId="2D228365" w14:textId="77777777" w:rsidR="00EF2FF0" w:rsidRPr="00EF2FF0" w:rsidRDefault="00EF2FF0" w:rsidP="00EF2FF0">
      <w:pPr>
        <w:numPr>
          <w:ilvl w:val="0"/>
          <w:numId w:val="7"/>
        </w:numPr>
        <w:rPr>
          <w:lang w:val="en-IN"/>
        </w:rPr>
      </w:pPr>
      <w:r w:rsidRPr="00EF2FF0">
        <w:rPr>
          <w:lang w:val="en-IN"/>
        </w:rPr>
        <w:t xml:space="preserve">Used for automation &amp; pipelines </w:t>
      </w:r>
    </w:p>
    <w:p w14:paraId="201779C2" w14:textId="77777777" w:rsidR="00EF2FF0" w:rsidRPr="00EF2FF0" w:rsidRDefault="00EF2FF0" w:rsidP="00EF2FF0">
      <w:pPr>
        <w:numPr>
          <w:ilvl w:val="0"/>
          <w:numId w:val="7"/>
        </w:numPr>
        <w:rPr>
          <w:lang w:val="en-IN"/>
        </w:rPr>
      </w:pPr>
      <w:r w:rsidRPr="00EF2FF0">
        <w:rPr>
          <w:lang w:val="en-IN"/>
        </w:rPr>
        <w:t xml:space="preserve">Integrated with </w:t>
      </w:r>
      <w:r w:rsidRPr="00EF2FF0">
        <w:rPr>
          <w:b/>
          <w:bCs/>
          <w:lang w:val="en-IN"/>
        </w:rPr>
        <w:t>Azure AD</w:t>
      </w:r>
      <w:r w:rsidRPr="00EF2FF0">
        <w:rPr>
          <w:lang w:val="en-IN"/>
        </w:rPr>
        <w:t xml:space="preserve"> </w:t>
      </w:r>
    </w:p>
    <w:p w14:paraId="3FA6C691" w14:textId="77777777" w:rsidR="00EF2FF0" w:rsidRPr="00EF2FF0" w:rsidRDefault="00EF2FF0" w:rsidP="00EF2FF0">
      <w:pPr>
        <w:rPr>
          <w:b/>
          <w:bCs/>
          <w:lang w:val="en-IN"/>
        </w:rPr>
      </w:pPr>
      <w:r w:rsidRPr="00EF2FF0">
        <w:rPr>
          <w:b/>
          <w:bCs/>
          <w:lang w:val="en-IN"/>
        </w:rPr>
        <w:t>4. Managed Identity</w:t>
      </w:r>
    </w:p>
    <w:p w14:paraId="7C1C8043" w14:textId="77777777" w:rsidR="00EF2FF0" w:rsidRPr="00EF2FF0" w:rsidRDefault="00EF2FF0" w:rsidP="00EF2FF0">
      <w:pPr>
        <w:numPr>
          <w:ilvl w:val="0"/>
          <w:numId w:val="8"/>
        </w:numPr>
        <w:rPr>
          <w:lang w:val="en-IN"/>
        </w:rPr>
      </w:pPr>
      <w:r w:rsidRPr="00EF2FF0">
        <w:rPr>
          <w:lang w:val="en-IN"/>
        </w:rPr>
        <w:t xml:space="preserve">Best practice for Azure services </w:t>
      </w:r>
    </w:p>
    <w:p w14:paraId="6C719781" w14:textId="77777777" w:rsidR="00EF2FF0" w:rsidRPr="00EF2FF0" w:rsidRDefault="00EF2FF0" w:rsidP="00EF2FF0">
      <w:pPr>
        <w:numPr>
          <w:ilvl w:val="0"/>
          <w:numId w:val="8"/>
        </w:numPr>
        <w:rPr>
          <w:lang w:val="en-IN"/>
        </w:rPr>
      </w:pPr>
      <w:r w:rsidRPr="00EF2FF0">
        <w:rPr>
          <w:lang w:val="en-IN"/>
        </w:rPr>
        <w:t xml:space="preserve">No credential management required </w:t>
      </w:r>
    </w:p>
    <w:p w14:paraId="5CCE11CB" w14:textId="77777777" w:rsidR="00EF2FF0" w:rsidRPr="00EF2FF0" w:rsidRDefault="00EF2FF0" w:rsidP="00EF2FF0">
      <w:pPr>
        <w:rPr>
          <w:b/>
          <w:bCs/>
          <w:lang w:val="en-IN"/>
        </w:rPr>
      </w:pPr>
      <w:r w:rsidRPr="00EF2FF0">
        <w:rPr>
          <w:b/>
          <w:bCs/>
          <w:lang w:val="en-IN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2"/>
        <w:gridCol w:w="928"/>
        <w:gridCol w:w="1973"/>
      </w:tblGrid>
      <w:tr w:rsidR="00EF2FF0" w:rsidRPr="00EF2FF0" w14:paraId="0A18D2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8D822B" w14:textId="77777777" w:rsidR="00EF2FF0" w:rsidRPr="00EF2FF0" w:rsidRDefault="00EF2FF0" w:rsidP="00EF2FF0">
            <w:pPr>
              <w:rPr>
                <w:b/>
                <w:bCs/>
                <w:lang w:val="en-IN"/>
              </w:rPr>
            </w:pPr>
            <w:r w:rsidRPr="00EF2FF0">
              <w:rPr>
                <w:b/>
                <w:bCs/>
                <w:lang w:val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7C79B44" w14:textId="77777777" w:rsidR="00EF2FF0" w:rsidRPr="00EF2FF0" w:rsidRDefault="00EF2FF0" w:rsidP="00EF2FF0">
            <w:pPr>
              <w:rPr>
                <w:b/>
                <w:bCs/>
                <w:lang w:val="en-IN"/>
              </w:rPr>
            </w:pPr>
            <w:r w:rsidRPr="00EF2FF0">
              <w:rPr>
                <w:b/>
                <w:bCs/>
                <w:lang w:val="en-I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5F9C4BE7" w14:textId="77777777" w:rsidR="00EF2FF0" w:rsidRPr="00EF2FF0" w:rsidRDefault="00EF2FF0" w:rsidP="00EF2FF0">
            <w:pPr>
              <w:rPr>
                <w:b/>
                <w:bCs/>
                <w:lang w:val="en-IN"/>
              </w:rPr>
            </w:pPr>
            <w:r w:rsidRPr="00EF2FF0">
              <w:rPr>
                <w:b/>
                <w:bCs/>
                <w:lang w:val="en-IN"/>
              </w:rPr>
              <w:t>Use Case</w:t>
            </w:r>
          </w:p>
        </w:tc>
      </w:tr>
      <w:tr w:rsidR="00EF2FF0" w:rsidRPr="00EF2FF0" w14:paraId="61A91D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831E8" w14:textId="77777777" w:rsidR="00EF2FF0" w:rsidRPr="00EF2FF0" w:rsidRDefault="00EF2FF0" w:rsidP="00EF2FF0">
            <w:pPr>
              <w:rPr>
                <w:lang w:val="en-IN"/>
              </w:rPr>
            </w:pPr>
            <w:r w:rsidRPr="00EF2FF0">
              <w:rPr>
                <w:lang w:val="en-IN"/>
              </w:rPr>
              <w:t>Keys</w:t>
            </w:r>
          </w:p>
        </w:tc>
        <w:tc>
          <w:tcPr>
            <w:tcW w:w="0" w:type="auto"/>
            <w:vAlign w:val="center"/>
            <w:hideMark/>
          </w:tcPr>
          <w:p w14:paraId="537F8E69" w14:textId="77777777" w:rsidR="00EF2FF0" w:rsidRPr="00EF2FF0" w:rsidRDefault="00EF2FF0" w:rsidP="00EF2FF0">
            <w:pPr>
              <w:rPr>
                <w:lang w:val="en-IN"/>
              </w:rPr>
            </w:pPr>
            <w:r w:rsidRPr="00EF2FF0">
              <w:rPr>
                <w:lang w:val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F87392B" w14:textId="77777777" w:rsidR="00EF2FF0" w:rsidRPr="00EF2FF0" w:rsidRDefault="00EF2FF0" w:rsidP="00EF2FF0">
            <w:pPr>
              <w:rPr>
                <w:lang w:val="en-IN"/>
              </w:rPr>
            </w:pPr>
            <w:r w:rsidRPr="00EF2FF0">
              <w:rPr>
                <w:lang w:val="en-IN"/>
              </w:rPr>
              <w:t>Testing</w:t>
            </w:r>
          </w:p>
        </w:tc>
      </w:tr>
      <w:tr w:rsidR="00EF2FF0" w:rsidRPr="00EF2FF0" w14:paraId="3962BC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BEE7E" w14:textId="77777777" w:rsidR="00EF2FF0" w:rsidRPr="00EF2FF0" w:rsidRDefault="00EF2FF0" w:rsidP="00EF2FF0">
            <w:pPr>
              <w:rPr>
                <w:lang w:val="en-IN"/>
              </w:rPr>
            </w:pPr>
            <w:r w:rsidRPr="00EF2FF0">
              <w:rPr>
                <w:lang w:val="en-IN"/>
              </w:rPr>
              <w:t>SAS</w:t>
            </w:r>
          </w:p>
        </w:tc>
        <w:tc>
          <w:tcPr>
            <w:tcW w:w="0" w:type="auto"/>
            <w:vAlign w:val="center"/>
            <w:hideMark/>
          </w:tcPr>
          <w:p w14:paraId="23591B36" w14:textId="77777777" w:rsidR="00EF2FF0" w:rsidRPr="00EF2FF0" w:rsidRDefault="00EF2FF0" w:rsidP="00EF2FF0">
            <w:pPr>
              <w:rPr>
                <w:lang w:val="en-IN"/>
              </w:rPr>
            </w:pPr>
            <w:r w:rsidRPr="00EF2FF0">
              <w:rPr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C75AC60" w14:textId="77777777" w:rsidR="00EF2FF0" w:rsidRPr="00EF2FF0" w:rsidRDefault="00EF2FF0" w:rsidP="00EF2FF0">
            <w:pPr>
              <w:rPr>
                <w:lang w:val="en-IN"/>
              </w:rPr>
            </w:pPr>
            <w:r w:rsidRPr="00EF2FF0">
              <w:rPr>
                <w:lang w:val="en-IN"/>
              </w:rPr>
              <w:t>Temporary sharing</w:t>
            </w:r>
          </w:p>
        </w:tc>
      </w:tr>
      <w:tr w:rsidR="00EF2FF0" w:rsidRPr="00EF2FF0" w14:paraId="392D02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32F0B" w14:textId="77777777" w:rsidR="00EF2FF0" w:rsidRPr="00EF2FF0" w:rsidRDefault="00EF2FF0" w:rsidP="00EF2FF0">
            <w:pPr>
              <w:rPr>
                <w:lang w:val="en-IN"/>
              </w:rPr>
            </w:pPr>
            <w:r w:rsidRPr="00EF2FF0">
              <w:rPr>
                <w:lang w:val="en-IN"/>
              </w:rPr>
              <w:t>Service Principal</w:t>
            </w:r>
          </w:p>
        </w:tc>
        <w:tc>
          <w:tcPr>
            <w:tcW w:w="0" w:type="auto"/>
            <w:vAlign w:val="center"/>
            <w:hideMark/>
          </w:tcPr>
          <w:p w14:paraId="5B606F8B" w14:textId="77777777" w:rsidR="00EF2FF0" w:rsidRPr="00EF2FF0" w:rsidRDefault="00EF2FF0" w:rsidP="00EF2FF0">
            <w:pPr>
              <w:rPr>
                <w:lang w:val="en-IN"/>
              </w:rPr>
            </w:pPr>
            <w:r w:rsidRPr="00EF2FF0">
              <w:rPr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DA40A54" w14:textId="77777777" w:rsidR="00EF2FF0" w:rsidRPr="00EF2FF0" w:rsidRDefault="00EF2FF0" w:rsidP="00EF2FF0">
            <w:pPr>
              <w:rPr>
                <w:lang w:val="en-IN"/>
              </w:rPr>
            </w:pPr>
            <w:r w:rsidRPr="00EF2FF0">
              <w:rPr>
                <w:lang w:val="en-IN"/>
              </w:rPr>
              <w:t>CI/CD, apps</w:t>
            </w:r>
          </w:p>
        </w:tc>
      </w:tr>
      <w:tr w:rsidR="00EF2FF0" w:rsidRPr="00EF2FF0" w14:paraId="6D8FB6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1BA48" w14:textId="77777777" w:rsidR="00EF2FF0" w:rsidRPr="00EF2FF0" w:rsidRDefault="00EF2FF0" w:rsidP="00EF2FF0">
            <w:pPr>
              <w:rPr>
                <w:lang w:val="en-IN"/>
              </w:rPr>
            </w:pPr>
            <w:r w:rsidRPr="00EF2FF0">
              <w:rPr>
                <w:lang w:val="en-IN"/>
              </w:rPr>
              <w:t>Managed Identity</w:t>
            </w:r>
          </w:p>
        </w:tc>
        <w:tc>
          <w:tcPr>
            <w:tcW w:w="0" w:type="auto"/>
            <w:vAlign w:val="center"/>
            <w:hideMark/>
          </w:tcPr>
          <w:p w14:paraId="39140A9D" w14:textId="77777777" w:rsidR="00EF2FF0" w:rsidRPr="00EF2FF0" w:rsidRDefault="00EF2FF0" w:rsidP="00EF2FF0">
            <w:pPr>
              <w:rPr>
                <w:lang w:val="en-IN"/>
              </w:rPr>
            </w:pPr>
            <w:r w:rsidRPr="00EF2FF0">
              <w:rPr>
                <w:lang w:val="en-IN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50E7F430" w14:textId="77777777" w:rsidR="00EF2FF0" w:rsidRPr="00EF2FF0" w:rsidRDefault="00EF2FF0" w:rsidP="00EF2FF0">
            <w:pPr>
              <w:rPr>
                <w:lang w:val="en-IN"/>
              </w:rPr>
            </w:pPr>
            <w:r w:rsidRPr="00EF2FF0">
              <w:rPr>
                <w:lang w:val="en-IN"/>
              </w:rPr>
              <w:t>Azure-native services</w:t>
            </w:r>
          </w:p>
        </w:tc>
      </w:tr>
    </w:tbl>
    <w:p w14:paraId="3D551C2E" w14:textId="77777777" w:rsidR="00EF2FF0" w:rsidRPr="00EF2FF0" w:rsidRDefault="00EF2FF0" w:rsidP="00EF2FF0">
      <w:pPr>
        <w:rPr>
          <w:lang w:val="en-IN"/>
        </w:rPr>
      </w:pPr>
      <w:r w:rsidRPr="00EF2FF0">
        <w:rPr>
          <w:lang w:val="en-IN"/>
        </w:rPr>
        <w:pict w14:anchorId="4A5B83F8">
          <v:rect id="_x0000_i1165" style="width:0;height:1.5pt" o:hralign="center" o:hrstd="t" o:hr="t" fillcolor="#a0a0a0" stroked="f"/>
        </w:pict>
      </w:r>
    </w:p>
    <w:p w14:paraId="0526E250" w14:textId="77777777" w:rsidR="00EF2FF0" w:rsidRPr="00EF2FF0" w:rsidRDefault="00EF2FF0" w:rsidP="00EF2FF0">
      <w:pPr>
        <w:rPr>
          <w:b/>
          <w:bCs/>
          <w:lang w:val="en-IN"/>
        </w:rPr>
      </w:pPr>
      <w:r w:rsidRPr="00EF2FF0">
        <w:rPr>
          <w:b/>
          <w:bCs/>
          <w:lang w:val="en-IN"/>
        </w:rPr>
        <w:t>4. Lifecycle Management</w:t>
      </w:r>
    </w:p>
    <w:p w14:paraId="3FC4C31F" w14:textId="5029692D" w:rsidR="00EF2FF0" w:rsidRPr="00EF2FF0" w:rsidRDefault="00EF2FF0" w:rsidP="00EF2FF0">
      <w:pPr>
        <w:rPr>
          <w:lang w:val="en-IN"/>
        </w:rPr>
      </w:pPr>
      <w:r w:rsidRPr="00EF2FF0">
        <w:rPr>
          <w:noProof/>
          <w:lang w:val="en-IN"/>
        </w:rPr>
        <mc:AlternateContent>
          <mc:Choice Requires="wps">
            <w:drawing>
              <wp:inline distT="0" distB="0" distL="0" distR="0" wp14:anchorId="33E2AF04" wp14:editId="1D5B3C6A">
                <wp:extent cx="304800" cy="304800"/>
                <wp:effectExtent l="0" t="0" r="0" b="0"/>
                <wp:docPr id="1175601113" name="AutoShape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6A6F4B" id="AutoShape 14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A7E4E9B" w14:textId="6C3FBB2C" w:rsidR="00EF2FF0" w:rsidRPr="00EF2FF0" w:rsidRDefault="00EF2FF0" w:rsidP="00EF2FF0">
      <w:pPr>
        <w:rPr>
          <w:lang w:val="en-IN"/>
        </w:rPr>
      </w:pPr>
      <w:r w:rsidRPr="00EF2FF0">
        <w:rPr>
          <w:lang w:val="en-IN"/>
        </w:rPr>
        <w:drawing>
          <wp:inline distT="0" distB="0" distL="0" distR="0" wp14:anchorId="1A60F1D7" wp14:editId="78C30264">
            <wp:extent cx="5943600" cy="2189480"/>
            <wp:effectExtent l="0" t="0" r="0" b="0"/>
            <wp:docPr id="11012851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8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BFC5E" w14:textId="6A081BF1" w:rsidR="00EF2FF0" w:rsidRPr="00EF2FF0" w:rsidRDefault="00EF2FF0" w:rsidP="00EF2FF0">
      <w:pPr>
        <w:rPr>
          <w:lang w:val="en-IN"/>
        </w:rPr>
      </w:pPr>
      <w:r w:rsidRPr="00EF2FF0">
        <w:rPr>
          <w:lang w:val="en-IN"/>
        </w:rPr>
        <w:drawing>
          <wp:inline distT="0" distB="0" distL="0" distR="0" wp14:anchorId="142A803A" wp14:editId="71ED86C2">
            <wp:extent cx="5943600" cy="6457950"/>
            <wp:effectExtent l="0" t="0" r="0" b="0"/>
            <wp:docPr id="67232400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5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DA592" w14:textId="77777777" w:rsidR="00EF2FF0" w:rsidRPr="00EF2FF0" w:rsidRDefault="00EF2FF0" w:rsidP="00EF2FF0">
      <w:pPr>
        <w:rPr>
          <w:b/>
          <w:bCs/>
          <w:lang w:val="en-IN"/>
        </w:rPr>
      </w:pPr>
      <w:r w:rsidRPr="00EF2FF0">
        <w:rPr>
          <w:b/>
          <w:bCs/>
          <w:lang w:val="en-IN"/>
        </w:rPr>
        <w:t>Purpose</w:t>
      </w:r>
    </w:p>
    <w:p w14:paraId="7C15C2F4" w14:textId="77777777" w:rsidR="00EF2FF0" w:rsidRPr="00EF2FF0" w:rsidRDefault="00EF2FF0" w:rsidP="00EF2FF0">
      <w:pPr>
        <w:rPr>
          <w:lang w:val="en-IN"/>
        </w:rPr>
      </w:pPr>
      <w:r w:rsidRPr="00EF2FF0">
        <w:rPr>
          <w:lang w:val="en-IN"/>
        </w:rPr>
        <w:t>Automate data movement across tiers:</w:t>
      </w:r>
    </w:p>
    <w:p w14:paraId="69E50093" w14:textId="77777777" w:rsidR="00EF2FF0" w:rsidRPr="00EF2FF0" w:rsidRDefault="00EF2FF0" w:rsidP="00EF2FF0">
      <w:pPr>
        <w:numPr>
          <w:ilvl w:val="0"/>
          <w:numId w:val="9"/>
        </w:numPr>
        <w:rPr>
          <w:lang w:val="en-IN"/>
        </w:rPr>
      </w:pPr>
      <w:r w:rsidRPr="00EF2FF0">
        <w:rPr>
          <w:b/>
          <w:bCs/>
          <w:lang w:val="en-IN"/>
        </w:rPr>
        <w:t>Hot</w:t>
      </w:r>
      <w:r w:rsidRPr="00EF2FF0">
        <w:rPr>
          <w:lang w:val="en-IN"/>
        </w:rPr>
        <w:t xml:space="preserve"> → frequent access </w:t>
      </w:r>
    </w:p>
    <w:p w14:paraId="11540403" w14:textId="77777777" w:rsidR="00EF2FF0" w:rsidRPr="00EF2FF0" w:rsidRDefault="00EF2FF0" w:rsidP="00EF2FF0">
      <w:pPr>
        <w:numPr>
          <w:ilvl w:val="0"/>
          <w:numId w:val="9"/>
        </w:numPr>
        <w:rPr>
          <w:lang w:val="en-IN"/>
        </w:rPr>
      </w:pPr>
      <w:r w:rsidRPr="00EF2FF0">
        <w:rPr>
          <w:b/>
          <w:bCs/>
          <w:lang w:val="en-IN"/>
        </w:rPr>
        <w:t>Cool</w:t>
      </w:r>
      <w:r w:rsidRPr="00EF2FF0">
        <w:rPr>
          <w:lang w:val="en-IN"/>
        </w:rPr>
        <w:t xml:space="preserve"> → infrequent </w:t>
      </w:r>
    </w:p>
    <w:p w14:paraId="5F2A9D30" w14:textId="77777777" w:rsidR="00EF2FF0" w:rsidRPr="00EF2FF0" w:rsidRDefault="00EF2FF0" w:rsidP="00EF2FF0">
      <w:pPr>
        <w:numPr>
          <w:ilvl w:val="0"/>
          <w:numId w:val="9"/>
        </w:numPr>
        <w:rPr>
          <w:lang w:val="en-IN"/>
        </w:rPr>
      </w:pPr>
      <w:r w:rsidRPr="00EF2FF0">
        <w:rPr>
          <w:b/>
          <w:bCs/>
          <w:lang w:val="en-IN"/>
        </w:rPr>
        <w:t>Archive</w:t>
      </w:r>
      <w:r w:rsidRPr="00EF2FF0">
        <w:rPr>
          <w:lang w:val="en-IN"/>
        </w:rPr>
        <w:t xml:space="preserve"> → rarely used </w:t>
      </w:r>
    </w:p>
    <w:p w14:paraId="00DD19D3" w14:textId="77777777" w:rsidR="00EF2FF0" w:rsidRPr="00EF2FF0" w:rsidRDefault="00EF2FF0" w:rsidP="00EF2FF0">
      <w:pPr>
        <w:rPr>
          <w:b/>
          <w:bCs/>
          <w:lang w:val="en-IN"/>
        </w:rPr>
      </w:pPr>
      <w:r w:rsidRPr="00EF2FF0">
        <w:rPr>
          <w:b/>
          <w:bCs/>
          <w:lang w:val="en-IN"/>
        </w:rPr>
        <w:t>Example Policy</w:t>
      </w:r>
    </w:p>
    <w:p w14:paraId="3D346FE5" w14:textId="77777777" w:rsidR="00EF2FF0" w:rsidRPr="00EF2FF0" w:rsidRDefault="00EF2FF0" w:rsidP="00EF2FF0">
      <w:pPr>
        <w:numPr>
          <w:ilvl w:val="0"/>
          <w:numId w:val="10"/>
        </w:numPr>
        <w:rPr>
          <w:lang w:val="en-IN"/>
        </w:rPr>
      </w:pPr>
      <w:r w:rsidRPr="00EF2FF0">
        <w:rPr>
          <w:lang w:val="en-IN"/>
        </w:rPr>
        <w:t xml:space="preserve">Move data to Cool after 30 days </w:t>
      </w:r>
    </w:p>
    <w:p w14:paraId="1FB57F88" w14:textId="77777777" w:rsidR="00EF2FF0" w:rsidRPr="00EF2FF0" w:rsidRDefault="00EF2FF0" w:rsidP="00EF2FF0">
      <w:pPr>
        <w:numPr>
          <w:ilvl w:val="0"/>
          <w:numId w:val="10"/>
        </w:numPr>
        <w:rPr>
          <w:lang w:val="en-IN"/>
        </w:rPr>
      </w:pPr>
      <w:r w:rsidRPr="00EF2FF0">
        <w:rPr>
          <w:lang w:val="en-IN"/>
        </w:rPr>
        <w:t xml:space="preserve">Archive after 90 days </w:t>
      </w:r>
    </w:p>
    <w:p w14:paraId="10EA5375" w14:textId="77777777" w:rsidR="00EF2FF0" w:rsidRPr="00EF2FF0" w:rsidRDefault="00EF2FF0" w:rsidP="00EF2FF0">
      <w:pPr>
        <w:numPr>
          <w:ilvl w:val="0"/>
          <w:numId w:val="10"/>
        </w:numPr>
        <w:rPr>
          <w:lang w:val="en-IN"/>
        </w:rPr>
      </w:pPr>
      <w:r w:rsidRPr="00EF2FF0">
        <w:rPr>
          <w:lang w:val="en-IN"/>
        </w:rPr>
        <w:t xml:space="preserve">Delete after 365 days </w:t>
      </w:r>
    </w:p>
    <w:p w14:paraId="08907B2F" w14:textId="77777777" w:rsidR="00EF2FF0" w:rsidRPr="00EF2FF0" w:rsidRDefault="00EF2FF0" w:rsidP="00EF2FF0">
      <w:pPr>
        <w:rPr>
          <w:b/>
          <w:bCs/>
          <w:lang w:val="en-IN"/>
        </w:rPr>
      </w:pPr>
      <w:r w:rsidRPr="00EF2FF0">
        <w:rPr>
          <w:b/>
          <w:bCs/>
          <w:lang w:val="en-IN"/>
        </w:rPr>
        <w:t>Benefits</w:t>
      </w:r>
    </w:p>
    <w:p w14:paraId="29D27F16" w14:textId="77777777" w:rsidR="00EF2FF0" w:rsidRPr="00EF2FF0" w:rsidRDefault="00EF2FF0" w:rsidP="00EF2FF0">
      <w:pPr>
        <w:numPr>
          <w:ilvl w:val="0"/>
          <w:numId w:val="11"/>
        </w:numPr>
        <w:rPr>
          <w:lang w:val="en-IN"/>
        </w:rPr>
      </w:pPr>
      <w:r w:rsidRPr="00EF2FF0">
        <w:rPr>
          <w:lang w:val="en-IN"/>
        </w:rPr>
        <w:t xml:space="preserve">Cost optimization </w:t>
      </w:r>
    </w:p>
    <w:p w14:paraId="0B622DA3" w14:textId="77777777" w:rsidR="00EF2FF0" w:rsidRPr="00EF2FF0" w:rsidRDefault="00EF2FF0" w:rsidP="00EF2FF0">
      <w:pPr>
        <w:numPr>
          <w:ilvl w:val="0"/>
          <w:numId w:val="11"/>
        </w:numPr>
        <w:rPr>
          <w:lang w:val="en-IN"/>
        </w:rPr>
      </w:pPr>
      <w:r w:rsidRPr="00EF2FF0">
        <w:rPr>
          <w:lang w:val="en-IN"/>
        </w:rPr>
        <w:t xml:space="preserve">Data retention compliance </w:t>
      </w:r>
    </w:p>
    <w:p w14:paraId="507D73FF" w14:textId="77777777" w:rsidR="00EF2FF0" w:rsidRPr="00EF2FF0" w:rsidRDefault="00EF2FF0" w:rsidP="00EF2FF0">
      <w:pPr>
        <w:rPr>
          <w:lang w:val="en-IN"/>
        </w:rPr>
      </w:pPr>
      <w:r w:rsidRPr="00EF2FF0">
        <w:rPr>
          <w:lang w:val="en-IN"/>
        </w:rPr>
        <w:pict w14:anchorId="3D85F09C">
          <v:rect id="_x0000_i1169" style="width:0;height:1.5pt" o:hralign="center" o:hrstd="t" o:hr="t" fillcolor="#a0a0a0" stroked="f"/>
        </w:pict>
      </w:r>
    </w:p>
    <w:p w14:paraId="77D7D6CC" w14:textId="77777777" w:rsidR="00EF2FF0" w:rsidRPr="00EF2FF0" w:rsidRDefault="00EF2FF0" w:rsidP="00EF2FF0">
      <w:pPr>
        <w:rPr>
          <w:b/>
          <w:bCs/>
          <w:lang w:val="en-IN"/>
        </w:rPr>
      </w:pPr>
      <w:r w:rsidRPr="00EF2FF0">
        <w:rPr>
          <w:b/>
          <w:bCs/>
          <w:lang w:val="en-IN"/>
        </w:rPr>
        <w:t>5. Encryption Basics</w:t>
      </w:r>
    </w:p>
    <w:p w14:paraId="2E585628" w14:textId="77777777" w:rsidR="00EF2FF0" w:rsidRPr="00EF2FF0" w:rsidRDefault="00EF2FF0" w:rsidP="00EF2FF0">
      <w:pPr>
        <w:rPr>
          <w:b/>
          <w:bCs/>
          <w:lang w:val="en-IN"/>
        </w:rPr>
      </w:pPr>
      <w:r w:rsidRPr="00EF2FF0">
        <w:rPr>
          <w:b/>
          <w:bCs/>
          <w:lang w:val="en-IN"/>
        </w:rPr>
        <w:t>Types of Encryption</w:t>
      </w:r>
    </w:p>
    <w:p w14:paraId="0DEE14BA" w14:textId="77777777" w:rsidR="00EF2FF0" w:rsidRPr="00EF2FF0" w:rsidRDefault="00EF2FF0" w:rsidP="00EF2FF0">
      <w:pPr>
        <w:numPr>
          <w:ilvl w:val="0"/>
          <w:numId w:val="12"/>
        </w:numPr>
        <w:rPr>
          <w:lang w:val="en-IN"/>
        </w:rPr>
      </w:pPr>
      <w:r w:rsidRPr="00EF2FF0">
        <w:rPr>
          <w:b/>
          <w:bCs/>
          <w:lang w:val="en-IN"/>
        </w:rPr>
        <w:t>At Rest</w:t>
      </w:r>
      <w:r w:rsidRPr="00EF2FF0">
        <w:rPr>
          <w:lang w:val="en-IN"/>
        </w:rPr>
        <w:t xml:space="preserve"> </w:t>
      </w:r>
    </w:p>
    <w:p w14:paraId="019DCF08" w14:textId="77777777" w:rsidR="00EF2FF0" w:rsidRPr="00EF2FF0" w:rsidRDefault="00EF2FF0" w:rsidP="00EF2FF0">
      <w:pPr>
        <w:numPr>
          <w:ilvl w:val="1"/>
          <w:numId w:val="12"/>
        </w:numPr>
        <w:rPr>
          <w:lang w:val="en-IN"/>
        </w:rPr>
      </w:pPr>
      <w:r w:rsidRPr="00EF2FF0">
        <w:rPr>
          <w:lang w:val="en-IN"/>
        </w:rPr>
        <w:t xml:space="preserve">Microsoft-managed keys (default) </w:t>
      </w:r>
    </w:p>
    <w:p w14:paraId="1E1C26DF" w14:textId="77777777" w:rsidR="00EF2FF0" w:rsidRPr="00EF2FF0" w:rsidRDefault="00EF2FF0" w:rsidP="00EF2FF0">
      <w:pPr>
        <w:numPr>
          <w:ilvl w:val="1"/>
          <w:numId w:val="12"/>
        </w:numPr>
        <w:rPr>
          <w:lang w:val="en-IN"/>
        </w:rPr>
      </w:pPr>
      <w:r w:rsidRPr="00EF2FF0">
        <w:rPr>
          <w:lang w:val="en-IN"/>
        </w:rPr>
        <w:t xml:space="preserve">Customer-managed keys (CMK via Key Vault) </w:t>
      </w:r>
    </w:p>
    <w:p w14:paraId="390BFEFF" w14:textId="77777777" w:rsidR="00EF2FF0" w:rsidRPr="00EF2FF0" w:rsidRDefault="00EF2FF0" w:rsidP="00EF2FF0">
      <w:pPr>
        <w:numPr>
          <w:ilvl w:val="0"/>
          <w:numId w:val="12"/>
        </w:numPr>
        <w:rPr>
          <w:lang w:val="en-IN"/>
        </w:rPr>
      </w:pPr>
      <w:r w:rsidRPr="00EF2FF0">
        <w:rPr>
          <w:b/>
          <w:bCs/>
          <w:lang w:val="en-IN"/>
        </w:rPr>
        <w:t>In Transit</w:t>
      </w:r>
      <w:r w:rsidRPr="00EF2FF0">
        <w:rPr>
          <w:lang w:val="en-IN"/>
        </w:rPr>
        <w:t xml:space="preserve"> </w:t>
      </w:r>
    </w:p>
    <w:p w14:paraId="1C4254A4" w14:textId="77777777" w:rsidR="00EF2FF0" w:rsidRPr="00EF2FF0" w:rsidRDefault="00EF2FF0" w:rsidP="00EF2FF0">
      <w:pPr>
        <w:numPr>
          <w:ilvl w:val="1"/>
          <w:numId w:val="12"/>
        </w:numPr>
        <w:rPr>
          <w:lang w:val="en-IN"/>
        </w:rPr>
      </w:pPr>
      <w:r w:rsidRPr="00EF2FF0">
        <w:rPr>
          <w:lang w:val="en-IN"/>
        </w:rPr>
        <w:t xml:space="preserve">HTTPS / TLS encryption </w:t>
      </w:r>
    </w:p>
    <w:p w14:paraId="37B5EB33" w14:textId="77777777" w:rsidR="00EF2FF0" w:rsidRPr="00EF2FF0" w:rsidRDefault="00EF2FF0" w:rsidP="00EF2FF0">
      <w:pPr>
        <w:rPr>
          <w:b/>
          <w:bCs/>
          <w:lang w:val="en-IN"/>
        </w:rPr>
      </w:pPr>
      <w:r w:rsidRPr="00EF2FF0">
        <w:rPr>
          <w:b/>
          <w:bCs/>
          <w:lang w:val="en-IN"/>
        </w:rPr>
        <w:t>Key Concepts</w:t>
      </w:r>
    </w:p>
    <w:p w14:paraId="590CD247" w14:textId="77777777" w:rsidR="00EF2FF0" w:rsidRPr="00EF2FF0" w:rsidRDefault="00EF2FF0" w:rsidP="00EF2FF0">
      <w:pPr>
        <w:numPr>
          <w:ilvl w:val="0"/>
          <w:numId w:val="13"/>
        </w:numPr>
        <w:rPr>
          <w:lang w:val="en-IN"/>
        </w:rPr>
      </w:pPr>
      <w:r w:rsidRPr="00EF2FF0">
        <w:rPr>
          <w:lang w:val="en-IN"/>
        </w:rPr>
        <w:t xml:space="preserve">Encryption is automatic </w:t>
      </w:r>
    </w:p>
    <w:p w14:paraId="5BEBC3F6" w14:textId="77777777" w:rsidR="00EF2FF0" w:rsidRPr="00EF2FF0" w:rsidRDefault="00EF2FF0" w:rsidP="00EF2FF0">
      <w:pPr>
        <w:numPr>
          <w:ilvl w:val="0"/>
          <w:numId w:val="13"/>
        </w:numPr>
        <w:rPr>
          <w:lang w:val="en-IN"/>
        </w:rPr>
      </w:pPr>
      <w:r w:rsidRPr="00EF2FF0">
        <w:rPr>
          <w:lang w:val="en-IN"/>
        </w:rPr>
        <w:t xml:space="preserve">Use </w:t>
      </w:r>
      <w:r w:rsidRPr="00EF2FF0">
        <w:rPr>
          <w:b/>
          <w:bCs/>
          <w:lang w:val="en-IN"/>
        </w:rPr>
        <w:t>Azure Key Vault for CMK</w:t>
      </w:r>
      <w:r w:rsidRPr="00EF2FF0">
        <w:rPr>
          <w:lang w:val="en-IN"/>
        </w:rPr>
        <w:t xml:space="preserve"> </w:t>
      </w:r>
    </w:p>
    <w:p w14:paraId="7EC989DB" w14:textId="77777777" w:rsidR="00EF2FF0" w:rsidRPr="00EF2FF0" w:rsidRDefault="00EF2FF0" w:rsidP="00EF2FF0">
      <w:pPr>
        <w:numPr>
          <w:ilvl w:val="0"/>
          <w:numId w:val="13"/>
        </w:numPr>
        <w:rPr>
          <w:lang w:val="en-IN"/>
        </w:rPr>
      </w:pPr>
      <w:r w:rsidRPr="00EF2FF0">
        <w:rPr>
          <w:lang w:val="en-IN"/>
        </w:rPr>
        <w:t xml:space="preserve">Supports double encryption for compliance </w:t>
      </w:r>
    </w:p>
    <w:p w14:paraId="14BAA06E" w14:textId="77777777" w:rsidR="00EF2FF0" w:rsidRPr="00EF2FF0" w:rsidRDefault="00EF2FF0" w:rsidP="00EF2FF0">
      <w:pPr>
        <w:rPr>
          <w:lang w:val="en-IN"/>
        </w:rPr>
      </w:pPr>
      <w:r w:rsidRPr="00EF2FF0">
        <w:rPr>
          <w:lang w:val="en-IN"/>
        </w:rPr>
        <w:pict w14:anchorId="566C6BB5">
          <v:rect id="_x0000_i1170" style="width:0;height:1.5pt" o:hralign="center" o:hrstd="t" o:hr="t" fillcolor="#a0a0a0" stroked="f"/>
        </w:pict>
      </w:r>
    </w:p>
    <w:p w14:paraId="56A957D4" w14:textId="77777777" w:rsidR="00EF2FF0" w:rsidRPr="00EF2FF0" w:rsidRDefault="00EF2FF0" w:rsidP="00EF2FF0">
      <w:pPr>
        <w:rPr>
          <w:b/>
          <w:bCs/>
          <w:lang w:val="en-IN"/>
        </w:rPr>
      </w:pPr>
      <w:r w:rsidRPr="00EF2FF0">
        <w:rPr>
          <w:b/>
          <w:bCs/>
          <w:lang w:val="en-IN"/>
        </w:rPr>
        <w:t>6. Data Lake Folder Design Patterns</w:t>
      </w:r>
    </w:p>
    <w:p w14:paraId="399B3EE0" w14:textId="77777777" w:rsidR="00EF2FF0" w:rsidRPr="00EF2FF0" w:rsidRDefault="00EF2FF0" w:rsidP="00EF2FF0">
      <w:pPr>
        <w:rPr>
          <w:b/>
          <w:bCs/>
          <w:lang w:val="en-IN"/>
        </w:rPr>
      </w:pPr>
      <w:r w:rsidRPr="00EF2FF0">
        <w:rPr>
          <w:b/>
          <w:bCs/>
          <w:lang w:val="en-IN"/>
        </w:rPr>
        <w:t>Common Patterns</w:t>
      </w:r>
    </w:p>
    <w:p w14:paraId="13C7EF92" w14:textId="77777777" w:rsidR="00EF2FF0" w:rsidRPr="00EF2FF0" w:rsidRDefault="00EF2FF0" w:rsidP="00EF2FF0">
      <w:pPr>
        <w:rPr>
          <w:b/>
          <w:bCs/>
          <w:lang w:val="en-IN"/>
        </w:rPr>
      </w:pPr>
      <w:r w:rsidRPr="00EF2FF0">
        <w:rPr>
          <w:b/>
          <w:bCs/>
          <w:lang w:val="en-IN"/>
        </w:rPr>
        <w:t>1. Raw Layer (Landing Zone)</w:t>
      </w:r>
    </w:p>
    <w:p w14:paraId="783E5F7F" w14:textId="77777777" w:rsidR="00EF2FF0" w:rsidRPr="00EF2FF0" w:rsidRDefault="00EF2FF0" w:rsidP="00EF2FF0">
      <w:pPr>
        <w:rPr>
          <w:lang w:val="en-IN"/>
        </w:rPr>
      </w:pPr>
      <w:r w:rsidRPr="00EF2FF0">
        <w:rPr>
          <w:lang w:val="en-IN"/>
        </w:rPr>
        <w:t>/raw/source_name/year/month/day/file.json</w:t>
      </w:r>
    </w:p>
    <w:p w14:paraId="0BE27277" w14:textId="77777777" w:rsidR="00EF2FF0" w:rsidRPr="00EF2FF0" w:rsidRDefault="00EF2FF0" w:rsidP="00EF2FF0">
      <w:pPr>
        <w:rPr>
          <w:b/>
          <w:bCs/>
          <w:lang w:val="en-IN"/>
        </w:rPr>
      </w:pPr>
      <w:r w:rsidRPr="00EF2FF0">
        <w:rPr>
          <w:b/>
          <w:bCs/>
          <w:lang w:val="en-IN"/>
        </w:rPr>
        <w:t>2. Partitioned Data</w:t>
      </w:r>
    </w:p>
    <w:p w14:paraId="094E054B" w14:textId="77777777" w:rsidR="00EF2FF0" w:rsidRPr="00EF2FF0" w:rsidRDefault="00EF2FF0" w:rsidP="00EF2FF0">
      <w:pPr>
        <w:rPr>
          <w:lang w:val="en-IN"/>
        </w:rPr>
      </w:pPr>
      <w:r w:rsidRPr="00EF2FF0">
        <w:rPr>
          <w:lang w:val="en-IN"/>
        </w:rPr>
        <w:t>/sales/year=2025/month=03/day=30/</w:t>
      </w:r>
    </w:p>
    <w:p w14:paraId="112DBB5B" w14:textId="77777777" w:rsidR="00EF2FF0" w:rsidRPr="00EF2FF0" w:rsidRDefault="00EF2FF0" w:rsidP="00EF2FF0">
      <w:pPr>
        <w:rPr>
          <w:b/>
          <w:bCs/>
          <w:lang w:val="en-IN"/>
        </w:rPr>
      </w:pPr>
      <w:r w:rsidRPr="00EF2FF0">
        <w:rPr>
          <w:b/>
          <w:bCs/>
          <w:lang w:val="en-IN"/>
        </w:rPr>
        <w:t>3. Domain-Based Structure</w:t>
      </w:r>
    </w:p>
    <w:p w14:paraId="227952E0" w14:textId="77777777" w:rsidR="00EF2FF0" w:rsidRPr="00EF2FF0" w:rsidRDefault="00EF2FF0" w:rsidP="00EF2FF0">
      <w:pPr>
        <w:rPr>
          <w:lang w:val="en-IN"/>
        </w:rPr>
      </w:pPr>
      <w:r w:rsidRPr="00EF2FF0">
        <w:rPr>
          <w:lang w:val="en-IN"/>
        </w:rPr>
        <w:t>/finance/</w:t>
      </w:r>
      <w:r w:rsidRPr="00EF2FF0">
        <w:rPr>
          <w:lang w:val="en-IN"/>
        </w:rPr>
        <w:br/>
        <w:t>/hr/</w:t>
      </w:r>
      <w:r w:rsidRPr="00EF2FF0">
        <w:rPr>
          <w:lang w:val="en-IN"/>
        </w:rPr>
        <w:br/>
        <w:t>/sales/</w:t>
      </w:r>
    </w:p>
    <w:p w14:paraId="236D136C" w14:textId="77777777" w:rsidR="00EF2FF0" w:rsidRPr="00EF2FF0" w:rsidRDefault="00EF2FF0" w:rsidP="00EF2FF0">
      <w:pPr>
        <w:rPr>
          <w:b/>
          <w:bCs/>
          <w:lang w:val="en-IN"/>
        </w:rPr>
      </w:pPr>
      <w:r w:rsidRPr="00EF2FF0">
        <w:rPr>
          <w:b/>
          <w:bCs/>
          <w:lang w:val="en-IN"/>
        </w:rPr>
        <w:t>Best Practices</w:t>
      </w:r>
    </w:p>
    <w:p w14:paraId="2A8EEAFB" w14:textId="77777777" w:rsidR="00EF2FF0" w:rsidRPr="00EF2FF0" w:rsidRDefault="00EF2FF0" w:rsidP="00EF2FF0">
      <w:pPr>
        <w:numPr>
          <w:ilvl w:val="0"/>
          <w:numId w:val="14"/>
        </w:numPr>
        <w:rPr>
          <w:lang w:val="en-IN"/>
        </w:rPr>
      </w:pPr>
      <w:r w:rsidRPr="00EF2FF0">
        <w:rPr>
          <w:lang w:val="en-IN"/>
        </w:rPr>
        <w:t xml:space="preserve">Partition by: </w:t>
      </w:r>
    </w:p>
    <w:p w14:paraId="47D9635E" w14:textId="77777777" w:rsidR="00EF2FF0" w:rsidRPr="00EF2FF0" w:rsidRDefault="00EF2FF0" w:rsidP="00EF2FF0">
      <w:pPr>
        <w:numPr>
          <w:ilvl w:val="1"/>
          <w:numId w:val="14"/>
        </w:numPr>
        <w:rPr>
          <w:lang w:val="en-IN"/>
        </w:rPr>
      </w:pPr>
      <w:r w:rsidRPr="00EF2FF0">
        <w:rPr>
          <w:lang w:val="en-IN"/>
        </w:rPr>
        <w:t xml:space="preserve">date (most common) </w:t>
      </w:r>
    </w:p>
    <w:p w14:paraId="79C5F239" w14:textId="77777777" w:rsidR="00EF2FF0" w:rsidRPr="00EF2FF0" w:rsidRDefault="00EF2FF0" w:rsidP="00EF2FF0">
      <w:pPr>
        <w:numPr>
          <w:ilvl w:val="1"/>
          <w:numId w:val="14"/>
        </w:numPr>
        <w:rPr>
          <w:lang w:val="en-IN"/>
        </w:rPr>
      </w:pPr>
      <w:r w:rsidRPr="00EF2FF0">
        <w:rPr>
          <w:lang w:val="en-IN"/>
        </w:rPr>
        <w:t xml:space="preserve">region </w:t>
      </w:r>
    </w:p>
    <w:p w14:paraId="39EA762F" w14:textId="77777777" w:rsidR="00EF2FF0" w:rsidRPr="00EF2FF0" w:rsidRDefault="00EF2FF0" w:rsidP="00EF2FF0">
      <w:pPr>
        <w:numPr>
          <w:ilvl w:val="1"/>
          <w:numId w:val="14"/>
        </w:numPr>
        <w:rPr>
          <w:lang w:val="en-IN"/>
        </w:rPr>
      </w:pPr>
      <w:r w:rsidRPr="00EF2FF0">
        <w:rPr>
          <w:lang w:val="en-IN"/>
        </w:rPr>
        <w:t xml:space="preserve">business unit </w:t>
      </w:r>
    </w:p>
    <w:p w14:paraId="72C4BE1D" w14:textId="77777777" w:rsidR="00EF2FF0" w:rsidRPr="00EF2FF0" w:rsidRDefault="00EF2FF0" w:rsidP="00EF2FF0">
      <w:pPr>
        <w:numPr>
          <w:ilvl w:val="0"/>
          <w:numId w:val="14"/>
        </w:numPr>
        <w:rPr>
          <w:lang w:val="en-IN"/>
        </w:rPr>
      </w:pPr>
      <w:r w:rsidRPr="00EF2FF0">
        <w:rPr>
          <w:lang w:val="en-IN"/>
        </w:rPr>
        <w:t xml:space="preserve">Avoid small files problem </w:t>
      </w:r>
    </w:p>
    <w:p w14:paraId="00BE64F6" w14:textId="77777777" w:rsidR="00EF2FF0" w:rsidRPr="00EF2FF0" w:rsidRDefault="00EF2FF0" w:rsidP="00EF2FF0">
      <w:pPr>
        <w:numPr>
          <w:ilvl w:val="0"/>
          <w:numId w:val="14"/>
        </w:numPr>
        <w:rPr>
          <w:lang w:val="en-IN"/>
        </w:rPr>
      </w:pPr>
      <w:r w:rsidRPr="00EF2FF0">
        <w:rPr>
          <w:lang w:val="en-IN"/>
        </w:rPr>
        <w:t xml:space="preserve">Use consistent schema evolution strategy </w:t>
      </w:r>
    </w:p>
    <w:p w14:paraId="2333DFC0" w14:textId="77777777" w:rsidR="00EF2FF0" w:rsidRPr="00EF2FF0" w:rsidRDefault="00EF2FF0" w:rsidP="00EF2FF0">
      <w:pPr>
        <w:rPr>
          <w:lang w:val="en-IN"/>
        </w:rPr>
      </w:pPr>
      <w:r w:rsidRPr="00EF2FF0">
        <w:rPr>
          <w:lang w:val="en-IN"/>
        </w:rPr>
        <w:pict w14:anchorId="186CF332">
          <v:rect id="_x0000_i1171" style="width:0;height:1.5pt" o:hralign="center" o:hrstd="t" o:hr="t" fillcolor="#a0a0a0" stroked="f"/>
        </w:pict>
      </w:r>
    </w:p>
    <w:p w14:paraId="181B8CF0" w14:textId="77777777" w:rsidR="00EF2FF0" w:rsidRPr="00EF2FF0" w:rsidRDefault="00EF2FF0" w:rsidP="00EF2FF0">
      <w:pPr>
        <w:rPr>
          <w:b/>
          <w:bCs/>
          <w:lang w:val="en-IN"/>
        </w:rPr>
      </w:pPr>
      <w:r w:rsidRPr="00EF2FF0">
        <w:rPr>
          <w:b/>
          <w:bCs/>
          <w:lang w:val="en-IN"/>
        </w:rPr>
        <w:t>Module 5 — Lakehouse Architecture in Azure</w:t>
      </w:r>
    </w:p>
    <w:p w14:paraId="73FA9D67" w14:textId="77777777" w:rsidR="00EF2FF0" w:rsidRPr="00EF2FF0" w:rsidRDefault="00EF2FF0" w:rsidP="00EF2FF0">
      <w:pPr>
        <w:rPr>
          <w:b/>
          <w:bCs/>
          <w:lang w:val="en-IN"/>
        </w:rPr>
      </w:pPr>
      <w:r w:rsidRPr="00EF2FF0">
        <w:rPr>
          <w:b/>
          <w:bCs/>
          <w:lang w:val="en-IN"/>
        </w:rPr>
        <w:t>1. ADLS + Databricks Integration Model</w:t>
      </w:r>
    </w:p>
    <w:p w14:paraId="7075622D" w14:textId="4766EC85" w:rsidR="00EF2FF0" w:rsidRPr="00EF2FF0" w:rsidRDefault="00EF2FF0" w:rsidP="00EF2FF0">
      <w:pPr>
        <w:rPr>
          <w:lang w:val="en-IN"/>
        </w:rPr>
      </w:pPr>
      <w:r w:rsidRPr="00EF2FF0">
        <w:rPr>
          <w:lang w:val="en-IN"/>
        </w:rPr>
        <w:drawing>
          <wp:inline distT="0" distB="0" distL="0" distR="0" wp14:anchorId="26BA82FB" wp14:editId="1E2332F7">
            <wp:extent cx="5943600" cy="3343910"/>
            <wp:effectExtent l="0" t="0" r="0" b="0"/>
            <wp:docPr id="73344800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45434" w14:textId="6346111A" w:rsidR="00EF2FF0" w:rsidRPr="00EF2FF0" w:rsidRDefault="00EF2FF0" w:rsidP="00EF2FF0">
      <w:pPr>
        <w:rPr>
          <w:lang w:val="en-IN"/>
        </w:rPr>
      </w:pPr>
      <w:r w:rsidRPr="00EF2FF0">
        <w:rPr>
          <w:lang w:val="en-IN"/>
        </w:rPr>
        <w:drawing>
          <wp:inline distT="0" distB="0" distL="0" distR="0" wp14:anchorId="5C3FAB67" wp14:editId="1F56E2C3">
            <wp:extent cx="5943600" cy="3629025"/>
            <wp:effectExtent l="0" t="0" r="0" b="0"/>
            <wp:docPr id="111044618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F3278" w14:textId="5CAAB78A" w:rsidR="00EF2FF0" w:rsidRPr="00EF2FF0" w:rsidRDefault="00EF2FF0" w:rsidP="00EF2FF0">
      <w:pPr>
        <w:rPr>
          <w:lang w:val="en-IN"/>
        </w:rPr>
      </w:pPr>
      <w:r w:rsidRPr="00EF2FF0">
        <w:rPr>
          <w:lang w:val="en-IN"/>
        </w:rPr>
        <w:drawing>
          <wp:inline distT="0" distB="0" distL="0" distR="0" wp14:anchorId="119F6E8E" wp14:editId="5B30E9F3">
            <wp:extent cx="5943600" cy="3228975"/>
            <wp:effectExtent l="0" t="0" r="0" b="0"/>
            <wp:docPr id="124256081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00ECB" w14:textId="77777777" w:rsidR="00EF2FF0" w:rsidRPr="00EF2FF0" w:rsidRDefault="00EF2FF0" w:rsidP="00EF2FF0">
      <w:pPr>
        <w:rPr>
          <w:lang w:val="en-IN"/>
        </w:rPr>
      </w:pPr>
      <w:r w:rsidRPr="00EF2FF0">
        <w:rPr>
          <w:lang w:val="en-IN"/>
        </w:rPr>
        <w:t>4</w:t>
      </w:r>
    </w:p>
    <w:p w14:paraId="6DE45C7B" w14:textId="77777777" w:rsidR="00EF2FF0" w:rsidRPr="00EF2FF0" w:rsidRDefault="00EF2FF0" w:rsidP="00EF2FF0">
      <w:pPr>
        <w:rPr>
          <w:b/>
          <w:bCs/>
          <w:lang w:val="en-IN"/>
        </w:rPr>
      </w:pPr>
      <w:r w:rsidRPr="00EF2FF0">
        <w:rPr>
          <w:b/>
          <w:bCs/>
          <w:lang w:val="en-IN"/>
        </w:rPr>
        <w:t>Core Components</w:t>
      </w:r>
    </w:p>
    <w:p w14:paraId="6CBCD99C" w14:textId="77777777" w:rsidR="00EF2FF0" w:rsidRPr="00EF2FF0" w:rsidRDefault="00EF2FF0" w:rsidP="00EF2FF0">
      <w:pPr>
        <w:numPr>
          <w:ilvl w:val="0"/>
          <w:numId w:val="15"/>
        </w:numPr>
        <w:rPr>
          <w:lang w:val="en-IN"/>
        </w:rPr>
      </w:pPr>
      <w:r w:rsidRPr="00EF2FF0">
        <w:rPr>
          <w:b/>
          <w:bCs/>
          <w:lang w:val="en-IN"/>
        </w:rPr>
        <w:t>Azure Databricks</w:t>
      </w:r>
      <w:r w:rsidRPr="00EF2FF0">
        <w:rPr>
          <w:lang w:val="en-IN"/>
        </w:rPr>
        <w:t xml:space="preserve"> </w:t>
      </w:r>
    </w:p>
    <w:p w14:paraId="23F52A7D" w14:textId="77777777" w:rsidR="00EF2FF0" w:rsidRPr="00EF2FF0" w:rsidRDefault="00EF2FF0" w:rsidP="00EF2FF0">
      <w:pPr>
        <w:numPr>
          <w:ilvl w:val="0"/>
          <w:numId w:val="15"/>
        </w:numPr>
        <w:rPr>
          <w:lang w:val="en-IN"/>
        </w:rPr>
      </w:pPr>
      <w:r w:rsidRPr="00EF2FF0">
        <w:rPr>
          <w:b/>
          <w:bCs/>
          <w:lang w:val="en-IN"/>
        </w:rPr>
        <w:t>ADLS Gen2 (Storage Layer)</w:t>
      </w:r>
      <w:r w:rsidRPr="00EF2FF0">
        <w:rPr>
          <w:lang w:val="en-IN"/>
        </w:rPr>
        <w:t xml:space="preserve"> </w:t>
      </w:r>
    </w:p>
    <w:p w14:paraId="0F6BB7C8" w14:textId="77777777" w:rsidR="00EF2FF0" w:rsidRPr="00EF2FF0" w:rsidRDefault="00EF2FF0" w:rsidP="00EF2FF0">
      <w:pPr>
        <w:numPr>
          <w:ilvl w:val="0"/>
          <w:numId w:val="15"/>
        </w:numPr>
        <w:rPr>
          <w:lang w:val="en-IN"/>
        </w:rPr>
      </w:pPr>
      <w:r w:rsidRPr="00EF2FF0">
        <w:rPr>
          <w:b/>
          <w:bCs/>
          <w:lang w:val="en-IN"/>
        </w:rPr>
        <w:t>Unity Catalog / Access Control</w:t>
      </w:r>
      <w:r w:rsidRPr="00EF2FF0">
        <w:rPr>
          <w:lang w:val="en-IN"/>
        </w:rPr>
        <w:t xml:space="preserve"> </w:t>
      </w:r>
    </w:p>
    <w:p w14:paraId="32763A3D" w14:textId="77777777" w:rsidR="00EF2FF0" w:rsidRPr="00EF2FF0" w:rsidRDefault="00EF2FF0" w:rsidP="00EF2FF0">
      <w:pPr>
        <w:rPr>
          <w:b/>
          <w:bCs/>
          <w:lang w:val="en-IN"/>
        </w:rPr>
      </w:pPr>
      <w:r w:rsidRPr="00EF2FF0">
        <w:rPr>
          <w:b/>
          <w:bCs/>
          <w:lang w:val="en-IN"/>
        </w:rPr>
        <w:t>Integration Methods</w:t>
      </w:r>
    </w:p>
    <w:p w14:paraId="7CA5140B" w14:textId="77777777" w:rsidR="00EF2FF0" w:rsidRPr="00EF2FF0" w:rsidRDefault="00EF2FF0" w:rsidP="00EF2FF0">
      <w:pPr>
        <w:numPr>
          <w:ilvl w:val="0"/>
          <w:numId w:val="16"/>
        </w:numPr>
        <w:rPr>
          <w:lang w:val="en-IN"/>
        </w:rPr>
      </w:pPr>
      <w:r w:rsidRPr="00EF2FF0">
        <w:rPr>
          <w:lang w:val="en-IN"/>
        </w:rPr>
        <w:t xml:space="preserve">Mount ADLS using: </w:t>
      </w:r>
    </w:p>
    <w:p w14:paraId="63FEDAB0" w14:textId="77777777" w:rsidR="00EF2FF0" w:rsidRPr="00EF2FF0" w:rsidRDefault="00EF2FF0" w:rsidP="00EF2FF0">
      <w:pPr>
        <w:numPr>
          <w:ilvl w:val="1"/>
          <w:numId w:val="16"/>
        </w:numPr>
        <w:rPr>
          <w:lang w:val="en-IN"/>
        </w:rPr>
      </w:pPr>
      <w:r w:rsidRPr="00EF2FF0">
        <w:rPr>
          <w:lang w:val="en-IN"/>
        </w:rPr>
        <w:t xml:space="preserve">Service Principal </w:t>
      </w:r>
    </w:p>
    <w:p w14:paraId="431872F8" w14:textId="77777777" w:rsidR="00EF2FF0" w:rsidRPr="00EF2FF0" w:rsidRDefault="00EF2FF0" w:rsidP="00EF2FF0">
      <w:pPr>
        <w:numPr>
          <w:ilvl w:val="1"/>
          <w:numId w:val="16"/>
        </w:numPr>
        <w:rPr>
          <w:lang w:val="en-IN"/>
        </w:rPr>
      </w:pPr>
      <w:r w:rsidRPr="00EF2FF0">
        <w:rPr>
          <w:lang w:val="en-IN"/>
        </w:rPr>
        <w:t xml:space="preserve">Managed Identity </w:t>
      </w:r>
    </w:p>
    <w:p w14:paraId="1BFF768D" w14:textId="77777777" w:rsidR="00EF2FF0" w:rsidRPr="00EF2FF0" w:rsidRDefault="00EF2FF0" w:rsidP="00EF2FF0">
      <w:pPr>
        <w:numPr>
          <w:ilvl w:val="0"/>
          <w:numId w:val="16"/>
        </w:numPr>
        <w:rPr>
          <w:lang w:val="en-IN"/>
        </w:rPr>
      </w:pPr>
      <w:r w:rsidRPr="00EF2FF0">
        <w:rPr>
          <w:lang w:val="en-IN"/>
        </w:rPr>
        <w:t xml:space="preserve">Access via: </w:t>
      </w:r>
    </w:p>
    <w:p w14:paraId="3273CCA0" w14:textId="77777777" w:rsidR="00EF2FF0" w:rsidRPr="00EF2FF0" w:rsidRDefault="00EF2FF0" w:rsidP="00EF2FF0">
      <w:pPr>
        <w:numPr>
          <w:ilvl w:val="1"/>
          <w:numId w:val="16"/>
        </w:numPr>
        <w:rPr>
          <w:lang w:val="en-IN"/>
        </w:rPr>
      </w:pPr>
      <w:r w:rsidRPr="00EF2FF0">
        <w:rPr>
          <w:lang w:val="en-IN"/>
        </w:rPr>
        <w:t xml:space="preserve">ABFS protocol (abfss://) </w:t>
      </w:r>
    </w:p>
    <w:p w14:paraId="1F7DE1F4" w14:textId="77777777" w:rsidR="00EF2FF0" w:rsidRPr="00EF2FF0" w:rsidRDefault="00EF2FF0" w:rsidP="00EF2FF0">
      <w:pPr>
        <w:rPr>
          <w:lang w:val="en-IN"/>
        </w:rPr>
      </w:pPr>
      <w:r w:rsidRPr="00EF2FF0">
        <w:rPr>
          <w:lang w:val="en-IN"/>
        </w:rPr>
        <w:pict w14:anchorId="2C60F2C9">
          <v:rect id="_x0000_i1175" style="width:0;height:1.5pt" o:hralign="center" o:hrstd="t" o:hr="t" fillcolor="#a0a0a0" stroked="f"/>
        </w:pict>
      </w:r>
    </w:p>
    <w:p w14:paraId="3B522096" w14:textId="77777777" w:rsidR="00EF2FF0" w:rsidRPr="00EF2FF0" w:rsidRDefault="00EF2FF0" w:rsidP="00EF2FF0">
      <w:pPr>
        <w:rPr>
          <w:b/>
          <w:bCs/>
          <w:lang w:val="en-IN"/>
        </w:rPr>
      </w:pPr>
      <w:r w:rsidRPr="00EF2FF0">
        <w:rPr>
          <w:b/>
          <w:bCs/>
          <w:lang w:val="en-IN"/>
        </w:rPr>
        <w:t>2. Bronze → Silver → Gold Architecture</w:t>
      </w:r>
    </w:p>
    <w:p w14:paraId="58B8F741" w14:textId="37BA67E5" w:rsidR="00EF2FF0" w:rsidRPr="00EF2FF0" w:rsidRDefault="00EF2FF0" w:rsidP="00EF2FF0">
      <w:pPr>
        <w:rPr>
          <w:lang w:val="en-IN"/>
        </w:rPr>
      </w:pPr>
      <w:r w:rsidRPr="00EF2FF0">
        <w:rPr>
          <w:noProof/>
          <w:lang w:val="en-IN"/>
        </w:rPr>
        <mc:AlternateContent>
          <mc:Choice Requires="wps">
            <w:drawing>
              <wp:inline distT="0" distB="0" distL="0" distR="0" wp14:anchorId="1E4EE183" wp14:editId="7FA3532A">
                <wp:extent cx="304800" cy="304800"/>
                <wp:effectExtent l="0" t="0" r="0" b="0"/>
                <wp:docPr id="1974115103" name="AutoShape 1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2C1C40" id="AutoShape 15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AF24D82" w14:textId="7CC53724" w:rsidR="00EF2FF0" w:rsidRPr="00EF2FF0" w:rsidRDefault="00EF2FF0" w:rsidP="00EF2FF0">
      <w:pPr>
        <w:rPr>
          <w:lang w:val="en-IN"/>
        </w:rPr>
      </w:pPr>
      <w:r w:rsidRPr="00EF2FF0">
        <w:rPr>
          <w:lang w:val="en-IN"/>
        </w:rPr>
        <w:drawing>
          <wp:inline distT="0" distB="0" distL="0" distR="0" wp14:anchorId="532E25EC" wp14:editId="3492BF64">
            <wp:extent cx="5943600" cy="2523490"/>
            <wp:effectExtent l="0" t="0" r="0" b="0"/>
            <wp:docPr id="202309214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2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44659" w14:textId="78D4A7FF" w:rsidR="00EF2FF0" w:rsidRPr="00EF2FF0" w:rsidRDefault="00EF2FF0" w:rsidP="00EF2FF0">
      <w:pPr>
        <w:rPr>
          <w:lang w:val="en-IN"/>
        </w:rPr>
      </w:pPr>
      <w:r w:rsidRPr="00EF2FF0">
        <w:rPr>
          <w:lang w:val="en-IN"/>
        </w:rPr>
        <w:drawing>
          <wp:inline distT="0" distB="0" distL="0" distR="0" wp14:anchorId="2C71A594" wp14:editId="652F1B23">
            <wp:extent cx="5943600" cy="2223135"/>
            <wp:effectExtent l="0" t="0" r="0" b="0"/>
            <wp:docPr id="135610516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BA12A" w14:textId="77777777" w:rsidR="00EF2FF0" w:rsidRPr="00EF2FF0" w:rsidRDefault="00EF2FF0" w:rsidP="00EF2FF0">
      <w:pPr>
        <w:rPr>
          <w:lang w:val="en-IN"/>
        </w:rPr>
      </w:pPr>
      <w:r w:rsidRPr="00EF2FF0">
        <w:rPr>
          <w:lang w:val="en-IN"/>
        </w:rPr>
        <w:t>4</w:t>
      </w:r>
    </w:p>
    <w:p w14:paraId="2942CA7C" w14:textId="77777777" w:rsidR="00EF2FF0" w:rsidRPr="00EF2FF0" w:rsidRDefault="00EF2FF0" w:rsidP="00EF2FF0">
      <w:pPr>
        <w:rPr>
          <w:b/>
          <w:bCs/>
          <w:lang w:val="en-IN"/>
        </w:rPr>
      </w:pPr>
      <w:r w:rsidRPr="00EF2FF0">
        <w:rPr>
          <w:b/>
          <w:bCs/>
          <w:lang w:val="en-IN"/>
        </w:rPr>
        <w:t>Layers Explained</w:t>
      </w:r>
    </w:p>
    <w:p w14:paraId="025EC534" w14:textId="77777777" w:rsidR="00EF2FF0" w:rsidRPr="00EF2FF0" w:rsidRDefault="00EF2FF0" w:rsidP="00EF2FF0">
      <w:pPr>
        <w:rPr>
          <w:b/>
          <w:bCs/>
          <w:lang w:val="en-IN"/>
        </w:rPr>
      </w:pPr>
      <w:r w:rsidRPr="00EF2FF0">
        <w:rPr>
          <w:b/>
          <w:bCs/>
          <w:lang w:val="en-IN"/>
        </w:rPr>
        <w:t>Bronze (Raw Data)</w:t>
      </w:r>
    </w:p>
    <w:p w14:paraId="08BFFA51" w14:textId="77777777" w:rsidR="00EF2FF0" w:rsidRPr="00EF2FF0" w:rsidRDefault="00EF2FF0" w:rsidP="00EF2FF0">
      <w:pPr>
        <w:numPr>
          <w:ilvl w:val="0"/>
          <w:numId w:val="17"/>
        </w:numPr>
        <w:rPr>
          <w:lang w:val="en-IN"/>
        </w:rPr>
      </w:pPr>
      <w:r w:rsidRPr="00EF2FF0">
        <w:rPr>
          <w:lang w:val="en-IN"/>
        </w:rPr>
        <w:t xml:space="preserve">Ingested as-is </w:t>
      </w:r>
    </w:p>
    <w:p w14:paraId="47F29F2A" w14:textId="77777777" w:rsidR="00EF2FF0" w:rsidRPr="00EF2FF0" w:rsidRDefault="00EF2FF0" w:rsidP="00EF2FF0">
      <w:pPr>
        <w:numPr>
          <w:ilvl w:val="0"/>
          <w:numId w:val="17"/>
        </w:numPr>
        <w:rPr>
          <w:lang w:val="en-IN"/>
        </w:rPr>
      </w:pPr>
      <w:r w:rsidRPr="00EF2FF0">
        <w:rPr>
          <w:lang w:val="en-IN"/>
        </w:rPr>
        <w:t xml:space="preserve">No transformation </w:t>
      </w:r>
    </w:p>
    <w:p w14:paraId="41D0DF65" w14:textId="77777777" w:rsidR="00EF2FF0" w:rsidRPr="00EF2FF0" w:rsidRDefault="00EF2FF0" w:rsidP="00EF2FF0">
      <w:pPr>
        <w:numPr>
          <w:ilvl w:val="0"/>
          <w:numId w:val="17"/>
        </w:numPr>
        <w:rPr>
          <w:lang w:val="en-IN"/>
        </w:rPr>
      </w:pPr>
      <w:r w:rsidRPr="00EF2FF0">
        <w:rPr>
          <w:lang w:val="en-IN"/>
        </w:rPr>
        <w:t xml:space="preserve">Source of truth </w:t>
      </w:r>
    </w:p>
    <w:p w14:paraId="05170BBF" w14:textId="77777777" w:rsidR="00EF2FF0" w:rsidRPr="00EF2FF0" w:rsidRDefault="00EF2FF0" w:rsidP="00EF2FF0">
      <w:pPr>
        <w:rPr>
          <w:b/>
          <w:bCs/>
          <w:lang w:val="en-IN"/>
        </w:rPr>
      </w:pPr>
      <w:r w:rsidRPr="00EF2FF0">
        <w:rPr>
          <w:b/>
          <w:bCs/>
          <w:lang w:val="en-IN"/>
        </w:rPr>
        <w:t>Silver (Cleaned Data)</w:t>
      </w:r>
    </w:p>
    <w:p w14:paraId="602A60FF" w14:textId="77777777" w:rsidR="00EF2FF0" w:rsidRPr="00EF2FF0" w:rsidRDefault="00EF2FF0" w:rsidP="00EF2FF0">
      <w:pPr>
        <w:numPr>
          <w:ilvl w:val="0"/>
          <w:numId w:val="18"/>
        </w:numPr>
        <w:rPr>
          <w:lang w:val="en-IN"/>
        </w:rPr>
      </w:pPr>
      <w:r w:rsidRPr="00EF2FF0">
        <w:rPr>
          <w:lang w:val="en-IN"/>
        </w:rPr>
        <w:t xml:space="preserve">Data cleaning </w:t>
      </w:r>
    </w:p>
    <w:p w14:paraId="54D802D5" w14:textId="77777777" w:rsidR="00EF2FF0" w:rsidRPr="00EF2FF0" w:rsidRDefault="00EF2FF0" w:rsidP="00EF2FF0">
      <w:pPr>
        <w:numPr>
          <w:ilvl w:val="0"/>
          <w:numId w:val="18"/>
        </w:numPr>
        <w:rPr>
          <w:lang w:val="en-IN"/>
        </w:rPr>
      </w:pPr>
      <w:r w:rsidRPr="00EF2FF0">
        <w:rPr>
          <w:lang w:val="en-IN"/>
        </w:rPr>
        <w:t xml:space="preserve">Deduplication </w:t>
      </w:r>
    </w:p>
    <w:p w14:paraId="7DF18A4E" w14:textId="77777777" w:rsidR="00EF2FF0" w:rsidRPr="00EF2FF0" w:rsidRDefault="00EF2FF0" w:rsidP="00EF2FF0">
      <w:pPr>
        <w:numPr>
          <w:ilvl w:val="0"/>
          <w:numId w:val="18"/>
        </w:numPr>
        <w:rPr>
          <w:lang w:val="en-IN"/>
        </w:rPr>
      </w:pPr>
      <w:r w:rsidRPr="00EF2FF0">
        <w:rPr>
          <w:lang w:val="en-IN"/>
        </w:rPr>
        <w:t xml:space="preserve">Schema enforcement </w:t>
      </w:r>
    </w:p>
    <w:p w14:paraId="3653C5E0" w14:textId="77777777" w:rsidR="00EF2FF0" w:rsidRPr="00EF2FF0" w:rsidRDefault="00EF2FF0" w:rsidP="00EF2FF0">
      <w:pPr>
        <w:rPr>
          <w:b/>
          <w:bCs/>
          <w:lang w:val="en-IN"/>
        </w:rPr>
      </w:pPr>
      <w:r w:rsidRPr="00EF2FF0">
        <w:rPr>
          <w:b/>
          <w:bCs/>
          <w:lang w:val="en-IN"/>
        </w:rPr>
        <w:t>Gold (Curated Data)</w:t>
      </w:r>
    </w:p>
    <w:p w14:paraId="46DAFFCF" w14:textId="77777777" w:rsidR="00EF2FF0" w:rsidRPr="00EF2FF0" w:rsidRDefault="00EF2FF0" w:rsidP="00EF2FF0">
      <w:pPr>
        <w:numPr>
          <w:ilvl w:val="0"/>
          <w:numId w:val="19"/>
        </w:numPr>
        <w:rPr>
          <w:lang w:val="en-IN"/>
        </w:rPr>
      </w:pPr>
      <w:r w:rsidRPr="00EF2FF0">
        <w:rPr>
          <w:lang w:val="en-IN"/>
        </w:rPr>
        <w:t xml:space="preserve">Business-level aggregates </w:t>
      </w:r>
    </w:p>
    <w:p w14:paraId="5A949572" w14:textId="77777777" w:rsidR="00EF2FF0" w:rsidRPr="00EF2FF0" w:rsidRDefault="00EF2FF0" w:rsidP="00EF2FF0">
      <w:pPr>
        <w:numPr>
          <w:ilvl w:val="0"/>
          <w:numId w:val="19"/>
        </w:numPr>
        <w:rPr>
          <w:lang w:val="en-IN"/>
        </w:rPr>
      </w:pPr>
      <w:r w:rsidRPr="00EF2FF0">
        <w:rPr>
          <w:lang w:val="en-IN"/>
        </w:rPr>
        <w:t xml:space="preserve">Reporting-ready datasets </w:t>
      </w:r>
    </w:p>
    <w:p w14:paraId="113609D0" w14:textId="77777777" w:rsidR="00EF2FF0" w:rsidRPr="00EF2FF0" w:rsidRDefault="00EF2FF0" w:rsidP="00EF2FF0">
      <w:pPr>
        <w:rPr>
          <w:b/>
          <w:bCs/>
          <w:lang w:val="en-IN"/>
        </w:rPr>
      </w:pPr>
      <w:r w:rsidRPr="00EF2FF0">
        <w:rPr>
          <w:b/>
          <w:bCs/>
          <w:lang w:val="en-IN"/>
        </w:rPr>
        <w:t>Example Flow</w:t>
      </w:r>
    </w:p>
    <w:p w14:paraId="61232A68" w14:textId="77777777" w:rsidR="00EF2FF0" w:rsidRPr="00EF2FF0" w:rsidRDefault="00EF2FF0" w:rsidP="00EF2FF0">
      <w:pPr>
        <w:rPr>
          <w:lang w:val="en-IN"/>
        </w:rPr>
      </w:pPr>
      <w:r w:rsidRPr="00EF2FF0">
        <w:rPr>
          <w:lang w:val="en-IN"/>
        </w:rPr>
        <w:t>Raw JSON → Cleaned Tables → Aggregated Reports</w:t>
      </w:r>
    </w:p>
    <w:p w14:paraId="1D1EBA50" w14:textId="77777777" w:rsidR="00EF2FF0" w:rsidRPr="00EF2FF0" w:rsidRDefault="00EF2FF0" w:rsidP="00EF2FF0">
      <w:pPr>
        <w:rPr>
          <w:lang w:val="en-IN"/>
        </w:rPr>
      </w:pPr>
      <w:r w:rsidRPr="00EF2FF0">
        <w:rPr>
          <w:lang w:val="en-IN"/>
        </w:rPr>
        <w:pict w14:anchorId="1EE9E640">
          <v:rect id="_x0000_i1179" style="width:0;height:1.5pt" o:hralign="center" o:hrstd="t" o:hr="t" fillcolor="#a0a0a0" stroked="f"/>
        </w:pict>
      </w:r>
    </w:p>
    <w:p w14:paraId="3EDE636F" w14:textId="77777777" w:rsidR="00EF2FF0" w:rsidRPr="00EF2FF0" w:rsidRDefault="00EF2FF0" w:rsidP="00EF2FF0">
      <w:pPr>
        <w:rPr>
          <w:b/>
          <w:bCs/>
          <w:lang w:val="en-IN"/>
        </w:rPr>
      </w:pPr>
      <w:r w:rsidRPr="00EF2FF0">
        <w:rPr>
          <w:b/>
          <w:bCs/>
          <w:lang w:val="en-IN"/>
        </w:rPr>
        <w:t>3. Cost-Aware Storage Design</w:t>
      </w:r>
    </w:p>
    <w:p w14:paraId="74996107" w14:textId="77777777" w:rsidR="00EF2FF0" w:rsidRPr="00EF2FF0" w:rsidRDefault="00EF2FF0" w:rsidP="00EF2FF0">
      <w:pPr>
        <w:rPr>
          <w:b/>
          <w:bCs/>
          <w:lang w:val="en-IN"/>
        </w:rPr>
      </w:pPr>
      <w:r w:rsidRPr="00EF2FF0">
        <w:rPr>
          <w:b/>
          <w:bCs/>
          <w:lang w:val="en-IN"/>
        </w:rPr>
        <w:t>Cost Factors</w:t>
      </w:r>
    </w:p>
    <w:p w14:paraId="3B2C433A" w14:textId="77777777" w:rsidR="00EF2FF0" w:rsidRPr="00EF2FF0" w:rsidRDefault="00EF2FF0" w:rsidP="00EF2FF0">
      <w:pPr>
        <w:numPr>
          <w:ilvl w:val="0"/>
          <w:numId w:val="20"/>
        </w:numPr>
        <w:rPr>
          <w:lang w:val="en-IN"/>
        </w:rPr>
      </w:pPr>
      <w:r w:rsidRPr="00EF2FF0">
        <w:rPr>
          <w:lang w:val="en-IN"/>
        </w:rPr>
        <w:t xml:space="preserve">Storage tier (Hot/Cool/Archive) </w:t>
      </w:r>
    </w:p>
    <w:p w14:paraId="2C1BE150" w14:textId="77777777" w:rsidR="00EF2FF0" w:rsidRPr="00EF2FF0" w:rsidRDefault="00EF2FF0" w:rsidP="00EF2FF0">
      <w:pPr>
        <w:numPr>
          <w:ilvl w:val="0"/>
          <w:numId w:val="20"/>
        </w:numPr>
        <w:rPr>
          <w:lang w:val="en-IN"/>
        </w:rPr>
      </w:pPr>
      <w:r w:rsidRPr="00EF2FF0">
        <w:rPr>
          <w:lang w:val="en-IN"/>
        </w:rPr>
        <w:t xml:space="preserve">Transaction costs </w:t>
      </w:r>
    </w:p>
    <w:p w14:paraId="449F7A5A" w14:textId="77777777" w:rsidR="00EF2FF0" w:rsidRPr="00EF2FF0" w:rsidRDefault="00EF2FF0" w:rsidP="00EF2FF0">
      <w:pPr>
        <w:numPr>
          <w:ilvl w:val="0"/>
          <w:numId w:val="20"/>
        </w:numPr>
        <w:rPr>
          <w:lang w:val="en-IN"/>
        </w:rPr>
      </w:pPr>
      <w:r w:rsidRPr="00EF2FF0">
        <w:rPr>
          <w:lang w:val="en-IN"/>
        </w:rPr>
        <w:t xml:space="preserve">Data egress </w:t>
      </w:r>
    </w:p>
    <w:p w14:paraId="3525A2B1" w14:textId="77777777" w:rsidR="00EF2FF0" w:rsidRPr="00EF2FF0" w:rsidRDefault="00EF2FF0" w:rsidP="00EF2FF0">
      <w:pPr>
        <w:rPr>
          <w:b/>
          <w:bCs/>
          <w:lang w:val="en-IN"/>
        </w:rPr>
      </w:pPr>
      <w:r w:rsidRPr="00EF2FF0">
        <w:rPr>
          <w:b/>
          <w:bCs/>
          <w:lang w:val="en-IN"/>
        </w:rPr>
        <w:t>Optimization Techniques</w:t>
      </w:r>
    </w:p>
    <w:p w14:paraId="7FDF2B86" w14:textId="77777777" w:rsidR="00EF2FF0" w:rsidRPr="00EF2FF0" w:rsidRDefault="00EF2FF0" w:rsidP="00EF2FF0">
      <w:pPr>
        <w:numPr>
          <w:ilvl w:val="0"/>
          <w:numId w:val="21"/>
        </w:numPr>
        <w:rPr>
          <w:lang w:val="en-IN"/>
        </w:rPr>
      </w:pPr>
      <w:r w:rsidRPr="00EF2FF0">
        <w:rPr>
          <w:lang w:val="en-IN"/>
        </w:rPr>
        <w:t xml:space="preserve">Use </w:t>
      </w:r>
      <w:r w:rsidRPr="00EF2FF0">
        <w:rPr>
          <w:b/>
          <w:bCs/>
          <w:lang w:val="en-IN"/>
        </w:rPr>
        <w:t>partition pruning</w:t>
      </w:r>
      <w:r w:rsidRPr="00EF2FF0">
        <w:rPr>
          <w:lang w:val="en-IN"/>
        </w:rPr>
        <w:t xml:space="preserve"> </w:t>
      </w:r>
    </w:p>
    <w:p w14:paraId="2F95C1F8" w14:textId="77777777" w:rsidR="00EF2FF0" w:rsidRPr="00EF2FF0" w:rsidRDefault="00EF2FF0" w:rsidP="00EF2FF0">
      <w:pPr>
        <w:numPr>
          <w:ilvl w:val="0"/>
          <w:numId w:val="21"/>
        </w:numPr>
        <w:rPr>
          <w:lang w:val="en-IN"/>
        </w:rPr>
      </w:pPr>
      <w:r w:rsidRPr="00EF2FF0">
        <w:rPr>
          <w:lang w:val="en-IN"/>
        </w:rPr>
        <w:t xml:space="preserve">Store in </w:t>
      </w:r>
      <w:r w:rsidRPr="00EF2FF0">
        <w:rPr>
          <w:b/>
          <w:bCs/>
          <w:lang w:val="en-IN"/>
        </w:rPr>
        <w:t>Parquet/Delta format</w:t>
      </w:r>
      <w:r w:rsidRPr="00EF2FF0">
        <w:rPr>
          <w:lang w:val="en-IN"/>
        </w:rPr>
        <w:t xml:space="preserve"> </w:t>
      </w:r>
    </w:p>
    <w:p w14:paraId="1F3F1E8A" w14:textId="77777777" w:rsidR="00EF2FF0" w:rsidRPr="00EF2FF0" w:rsidRDefault="00EF2FF0" w:rsidP="00EF2FF0">
      <w:pPr>
        <w:numPr>
          <w:ilvl w:val="0"/>
          <w:numId w:val="21"/>
        </w:numPr>
        <w:rPr>
          <w:lang w:val="en-IN"/>
        </w:rPr>
      </w:pPr>
      <w:r w:rsidRPr="00EF2FF0">
        <w:rPr>
          <w:lang w:val="en-IN"/>
        </w:rPr>
        <w:t xml:space="preserve">Compress data (Snappy) </w:t>
      </w:r>
    </w:p>
    <w:p w14:paraId="538346A2" w14:textId="77777777" w:rsidR="00EF2FF0" w:rsidRPr="00EF2FF0" w:rsidRDefault="00EF2FF0" w:rsidP="00EF2FF0">
      <w:pPr>
        <w:rPr>
          <w:b/>
          <w:bCs/>
          <w:lang w:val="en-IN"/>
        </w:rPr>
      </w:pPr>
      <w:r w:rsidRPr="00EF2FF0">
        <w:rPr>
          <w:b/>
          <w:bCs/>
          <w:lang w:val="en-IN"/>
        </w:rPr>
        <w:t>Recommendations</w:t>
      </w:r>
    </w:p>
    <w:p w14:paraId="6E399F06" w14:textId="77777777" w:rsidR="00EF2FF0" w:rsidRPr="00EF2FF0" w:rsidRDefault="00EF2FF0" w:rsidP="00EF2FF0">
      <w:pPr>
        <w:numPr>
          <w:ilvl w:val="0"/>
          <w:numId w:val="22"/>
        </w:numPr>
        <w:rPr>
          <w:lang w:val="en-IN"/>
        </w:rPr>
      </w:pPr>
      <w:r w:rsidRPr="00EF2FF0">
        <w:rPr>
          <w:lang w:val="en-IN"/>
        </w:rPr>
        <w:t xml:space="preserve">Keep Bronze in cheaper storage </w:t>
      </w:r>
    </w:p>
    <w:p w14:paraId="339691C8" w14:textId="77777777" w:rsidR="00EF2FF0" w:rsidRPr="00EF2FF0" w:rsidRDefault="00EF2FF0" w:rsidP="00EF2FF0">
      <w:pPr>
        <w:numPr>
          <w:ilvl w:val="0"/>
          <w:numId w:val="22"/>
        </w:numPr>
        <w:rPr>
          <w:lang w:val="en-IN"/>
        </w:rPr>
      </w:pPr>
      <w:r w:rsidRPr="00EF2FF0">
        <w:rPr>
          <w:lang w:val="en-IN"/>
        </w:rPr>
        <w:t xml:space="preserve">Use lifecycle policies </w:t>
      </w:r>
    </w:p>
    <w:p w14:paraId="32636F03" w14:textId="77777777" w:rsidR="00EF2FF0" w:rsidRPr="00EF2FF0" w:rsidRDefault="00EF2FF0" w:rsidP="00EF2FF0">
      <w:pPr>
        <w:numPr>
          <w:ilvl w:val="0"/>
          <w:numId w:val="22"/>
        </w:numPr>
        <w:rPr>
          <w:lang w:val="en-IN"/>
        </w:rPr>
      </w:pPr>
      <w:r w:rsidRPr="00EF2FF0">
        <w:rPr>
          <w:lang w:val="en-IN"/>
        </w:rPr>
        <w:t xml:space="preserve">Avoid unnecessary duplication </w:t>
      </w:r>
    </w:p>
    <w:p w14:paraId="2BA69943" w14:textId="77777777" w:rsidR="00EF2FF0" w:rsidRPr="00EF2FF0" w:rsidRDefault="00EF2FF0" w:rsidP="00EF2FF0">
      <w:pPr>
        <w:rPr>
          <w:lang w:val="en-IN"/>
        </w:rPr>
      </w:pPr>
      <w:r w:rsidRPr="00EF2FF0">
        <w:rPr>
          <w:lang w:val="en-IN"/>
        </w:rPr>
        <w:pict w14:anchorId="0E32E3AB">
          <v:rect id="_x0000_i1180" style="width:0;height:1.5pt" o:hralign="center" o:hrstd="t" o:hr="t" fillcolor="#a0a0a0" stroked="f"/>
        </w:pict>
      </w:r>
    </w:p>
    <w:p w14:paraId="31526AA5" w14:textId="77777777" w:rsidR="00EF2FF0" w:rsidRPr="00EF2FF0" w:rsidRDefault="00EF2FF0" w:rsidP="00EF2FF0">
      <w:pPr>
        <w:rPr>
          <w:b/>
          <w:bCs/>
          <w:lang w:val="en-IN"/>
        </w:rPr>
      </w:pPr>
      <w:r w:rsidRPr="00EF2FF0">
        <w:rPr>
          <w:b/>
          <w:bCs/>
          <w:lang w:val="en-IN"/>
        </w:rPr>
        <w:t>4. Performance Considerations</w:t>
      </w:r>
    </w:p>
    <w:p w14:paraId="41D20479" w14:textId="77777777" w:rsidR="00EF2FF0" w:rsidRPr="00EF2FF0" w:rsidRDefault="00EF2FF0" w:rsidP="00EF2FF0">
      <w:pPr>
        <w:rPr>
          <w:b/>
          <w:bCs/>
          <w:lang w:val="en-IN"/>
        </w:rPr>
      </w:pPr>
      <w:r w:rsidRPr="00EF2FF0">
        <w:rPr>
          <w:b/>
          <w:bCs/>
          <w:lang w:val="en-IN"/>
        </w:rPr>
        <w:t>Key Factors</w:t>
      </w:r>
    </w:p>
    <w:p w14:paraId="31026934" w14:textId="77777777" w:rsidR="00EF2FF0" w:rsidRPr="00EF2FF0" w:rsidRDefault="00EF2FF0" w:rsidP="00EF2FF0">
      <w:pPr>
        <w:rPr>
          <w:b/>
          <w:bCs/>
          <w:lang w:val="en-IN"/>
        </w:rPr>
      </w:pPr>
      <w:r w:rsidRPr="00EF2FF0">
        <w:rPr>
          <w:b/>
          <w:bCs/>
          <w:lang w:val="en-IN"/>
        </w:rPr>
        <w:t>File Size Optimization</w:t>
      </w:r>
    </w:p>
    <w:p w14:paraId="448AC229" w14:textId="77777777" w:rsidR="00EF2FF0" w:rsidRPr="00EF2FF0" w:rsidRDefault="00EF2FF0" w:rsidP="00EF2FF0">
      <w:pPr>
        <w:numPr>
          <w:ilvl w:val="0"/>
          <w:numId w:val="23"/>
        </w:numPr>
        <w:rPr>
          <w:lang w:val="en-IN"/>
        </w:rPr>
      </w:pPr>
      <w:r w:rsidRPr="00EF2FF0">
        <w:rPr>
          <w:lang w:val="en-IN"/>
        </w:rPr>
        <w:t xml:space="preserve">Ideal: </w:t>
      </w:r>
      <w:r w:rsidRPr="00EF2FF0">
        <w:rPr>
          <w:b/>
          <w:bCs/>
          <w:lang w:val="en-IN"/>
        </w:rPr>
        <w:t>100 MB – 1 GB per file</w:t>
      </w:r>
      <w:r w:rsidRPr="00EF2FF0">
        <w:rPr>
          <w:lang w:val="en-IN"/>
        </w:rPr>
        <w:t xml:space="preserve"> </w:t>
      </w:r>
    </w:p>
    <w:p w14:paraId="1A4789AC" w14:textId="77777777" w:rsidR="00EF2FF0" w:rsidRPr="00EF2FF0" w:rsidRDefault="00EF2FF0" w:rsidP="00EF2FF0">
      <w:pPr>
        <w:numPr>
          <w:ilvl w:val="0"/>
          <w:numId w:val="23"/>
        </w:numPr>
        <w:rPr>
          <w:lang w:val="en-IN"/>
        </w:rPr>
      </w:pPr>
      <w:r w:rsidRPr="00EF2FF0">
        <w:rPr>
          <w:lang w:val="en-IN"/>
        </w:rPr>
        <w:t xml:space="preserve">Avoid: </w:t>
      </w:r>
    </w:p>
    <w:p w14:paraId="457938BE" w14:textId="77777777" w:rsidR="00EF2FF0" w:rsidRPr="00EF2FF0" w:rsidRDefault="00EF2FF0" w:rsidP="00EF2FF0">
      <w:pPr>
        <w:numPr>
          <w:ilvl w:val="1"/>
          <w:numId w:val="23"/>
        </w:numPr>
        <w:rPr>
          <w:lang w:val="en-IN"/>
        </w:rPr>
      </w:pPr>
      <w:r w:rsidRPr="00EF2FF0">
        <w:rPr>
          <w:lang w:val="en-IN"/>
        </w:rPr>
        <w:t xml:space="preserve">Too many small files </w:t>
      </w:r>
    </w:p>
    <w:p w14:paraId="56829FC6" w14:textId="77777777" w:rsidR="00EF2FF0" w:rsidRPr="00EF2FF0" w:rsidRDefault="00EF2FF0" w:rsidP="00EF2FF0">
      <w:pPr>
        <w:numPr>
          <w:ilvl w:val="1"/>
          <w:numId w:val="23"/>
        </w:numPr>
        <w:rPr>
          <w:lang w:val="en-IN"/>
        </w:rPr>
      </w:pPr>
      <w:r w:rsidRPr="00EF2FF0">
        <w:rPr>
          <w:lang w:val="en-IN"/>
        </w:rPr>
        <w:t xml:space="preserve">Very large single files </w:t>
      </w:r>
    </w:p>
    <w:p w14:paraId="6C384518" w14:textId="77777777" w:rsidR="00EF2FF0" w:rsidRPr="00EF2FF0" w:rsidRDefault="00EF2FF0" w:rsidP="00EF2FF0">
      <w:pPr>
        <w:rPr>
          <w:b/>
          <w:bCs/>
          <w:lang w:val="en-IN"/>
        </w:rPr>
      </w:pPr>
      <w:r w:rsidRPr="00EF2FF0">
        <w:rPr>
          <w:b/>
          <w:bCs/>
          <w:lang w:val="en-IN"/>
        </w:rPr>
        <w:t>Partitioning Strategy</w:t>
      </w:r>
    </w:p>
    <w:p w14:paraId="45BFA593" w14:textId="77777777" w:rsidR="00EF2FF0" w:rsidRPr="00EF2FF0" w:rsidRDefault="00EF2FF0" w:rsidP="00EF2FF0">
      <w:pPr>
        <w:numPr>
          <w:ilvl w:val="0"/>
          <w:numId w:val="24"/>
        </w:numPr>
        <w:rPr>
          <w:lang w:val="en-IN"/>
        </w:rPr>
      </w:pPr>
      <w:r w:rsidRPr="00EF2FF0">
        <w:rPr>
          <w:lang w:val="en-IN"/>
        </w:rPr>
        <w:t xml:space="preserve">Good: </w:t>
      </w:r>
    </w:p>
    <w:p w14:paraId="643FDBFB" w14:textId="77777777" w:rsidR="00EF2FF0" w:rsidRPr="00EF2FF0" w:rsidRDefault="00EF2FF0" w:rsidP="00EF2FF0">
      <w:pPr>
        <w:numPr>
          <w:ilvl w:val="1"/>
          <w:numId w:val="24"/>
        </w:numPr>
        <w:rPr>
          <w:lang w:val="en-IN"/>
        </w:rPr>
      </w:pPr>
      <w:r w:rsidRPr="00EF2FF0">
        <w:rPr>
          <w:lang w:val="en-IN"/>
        </w:rPr>
        <w:t xml:space="preserve">date-based </w:t>
      </w:r>
    </w:p>
    <w:p w14:paraId="00E71563" w14:textId="77777777" w:rsidR="00EF2FF0" w:rsidRPr="00EF2FF0" w:rsidRDefault="00EF2FF0" w:rsidP="00EF2FF0">
      <w:pPr>
        <w:numPr>
          <w:ilvl w:val="0"/>
          <w:numId w:val="24"/>
        </w:numPr>
        <w:rPr>
          <w:lang w:val="en-IN"/>
        </w:rPr>
      </w:pPr>
      <w:r w:rsidRPr="00EF2FF0">
        <w:rPr>
          <w:lang w:val="en-IN"/>
        </w:rPr>
        <w:t xml:space="preserve">Bad: </w:t>
      </w:r>
    </w:p>
    <w:p w14:paraId="3C2C2B57" w14:textId="77777777" w:rsidR="00EF2FF0" w:rsidRPr="00EF2FF0" w:rsidRDefault="00EF2FF0" w:rsidP="00EF2FF0">
      <w:pPr>
        <w:numPr>
          <w:ilvl w:val="1"/>
          <w:numId w:val="24"/>
        </w:numPr>
        <w:rPr>
          <w:lang w:val="en-IN"/>
        </w:rPr>
      </w:pPr>
      <w:r w:rsidRPr="00EF2FF0">
        <w:rPr>
          <w:lang w:val="en-IN"/>
        </w:rPr>
        <w:t xml:space="preserve">high-cardinality columns (e.g., user_id) </w:t>
      </w:r>
    </w:p>
    <w:p w14:paraId="0587812D" w14:textId="77777777" w:rsidR="00EF2FF0" w:rsidRPr="00EF2FF0" w:rsidRDefault="00EF2FF0" w:rsidP="00EF2FF0">
      <w:pPr>
        <w:rPr>
          <w:b/>
          <w:bCs/>
          <w:lang w:val="en-IN"/>
        </w:rPr>
      </w:pPr>
      <w:r w:rsidRPr="00EF2FF0">
        <w:rPr>
          <w:b/>
          <w:bCs/>
          <w:lang w:val="en-IN"/>
        </w:rPr>
        <w:t>Delta Lake Optimization</w:t>
      </w:r>
    </w:p>
    <w:p w14:paraId="3A734EC0" w14:textId="77777777" w:rsidR="00EF2FF0" w:rsidRPr="00EF2FF0" w:rsidRDefault="00EF2FF0" w:rsidP="00EF2FF0">
      <w:pPr>
        <w:numPr>
          <w:ilvl w:val="0"/>
          <w:numId w:val="25"/>
        </w:numPr>
        <w:rPr>
          <w:lang w:val="en-IN"/>
        </w:rPr>
      </w:pPr>
      <w:r w:rsidRPr="00EF2FF0">
        <w:rPr>
          <w:lang w:val="en-IN"/>
        </w:rPr>
        <w:t xml:space="preserve">Use: </w:t>
      </w:r>
    </w:p>
    <w:p w14:paraId="74A0E673" w14:textId="77777777" w:rsidR="00EF2FF0" w:rsidRPr="00EF2FF0" w:rsidRDefault="00EF2FF0" w:rsidP="00EF2FF0">
      <w:pPr>
        <w:numPr>
          <w:ilvl w:val="1"/>
          <w:numId w:val="25"/>
        </w:numPr>
        <w:rPr>
          <w:lang w:val="en-IN"/>
        </w:rPr>
      </w:pPr>
      <w:r w:rsidRPr="00EF2FF0">
        <w:rPr>
          <w:lang w:val="en-IN"/>
        </w:rPr>
        <w:t xml:space="preserve">OPTIMIZE </w:t>
      </w:r>
    </w:p>
    <w:p w14:paraId="5BB5CDA6" w14:textId="77777777" w:rsidR="00EF2FF0" w:rsidRPr="00EF2FF0" w:rsidRDefault="00EF2FF0" w:rsidP="00EF2FF0">
      <w:pPr>
        <w:numPr>
          <w:ilvl w:val="1"/>
          <w:numId w:val="25"/>
        </w:numPr>
        <w:rPr>
          <w:lang w:val="en-IN"/>
        </w:rPr>
      </w:pPr>
      <w:r w:rsidRPr="00EF2FF0">
        <w:rPr>
          <w:lang w:val="en-IN"/>
        </w:rPr>
        <w:t xml:space="preserve">ZORDER </w:t>
      </w:r>
    </w:p>
    <w:p w14:paraId="689F4D84" w14:textId="77777777" w:rsidR="00EF2FF0" w:rsidRPr="00EF2FF0" w:rsidRDefault="00EF2FF0" w:rsidP="00EF2FF0">
      <w:pPr>
        <w:numPr>
          <w:ilvl w:val="1"/>
          <w:numId w:val="25"/>
        </w:numPr>
        <w:rPr>
          <w:lang w:val="en-IN"/>
        </w:rPr>
      </w:pPr>
      <w:r w:rsidRPr="00EF2FF0">
        <w:rPr>
          <w:lang w:val="en-IN"/>
        </w:rPr>
        <w:t xml:space="preserve">VACUUM </w:t>
      </w:r>
    </w:p>
    <w:p w14:paraId="426DB697" w14:textId="77777777" w:rsidR="00EF2FF0" w:rsidRPr="00EF2FF0" w:rsidRDefault="00EF2FF0" w:rsidP="00EF2FF0">
      <w:pPr>
        <w:rPr>
          <w:b/>
          <w:bCs/>
          <w:lang w:val="en-IN"/>
        </w:rPr>
      </w:pPr>
      <w:r w:rsidRPr="00EF2FF0">
        <w:rPr>
          <w:b/>
          <w:bCs/>
          <w:lang w:val="en-IN"/>
        </w:rPr>
        <w:t>Caching</w:t>
      </w:r>
    </w:p>
    <w:p w14:paraId="06029F71" w14:textId="77777777" w:rsidR="00EF2FF0" w:rsidRPr="00EF2FF0" w:rsidRDefault="00EF2FF0" w:rsidP="00EF2FF0">
      <w:pPr>
        <w:numPr>
          <w:ilvl w:val="0"/>
          <w:numId w:val="26"/>
        </w:numPr>
        <w:rPr>
          <w:lang w:val="en-IN"/>
        </w:rPr>
      </w:pPr>
      <w:r w:rsidRPr="00EF2FF0">
        <w:rPr>
          <w:lang w:val="en-IN"/>
        </w:rPr>
        <w:t>Use Databricks caching for repeated queries</w:t>
      </w:r>
    </w:p>
    <w:p w14:paraId="35BBD733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059EF"/>
    <w:multiLevelType w:val="multilevel"/>
    <w:tmpl w:val="FD2C2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8403D"/>
    <w:multiLevelType w:val="multilevel"/>
    <w:tmpl w:val="2F9E3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226B4"/>
    <w:multiLevelType w:val="multilevel"/>
    <w:tmpl w:val="E6E81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2064DA"/>
    <w:multiLevelType w:val="multilevel"/>
    <w:tmpl w:val="723CC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326C5C"/>
    <w:multiLevelType w:val="multilevel"/>
    <w:tmpl w:val="B51A4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EC18FC"/>
    <w:multiLevelType w:val="multilevel"/>
    <w:tmpl w:val="8818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FE4F3A"/>
    <w:multiLevelType w:val="multilevel"/>
    <w:tmpl w:val="6E181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964102"/>
    <w:multiLevelType w:val="multilevel"/>
    <w:tmpl w:val="6010C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7106EB"/>
    <w:multiLevelType w:val="multilevel"/>
    <w:tmpl w:val="3474C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F10AFB"/>
    <w:multiLevelType w:val="multilevel"/>
    <w:tmpl w:val="E31C4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6F6F4B"/>
    <w:multiLevelType w:val="multilevel"/>
    <w:tmpl w:val="B3EC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7A7F89"/>
    <w:multiLevelType w:val="multilevel"/>
    <w:tmpl w:val="1EDAE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437464"/>
    <w:multiLevelType w:val="multilevel"/>
    <w:tmpl w:val="F4BEA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572428"/>
    <w:multiLevelType w:val="multilevel"/>
    <w:tmpl w:val="A10C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F14752"/>
    <w:multiLevelType w:val="multilevel"/>
    <w:tmpl w:val="C8028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5450FA"/>
    <w:multiLevelType w:val="multilevel"/>
    <w:tmpl w:val="982A2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FD45F7"/>
    <w:multiLevelType w:val="multilevel"/>
    <w:tmpl w:val="B3C8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264C18"/>
    <w:multiLevelType w:val="multilevel"/>
    <w:tmpl w:val="F5681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F2415A"/>
    <w:multiLevelType w:val="multilevel"/>
    <w:tmpl w:val="9626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7E6331"/>
    <w:multiLevelType w:val="multilevel"/>
    <w:tmpl w:val="30942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BD7C49"/>
    <w:multiLevelType w:val="multilevel"/>
    <w:tmpl w:val="94D05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587F19"/>
    <w:multiLevelType w:val="multilevel"/>
    <w:tmpl w:val="830E3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044209"/>
    <w:multiLevelType w:val="multilevel"/>
    <w:tmpl w:val="3A624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D302D6"/>
    <w:multiLevelType w:val="multilevel"/>
    <w:tmpl w:val="0F582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E00AF2"/>
    <w:multiLevelType w:val="multilevel"/>
    <w:tmpl w:val="19FC4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271895"/>
    <w:multiLevelType w:val="multilevel"/>
    <w:tmpl w:val="7114A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682817">
    <w:abstractNumId w:val="5"/>
  </w:num>
  <w:num w:numId="2" w16cid:durableId="1012026526">
    <w:abstractNumId w:val="12"/>
  </w:num>
  <w:num w:numId="3" w16cid:durableId="298003488">
    <w:abstractNumId w:val="25"/>
  </w:num>
  <w:num w:numId="4" w16cid:durableId="145097317">
    <w:abstractNumId w:val="21"/>
  </w:num>
  <w:num w:numId="5" w16cid:durableId="1605645584">
    <w:abstractNumId w:val="2"/>
  </w:num>
  <w:num w:numId="6" w16cid:durableId="1729568485">
    <w:abstractNumId w:val="19"/>
  </w:num>
  <w:num w:numId="7" w16cid:durableId="1787969119">
    <w:abstractNumId w:val="16"/>
  </w:num>
  <w:num w:numId="8" w16cid:durableId="284165747">
    <w:abstractNumId w:val="1"/>
  </w:num>
  <w:num w:numId="9" w16cid:durableId="907230004">
    <w:abstractNumId w:val="17"/>
  </w:num>
  <w:num w:numId="10" w16cid:durableId="120854733">
    <w:abstractNumId w:val="22"/>
  </w:num>
  <w:num w:numId="11" w16cid:durableId="792946328">
    <w:abstractNumId w:val="8"/>
  </w:num>
  <w:num w:numId="12" w16cid:durableId="65760968">
    <w:abstractNumId w:val="3"/>
  </w:num>
  <w:num w:numId="13" w16cid:durableId="301889773">
    <w:abstractNumId w:val="9"/>
  </w:num>
  <w:num w:numId="14" w16cid:durableId="982736195">
    <w:abstractNumId w:val="24"/>
  </w:num>
  <w:num w:numId="15" w16cid:durableId="522207730">
    <w:abstractNumId w:val="7"/>
  </w:num>
  <w:num w:numId="16" w16cid:durableId="1416779754">
    <w:abstractNumId w:val="10"/>
  </w:num>
  <w:num w:numId="17" w16cid:durableId="1999141229">
    <w:abstractNumId w:val="18"/>
  </w:num>
  <w:num w:numId="18" w16cid:durableId="1215115736">
    <w:abstractNumId w:val="11"/>
  </w:num>
  <w:num w:numId="19" w16cid:durableId="1322931135">
    <w:abstractNumId w:val="20"/>
  </w:num>
  <w:num w:numId="20" w16cid:durableId="1861553416">
    <w:abstractNumId w:val="4"/>
  </w:num>
  <w:num w:numId="21" w16cid:durableId="1011688194">
    <w:abstractNumId w:val="6"/>
  </w:num>
  <w:num w:numId="22" w16cid:durableId="1685939092">
    <w:abstractNumId w:val="13"/>
  </w:num>
  <w:num w:numId="23" w16cid:durableId="520315870">
    <w:abstractNumId w:val="0"/>
  </w:num>
  <w:num w:numId="24" w16cid:durableId="1784301111">
    <w:abstractNumId w:val="23"/>
  </w:num>
  <w:num w:numId="25" w16cid:durableId="1240479868">
    <w:abstractNumId w:val="15"/>
  </w:num>
  <w:num w:numId="26" w16cid:durableId="38471614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FF0"/>
    <w:rsid w:val="001035CB"/>
    <w:rsid w:val="00164434"/>
    <w:rsid w:val="005714D3"/>
    <w:rsid w:val="00EF2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73398"/>
  <w15:chartTrackingRefBased/>
  <w15:docId w15:val="{C47EEFEA-73C4-4F9F-BF25-6D92C7A12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2F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F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FF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F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FF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F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F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F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F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FF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FF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FF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FF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FF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F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F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F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F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F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F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FF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F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FF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F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F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FF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FF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FF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FF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521</Words>
  <Characters>3169</Characters>
  <Application>Microsoft Office Word</Application>
  <DocSecurity>0</DocSecurity>
  <Lines>198</Lines>
  <Paragraphs>184</Paragraphs>
  <ScaleCrop>false</ScaleCrop>
  <Company/>
  <LinksUpToDate>false</LinksUpToDate>
  <CharactersWithSpaces>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2</cp:revision>
  <dcterms:created xsi:type="dcterms:W3CDTF">2026-03-30T04:28:00Z</dcterms:created>
  <dcterms:modified xsi:type="dcterms:W3CDTF">2026-03-30T04:30:00Z</dcterms:modified>
</cp:coreProperties>
</file>