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A25C" w14:textId="77777777" w:rsidR="007B66A4" w:rsidRPr="007B66A4" w:rsidRDefault="007B66A4" w:rsidP="007B66A4">
      <w:pPr>
        <w:rPr>
          <w:b/>
          <w:bCs/>
          <w:lang w:val="en-IN"/>
        </w:rPr>
      </w:pPr>
      <w:r w:rsidRPr="007B66A4">
        <w:rPr>
          <w:b/>
          <w:bCs/>
          <w:lang w:val="en-IN"/>
        </w:rPr>
        <w:t>Lab 3 – Chain of Thought SQL Optimiser</w:t>
      </w:r>
    </w:p>
    <w:p w14:paraId="31ADA234" w14:textId="77777777" w:rsidR="007B66A4" w:rsidRPr="007B66A4" w:rsidRDefault="007B66A4" w:rsidP="007B66A4">
      <w:pPr>
        <w:rPr>
          <w:b/>
          <w:bCs/>
          <w:lang w:val="en-IN"/>
        </w:rPr>
      </w:pPr>
      <w:r w:rsidRPr="007B66A4">
        <w:rPr>
          <w:b/>
          <w:bCs/>
          <w:lang w:val="en-IN"/>
        </w:rPr>
        <w:t>Objective</w:t>
      </w:r>
    </w:p>
    <w:p w14:paraId="6D346540" w14:textId="77777777" w:rsidR="007B66A4" w:rsidRPr="007B66A4" w:rsidRDefault="007B66A4" w:rsidP="007B66A4">
      <w:pPr>
        <w:rPr>
          <w:lang w:val="en-IN"/>
        </w:rPr>
      </w:pPr>
      <w:r w:rsidRPr="007B66A4">
        <w:rPr>
          <w:lang w:val="en-IN"/>
        </w:rPr>
        <w:t>Implement step-by-step SQL reasoning.</w:t>
      </w:r>
    </w:p>
    <w:p w14:paraId="0E1D4994" w14:textId="77777777" w:rsidR="007B66A4" w:rsidRPr="007B66A4" w:rsidRDefault="007B66A4" w:rsidP="007B66A4">
      <w:pPr>
        <w:rPr>
          <w:lang w:val="en-IN"/>
        </w:rPr>
      </w:pPr>
      <w:r w:rsidRPr="007B66A4">
        <w:rPr>
          <w:lang w:val="en-IN"/>
        </w:rPr>
        <w:pict w14:anchorId="50C2E0DC">
          <v:rect id="_x0000_i1049" style="width:0;height:1.5pt" o:hralign="center" o:hrstd="t" o:hr="t" fillcolor="#a0a0a0" stroked="f"/>
        </w:pict>
      </w:r>
    </w:p>
    <w:p w14:paraId="149C7A07" w14:textId="77777777" w:rsidR="007B66A4" w:rsidRPr="007B66A4" w:rsidRDefault="007B66A4" w:rsidP="007B66A4">
      <w:pPr>
        <w:rPr>
          <w:b/>
          <w:bCs/>
          <w:lang w:val="en-IN"/>
        </w:rPr>
      </w:pPr>
      <w:r w:rsidRPr="007B66A4">
        <w:rPr>
          <w:b/>
          <w:bCs/>
          <w:lang w:val="en-IN"/>
        </w:rPr>
        <w:t>Learning Outcomes</w:t>
      </w:r>
    </w:p>
    <w:p w14:paraId="5202080D" w14:textId="77777777" w:rsidR="007B66A4" w:rsidRPr="007B66A4" w:rsidRDefault="007B66A4" w:rsidP="007B66A4">
      <w:pPr>
        <w:numPr>
          <w:ilvl w:val="0"/>
          <w:numId w:val="1"/>
        </w:numPr>
        <w:rPr>
          <w:lang w:val="en-IN"/>
        </w:rPr>
      </w:pPr>
      <w:r w:rsidRPr="007B66A4">
        <w:rPr>
          <w:lang w:val="en-IN"/>
        </w:rPr>
        <w:t xml:space="preserve">Use CoT prompting </w:t>
      </w:r>
    </w:p>
    <w:p w14:paraId="32FBCCB1" w14:textId="77777777" w:rsidR="007B66A4" w:rsidRPr="007B66A4" w:rsidRDefault="007B66A4" w:rsidP="007B66A4">
      <w:pPr>
        <w:numPr>
          <w:ilvl w:val="0"/>
          <w:numId w:val="1"/>
        </w:numPr>
        <w:rPr>
          <w:lang w:val="en-IN"/>
        </w:rPr>
      </w:pPr>
      <w:r w:rsidRPr="007B66A4">
        <w:rPr>
          <w:lang w:val="en-IN"/>
        </w:rPr>
        <w:t xml:space="preserve">Improve SQL quality </w:t>
      </w:r>
    </w:p>
    <w:p w14:paraId="00E86058" w14:textId="77777777" w:rsidR="007B66A4" w:rsidRPr="007B66A4" w:rsidRDefault="007B66A4" w:rsidP="007B66A4">
      <w:pPr>
        <w:numPr>
          <w:ilvl w:val="0"/>
          <w:numId w:val="1"/>
        </w:numPr>
        <w:rPr>
          <w:lang w:val="en-IN"/>
        </w:rPr>
      </w:pPr>
      <w:r w:rsidRPr="007B66A4">
        <w:rPr>
          <w:lang w:val="en-IN"/>
        </w:rPr>
        <w:t xml:space="preserve">Reduce hallucinations </w:t>
      </w:r>
    </w:p>
    <w:p w14:paraId="6DC4D2BA" w14:textId="77777777" w:rsidR="007B66A4" w:rsidRPr="007B66A4" w:rsidRDefault="007B66A4" w:rsidP="007B66A4">
      <w:pPr>
        <w:rPr>
          <w:lang w:val="en-IN"/>
        </w:rPr>
      </w:pPr>
      <w:r w:rsidRPr="007B66A4">
        <w:rPr>
          <w:lang w:val="en-IN"/>
        </w:rPr>
        <w:pict w14:anchorId="5F394B9C">
          <v:rect id="_x0000_i1050" style="width:0;height:1.5pt" o:hralign="center" o:hrstd="t" o:hr="t" fillcolor="#a0a0a0" stroked="f"/>
        </w:pict>
      </w:r>
    </w:p>
    <w:p w14:paraId="32D523B5" w14:textId="77777777" w:rsidR="007B66A4" w:rsidRPr="007B66A4" w:rsidRDefault="007B66A4" w:rsidP="007B66A4">
      <w:pPr>
        <w:rPr>
          <w:b/>
          <w:bCs/>
          <w:lang w:val="en-IN"/>
        </w:rPr>
      </w:pPr>
      <w:r w:rsidRPr="007B66A4">
        <w:rPr>
          <w:b/>
          <w:bCs/>
          <w:lang w:val="en-IN"/>
        </w:rPr>
        <w:t>Step 1 – CoT Prompt</w:t>
      </w:r>
    </w:p>
    <w:p w14:paraId="35C7989E" w14:textId="77777777" w:rsidR="007B66A4" w:rsidRPr="007B66A4" w:rsidRDefault="007B66A4" w:rsidP="007B66A4">
      <w:pPr>
        <w:rPr>
          <w:lang w:val="en-IN"/>
        </w:rPr>
      </w:pPr>
      <w:r w:rsidRPr="007B66A4">
        <w:rPr>
          <w:lang w:val="en-IN"/>
        </w:rPr>
        <w:t>prompt = f"""</w:t>
      </w:r>
      <w:r w:rsidRPr="007B66A4">
        <w:rPr>
          <w:lang w:val="en-IN"/>
        </w:rPr>
        <w:br/>
        <w:t>Solve step-by-step.</w:t>
      </w:r>
      <w:r w:rsidRPr="007B66A4">
        <w:rPr>
          <w:lang w:val="en-IN"/>
        </w:rPr>
        <w:br/>
      </w:r>
      <w:r w:rsidRPr="007B66A4">
        <w:rPr>
          <w:lang w:val="en-IN"/>
        </w:rPr>
        <w:br/>
        <w:t>Question:</w:t>
      </w:r>
      <w:r w:rsidRPr="007B66A4">
        <w:rPr>
          <w:lang w:val="en-IN"/>
        </w:rPr>
        <w:br/>
        <w:t>{question}</w:t>
      </w:r>
      <w:r w:rsidRPr="007B66A4">
        <w:rPr>
          <w:lang w:val="en-IN"/>
        </w:rPr>
        <w:br/>
      </w:r>
      <w:r w:rsidRPr="007B66A4">
        <w:rPr>
          <w:lang w:val="en-IN"/>
        </w:rPr>
        <w:br/>
        <w:t>Think carefully before generating SQL.</w:t>
      </w:r>
      <w:r w:rsidRPr="007B66A4">
        <w:rPr>
          <w:lang w:val="en-IN"/>
        </w:rPr>
        <w:br/>
        <w:t>"""</w:t>
      </w:r>
    </w:p>
    <w:p w14:paraId="4536B246" w14:textId="77777777" w:rsidR="007B66A4" w:rsidRPr="007B66A4" w:rsidRDefault="007B66A4" w:rsidP="007B66A4">
      <w:pPr>
        <w:rPr>
          <w:lang w:val="en-IN"/>
        </w:rPr>
      </w:pPr>
      <w:r w:rsidRPr="007B66A4">
        <w:rPr>
          <w:lang w:val="en-IN"/>
        </w:rPr>
        <w:pict w14:anchorId="34168AE5">
          <v:rect id="_x0000_i1051" style="width:0;height:1.5pt" o:hralign="center" o:hrstd="t" o:hr="t" fillcolor="#a0a0a0" stroked="f"/>
        </w:pict>
      </w:r>
    </w:p>
    <w:p w14:paraId="5E620F34" w14:textId="77777777" w:rsidR="007B66A4" w:rsidRPr="007B66A4" w:rsidRDefault="007B66A4" w:rsidP="007B66A4">
      <w:pPr>
        <w:rPr>
          <w:b/>
          <w:bCs/>
          <w:lang w:val="en-IN"/>
        </w:rPr>
      </w:pPr>
      <w:r w:rsidRPr="007B66A4">
        <w:rPr>
          <w:b/>
          <w:bCs/>
          <w:lang w:val="en-IN"/>
        </w:rPr>
        <w:t>Step 2 – Compare Outputs</w:t>
      </w:r>
    </w:p>
    <w:p w14:paraId="72EE2DAE" w14:textId="77777777" w:rsidR="007B66A4" w:rsidRPr="007B66A4" w:rsidRDefault="007B66A4" w:rsidP="007B66A4">
      <w:pPr>
        <w:rPr>
          <w:lang w:val="en-IN"/>
        </w:rPr>
      </w:pPr>
      <w:r w:rsidRPr="007B66A4">
        <w:rPr>
          <w:lang w:val="en-IN"/>
        </w:rPr>
        <w:t>Generate:</w:t>
      </w:r>
    </w:p>
    <w:p w14:paraId="365B6CB7" w14:textId="77777777" w:rsidR="007B66A4" w:rsidRPr="007B66A4" w:rsidRDefault="007B66A4" w:rsidP="007B66A4">
      <w:pPr>
        <w:numPr>
          <w:ilvl w:val="0"/>
          <w:numId w:val="2"/>
        </w:numPr>
        <w:rPr>
          <w:lang w:val="en-IN"/>
        </w:rPr>
      </w:pPr>
      <w:r w:rsidRPr="007B66A4">
        <w:rPr>
          <w:lang w:val="en-IN"/>
        </w:rPr>
        <w:t xml:space="preserve">Standard SQL </w:t>
      </w:r>
    </w:p>
    <w:p w14:paraId="6C666FBC" w14:textId="77777777" w:rsidR="007B66A4" w:rsidRPr="007B66A4" w:rsidRDefault="007B66A4" w:rsidP="007B66A4">
      <w:pPr>
        <w:numPr>
          <w:ilvl w:val="0"/>
          <w:numId w:val="2"/>
        </w:numPr>
        <w:rPr>
          <w:lang w:val="en-IN"/>
        </w:rPr>
      </w:pPr>
      <w:r w:rsidRPr="007B66A4">
        <w:rPr>
          <w:lang w:val="en-IN"/>
        </w:rPr>
        <w:t xml:space="preserve">CoT SQL </w:t>
      </w:r>
    </w:p>
    <w:p w14:paraId="30D97589" w14:textId="77777777" w:rsidR="007B66A4" w:rsidRPr="007B66A4" w:rsidRDefault="007B66A4" w:rsidP="007B66A4">
      <w:pPr>
        <w:rPr>
          <w:lang w:val="en-IN"/>
        </w:rPr>
      </w:pPr>
      <w:r w:rsidRPr="007B66A4">
        <w:rPr>
          <w:lang w:val="en-IN"/>
        </w:rPr>
        <w:t>Compare:</w:t>
      </w:r>
    </w:p>
    <w:p w14:paraId="217ED486" w14:textId="77777777" w:rsidR="007B66A4" w:rsidRPr="007B66A4" w:rsidRDefault="007B66A4" w:rsidP="007B66A4">
      <w:pPr>
        <w:numPr>
          <w:ilvl w:val="0"/>
          <w:numId w:val="3"/>
        </w:numPr>
        <w:rPr>
          <w:lang w:val="en-IN"/>
        </w:rPr>
      </w:pPr>
      <w:r w:rsidRPr="007B66A4">
        <w:rPr>
          <w:lang w:val="en-IN"/>
        </w:rPr>
        <w:t xml:space="preserve">Accuracy </w:t>
      </w:r>
    </w:p>
    <w:p w14:paraId="19ABE4A9" w14:textId="77777777" w:rsidR="007B66A4" w:rsidRPr="007B66A4" w:rsidRDefault="007B66A4" w:rsidP="007B66A4">
      <w:pPr>
        <w:numPr>
          <w:ilvl w:val="0"/>
          <w:numId w:val="3"/>
        </w:numPr>
        <w:rPr>
          <w:lang w:val="en-IN"/>
        </w:rPr>
      </w:pPr>
      <w:r w:rsidRPr="007B66A4">
        <w:rPr>
          <w:lang w:val="en-IN"/>
        </w:rPr>
        <w:t xml:space="preserve">Performance </w:t>
      </w:r>
    </w:p>
    <w:p w14:paraId="726FE1E9" w14:textId="77777777" w:rsidR="007B66A4" w:rsidRPr="007B66A4" w:rsidRDefault="007B66A4" w:rsidP="007B66A4">
      <w:pPr>
        <w:rPr>
          <w:lang w:val="en-IN"/>
        </w:rPr>
      </w:pPr>
      <w:r w:rsidRPr="007B66A4">
        <w:rPr>
          <w:lang w:val="en-IN"/>
        </w:rPr>
        <w:pict w14:anchorId="5FDB4A42">
          <v:rect id="_x0000_i1052" style="width:0;height:1.5pt" o:hralign="center" o:hrstd="t" o:hr="t" fillcolor="#a0a0a0" stroked="f"/>
        </w:pict>
      </w:r>
    </w:p>
    <w:p w14:paraId="493AA287" w14:textId="77777777" w:rsidR="007B66A4" w:rsidRPr="007B66A4" w:rsidRDefault="007B66A4" w:rsidP="007B66A4">
      <w:pPr>
        <w:rPr>
          <w:b/>
          <w:bCs/>
          <w:lang w:val="en-IN"/>
        </w:rPr>
      </w:pPr>
      <w:r w:rsidRPr="007B66A4">
        <w:rPr>
          <w:b/>
          <w:bCs/>
          <w:lang w:val="en-IN"/>
        </w:rPr>
        <w:t>Exercises</w:t>
      </w:r>
    </w:p>
    <w:p w14:paraId="6979EAAF" w14:textId="77777777" w:rsidR="007B66A4" w:rsidRPr="007B66A4" w:rsidRDefault="007B66A4" w:rsidP="007B66A4">
      <w:pPr>
        <w:numPr>
          <w:ilvl w:val="0"/>
          <w:numId w:val="4"/>
        </w:numPr>
        <w:rPr>
          <w:lang w:val="en-IN"/>
        </w:rPr>
      </w:pPr>
      <w:r w:rsidRPr="007B66A4">
        <w:rPr>
          <w:lang w:val="en-IN"/>
        </w:rPr>
        <w:lastRenderedPageBreak/>
        <w:t xml:space="preserve">Add query complexity scoring </w:t>
      </w:r>
    </w:p>
    <w:p w14:paraId="052D2D05" w14:textId="77777777" w:rsidR="007B66A4" w:rsidRPr="007B66A4" w:rsidRDefault="007B66A4" w:rsidP="007B66A4">
      <w:pPr>
        <w:numPr>
          <w:ilvl w:val="0"/>
          <w:numId w:val="4"/>
        </w:numPr>
        <w:rPr>
          <w:lang w:val="en-IN"/>
        </w:rPr>
      </w:pPr>
      <w:r w:rsidRPr="007B66A4">
        <w:rPr>
          <w:lang w:val="en-IN"/>
        </w:rPr>
        <w:t>Benchmark query performance</w:t>
      </w:r>
    </w:p>
    <w:p w14:paraId="688E223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291"/>
    <w:multiLevelType w:val="multilevel"/>
    <w:tmpl w:val="0E5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2722"/>
    <w:multiLevelType w:val="multilevel"/>
    <w:tmpl w:val="0C9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3969"/>
    <w:multiLevelType w:val="multilevel"/>
    <w:tmpl w:val="852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1F6B"/>
    <w:multiLevelType w:val="multilevel"/>
    <w:tmpl w:val="E41C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677074">
    <w:abstractNumId w:val="2"/>
  </w:num>
  <w:num w:numId="2" w16cid:durableId="719018386">
    <w:abstractNumId w:val="1"/>
  </w:num>
  <w:num w:numId="3" w16cid:durableId="726997591">
    <w:abstractNumId w:val="0"/>
  </w:num>
  <w:num w:numId="4" w16cid:durableId="753211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B66A4"/>
    <w:rsid w:val="001035CB"/>
    <w:rsid w:val="005714D3"/>
    <w:rsid w:val="007B66A4"/>
    <w:rsid w:val="00DC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9BC8"/>
  <w15:chartTrackingRefBased/>
  <w15:docId w15:val="{F058A345-7376-4ADD-9251-482B0D13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2026-05-11T03:49:00Z</dcterms:created>
  <dcterms:modified xsi:type="dcterms:W3CDTF">2026-05-11T03:49:00Z</dcterms:modified>
</cp:coreProperties>
</file>