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7956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Lab-8: AI-Generated KPI Dashboard</w:t>
      </w:r>
    </w:p>
    <w:p w14:paraId="4C969EC0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Domain: Retail Analytics</w:t>
      </w:r>
    </w:p>
    <w:p w14:paraId="495502AB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Objective</w:t>
      </w:r>
    </w:p>
    <w:p w14:paraId="5D542892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t>Generate KPI dashboards automatically from metadata.</w:t>
      </w:r>
    </w:p>
    <w:p w14:paraId="00A549B3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pict w14:anchorId="081CC320">
          <v:rect id="_x0000_i1049" style="width:0;height:1.5pt" o:hralign="center" o:hrstd="t" o:hr="t" fillcolor="#a0a0a0" stroked="f"/>
        </w:pict>
      </w:r>
    </w:p>
    <w:p w14:paraId="600917A4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Step 1 — Create Metadata File</w:t>
      </w:r>
    </w:p>
    <w:p w14:paraId="57DCD096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metadata.json</w:t>
      </w:r>
    </w:p>
    <w:p w14:paraId="4D3ADFE9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t>{</w:t>
      </w:r>
      <w:r w:rsidRPr="003F5296">
        <w:rPr>
          <w:lang w:val="en-IN"/>
        </w:rPr>
        <w:br/>
        <w:t xml:space="preserve">  "pipeline_name": "sales_pipeline",</w:t>
      </w:r>
      <w:r w:rsidRPr="003F5296">
        <w:rPr>
          <w:lang w:val="en-IN"/>
        </w:rPr>
        <w:br/>
        <w:t xml:space="preserve">  "sla": "15 minutes",</w:t>
      </w:r>
      <w:r w:rsidRPr="003F5296">
        <w:rPr>
          <w:lang w:val="en-IN"/>
        </w:rPr>
        <w:br/>
        <w:t xml:space="preserve">  "success_rate": "99%"</w:t>
      </w:r>
      <w:r w:rsidRPr="003F5296">
        <w:rPr>
          <w:lang w:val="en-IN"/>
        </w:rPr>
        <w:br/>
        <w:t>}</w:t>
      </w:r>
    </w:p>
    <w:p w14:paraId="66ACCA2E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pict w14:anchorId="527661A4">
          <v:rect id="_x0000_i1050" style="width:0;height:1.5pt" o:hralign="center" o:hrstd="t" o:hr="t" fillcolor="#a0a0a0" stroked="f"/>
        </w:pict>
      </w:r>
    </w:p>
    <w:p w14:paraId="0DD52D11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Step 2 — Use AI Prompt</w:t>
      </w:r>
    </w:p>
    <w:p w14:paraId="462E9D4C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t>Generate a KPI dashboard design from the following metadata.</w:t>
      </w:r>
    </w:p>
    <w:p w14:paraId="05554853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pict w14:anchorId="228CA134">
          <v:rect id="_x0000_i1051" style="width:0;height:1.5pt" o:hralign="center" o:hrstd="t" o:hr="t" fillcolor="#a0a0a0" stroked="f"/>
        </w:pict>
      </w:r>
    </w:p>
    <w:p w14:paraId="33C45838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Step 3 — Generate Dashboard</w:t>
      </w:r>
    </w:p>
    <w:p w14:paraId="0E791B70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t>Expected KPIs:</w:t>
      </w:r>
    </w:p>
    <w:p w14:paraId="571E48EA" w14:textId="77777777" w:rsidR="003F5296" w:rsidRPr="003F5296" w:rsidRDefault="003F5296" w:rsidP="003F5296">
      <w:pPr>
        <w:numPr>
          <w:ilvl w:val="0"/>
          <w:numId w:val="1"/>
        </w:numPr>
        <w:rPr>
          <w:lang w:val="en-IN"/>
        </w:rPr>
      </w:pPr>
      <w:r w:rsidRPr="003F5296">
        <w:rPr>
          <w:lang w:val="en-IN"/>
        </w:rPr>
        <w:t xml:space="preserve">SLA compliance </w:t>
      </w:r>
    </w:p>
    <w:p w14:paraId="3FE01FCF" w14:textId="77777777" w:rsidR="003F5296" w:rsidRPr="003F5296" w:rsidRDefault="003F5296" w:rsidP="003F5296">
      <w:pPr>
        <w:numPr>
          <w:ilvl w:val="0"/>
          <w:numId w:val="1"/>
        </w:numPr>
        <w:rPr>
          <w:lang w:val="en-IN"/>
        </w:rPr>
      </w:pPr>
      <w:r w:rsidRPr="003F5296">
        <w:rPr>
          <w:lang w:val="en-IN"/>
        </w:rPr>
        <w:t xml:space="preserve">Failure trends </w:t>
      </w:r>
    </w:p>
    <w:p w14:paraId="14312A22" w14:textId="77777777" w:rsidR="003F5296" w:rsidRPr="003F5296" w:rsidRDefault="003F5296" w:rsidP="003F5296">
      <w:pPr>
        <w:numPr>
          <w:ilvl w:val="0"/>
          <w:numId w:val="1"/>
        </w:numPr>
        <w:rPr>
          <w:lang w:val="en-IN"/>
        </w:rPr>
      </w:pPr>
      <w:r w:rsidRPr="003F5296">
        <w:rPr>
          <w:lang w:val="en-IN"/>
        </w:rPr>
        <w:t xml:space="preserve">Data freshness </w:t>
      </w:r>
    </w:p>
    <w:p w14:paraId="3D2A1D57" w14:textId="77777777" w:rsidR="003F5296" w:rsidRPr="003F5296" w:rsidRDefault="003F5296" w:rsidP="003F5296">
      <w:pPr>
        <w:rPr>
          <w:lang w:val="en-IN"/>
        </w:rPr>
      </w:pPr>
      <w:r w:rsidRPr="003F5296">
        <w:rPr>
          <w:lang w:val="en-IN"/>
        </w:rPr>
        <w:pict w14:anchorId="08110C74">
          <v:rect id="_x0000_i1052" style="width:0;height:1.5pt" o:hralign="center" o:hrstd="t" o:hr="t" fillcolor="#a0a0a0" stroked="f"/>
        </w:pict>
      </w:r>
    </w:p>
    <w:p w14:paraId="13B454EC" w14:textId="77777777" w:rsidR="003F5296" w:rsidRPr="003F5296" w:rsidRDefault="003F5296" w:rsidP="003F5296">
      <w:pPr>
        <w:rPr>
          <w:b/>
          <w:bCs/>
          <w:lang w:val="en-IN"/>
        </w:rPr>
      </w:pPr>
      <w:r w:rsidRPr="003F5296">
        <w:rPr>
          <w:b/>
          <w:bCs/>
          <w:lang w:val="en-IN"/>
        </w:rPr>
        <w:t>Learning Outcome</w:t>
      </w:r>
    </w:p>
    <w:p w14:paraId="082A8BB3" w14:textId="77777777" w:rsidR="003F5296" w:rsidRPr="003F5296" w:rsidRDefault="003F5296" w:rsidP="003F5296">
      <w:pPr>
        <w:numPr>
          <w:ilvl w:val="0"/>
          <w:numId w:val="2"/>
        </w:numPr>
        <w:rPr>
          <w:lang w:val="en-IN"/>
        </w:rPr>
      </w:pPr>
      <w:r w:rsidRPr="003F5296">
        <w:rPr>
          <w:lang w:val="en-IN"/>
        </w:rPr>
        <w:t xml:space="preserve">AI dashboard generation </w:t>
      </w:r>
    </w:p>
    <w:p w14:paraId="633DFAB6" w14:textId="77777777" w:rsidR="003F5296" w:rsidRPr="003F5296" w:rsidRDefault="003F5296" w:rsidP="003F5296">
      <w:pPr>
        <w:numPr>
          <w:ilvl w:val="0"/>
          <w:numId w:val="2"/>
        </w:numPr>
        <w:rPr>
          <w:lang w:val="en-IN"/>
        </w:rPr>
      </w:pPr>
      <w:r w:rsidRPr="003F5296">
        <w:rPr>
          <w:lang w:val="en-IN"/>
        </w:rPr>
        <w:t>Metadata-driven reporting</w:t>
      </w:r>
    </w:p>
    <w:p w14:paraId="0D59584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F9A"/>
    <w:multiLevelType w:val="multilevel"/>
    <w:tmpl w:val="B71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66CC6"/>
    <w:multiLevelType w:val="multilevel"/>
    <w:tmpl w:val="7EE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089337">
    <w:abstractNumId w:val="0"/>
  </w:num>
  <w:num w:numId="2" w16cid:durableId="1827822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96"/>
    <w:rsid w:val="00064026"/>
    <w:rsid w:val="001035CB"/>
    <w:rsid w:val="003F5296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8DD8"/>
  <w15:chartTrackingRefBased/>
  <w15:docId w15:val="{0793C966-C1F4-4819-A9CF-B4EC0A64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2026-05-07T04:46:00Z</dcterms:created>
  <dcterms:modified xsi:type="dcterms:W3CDTF">2026-05-07T04:46:00Z</dcterms:modified>
</cp:coreProperties>
</file>