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9F638" w14:textId="77777777" w:rsidR="00126A1F" w:rsidRPr="00126A1F" w:rsidRDefault="00126A1F" w:rsidP="00126A1F">
      <w:pPr>
        <w:rPr>
          <w:b/>
          <w:bCs/>
          <w:lang w:val="en-IN"/>
        </w:rPr>
      </w:pPr>
      <w:r w:rsidRPr="00126A1F">
        <w:rPr>
          <w:b/>
          <w:bCs/>
          <w:lang w:val="en-IN"/>
        </w:rPr>
        <w:t>Problem Statement: Payment Processing System</w:t>
      </w:r>
    </w:p>
    <w:p w14:paraId="6C879151" w14:textId="77777777" w:rsidR="00126A1F" w:rsidRPr="00126A1F" w:rsidRDefault="00126A1F" w:rsidP="00126A1F">
      <w:pPr>
        <w:rPr>
          <w:lang w:val="en-IN"/>
        </w:rPr>
      </w:pPr>
      <w:r w:rsidRPr="00126A1F">
        <w:rPr>
          <w:lang w:val="en-IN"/>
        </w:rPr>
        <w:t>A company wants to process different types of payments using a unified system.</w:t>
      </w:r>
    </w:p>
    <w:p w14:paraId="27DEBB80" w14:textId="77777777" w:rsidR="00126A1F" w:rsidRPr="00126A1F" w:rsidRDefault="00126A1F" w:rsidP="00126A1F">
      <w:pPr>
        <w:rPr>
          <w:lang w:val="en-IN"/>
        </w:rPr>
      </w:pPr>
      <w:r w:rsidRPr="00126A1F">
        <w:rPr>
          <w:lang w:val="en-IN"/>
        </w:rPr>
        <w:pict w14:anchorId="16AB5C8A">
          <v:rect id="_x0000_i1073" style="width:0;height:1.5pt" o:hralign="center" o:hrstd="t" o:hr="t" fillcolor="#a0a0a0" stroked="f"/>
        </w:pict>
      </w:r>
    </w:p>
    <w:p w14:paraId="26CBE6B5" w14:textId="77777777" w:rsidR="00126A1F" w:rsidRPr="00126A1F" w:rsidRDefault="00126A1F" w:rsidP="00126A1F">
      <w:pPr>
        <w:rPr>
          <w:b/>
          <w:bCs/>
          <w:lang w:val="en-IN"/>
        </w:rPr>
      </w:pPr>
      <w:r w:rsidRPr="00126A1F">
        <w:rPr>
          <w:b/>
          <w:bCs/>
          <w:lang w:val="en-IN"/>
        </w:rPr>
        <w:t>Requirements</w:t>
      </w:r>
    </w:p>
    <w:p w14:paraId="775E72FC" w14:textId="77777777" w:rsidR="00126A1F" w:rsidRPr="00126A1F" w:rsidRDefault="00126A1F" w:rsidP="00126A1F">
      <w:pPr>
        <w:rPr>
          <w:b/>
          <w:bCs/>
          <w:lang w:val="en-IN"/>
        </w:rPr>
      </w:pPr>
      <w:r w:rsidRPr="00126A1F">
        <w:rPr>
          <w:b/>
          <w:bCs/>
          <w:lang w:val="en-IN"/>
        </w:rPr>
        <w:t>1. Create an Interface IPayment</w:t>
      </w:r>
    </w:p>
    <w:p w14:paraId="7D6E2774" w14:textId="77777777" w:rsidR="00126A1F" w:rsidRPr="00126A1F" w:rsidRDefault="00126A1F" w:rsidP="00126A1F">
      <w:pPr>
        <w:numPr>
          <w:ilvl w:val="0"/>
          <w:numId w:val="1"/>
        </w:numPr>
        <w:rPr>
          <w:lang w:val="en-IN"/>
        </w:rPr>
      </w:pPr>
      <w:r w:rsidRPr="00126A1F">
        <w:rPr>
          <w:lang w:val="en-IN"/>
        </w:rPr>
        <w:t>Methods:</w:t>
      </w:r>
    </w:p>
    <w:p w14:paraId="05EC7B5D" w14:textId="77777777" w:rsidR="00126A1F" w:rsidRPr="00126A1F" w:rsidRDefault="00126A1F" w:rsidP="00126A1F">
      <w:pPr>
        <w:numPr>
          <w:ilvl w:val="1"/>
          <w:numId w:val="1"/>
        </w:numPr>
        <w:rPr>
          <w:lang w:val="en-IN"/>
        </w:rPr>
      </w:pPr>
      <w:r w:rsidRPr="00126A1F">
        <w:rPr>
          <w:lang w:val="en-IN"/>
        </w:rPr>
        <w:t>void ProcessPayment(double amount)</w:t>
      </w:r>
    </w:p>
    <w:p w14:paraId="5C4559C1" w14:textId="77777777" w:rsidR="00126A1F" w:rsidRPr="00126A1F" w:rsidRDefault="00126A1F" w:rsidP="00126A1F">
      <w:pPr>
        <w:numPr>
          <w:ilvl w:val="1"/>
          <w:numId w:val="1"/>
        </w:numPr>
        <w:rPr>
          <w:lang w:val="en-IN"/>
        </w:rPr>
      </w:pPr>
      <w:r w:rsidRPr="00126A1F">
        <w:rPr>
          <w:lang w:val="en-IN"/>
        </w:rPr>
        <w:t>void DisplayPaymentDetails()</w:t>
      </w:r>
    </w:p>
    <w:p w14:paraId="6B911914" w14:textId="77777777" w:rsidR="00126A1F" w:rsidRPr="00126A1F" w:rsidRDefault="00126A1F" w:rsidP="00126A1F">
      <w:pPr>
        <w:rPr>
          <w:lang w:val="en-IN"/>
        </w:rPr>
      </w:pPr>
      <w:r w:rsidRPr="00126A1F">
        <w:rPr>
          <w:lang w:val="en-IN"/>
        </w:rPr>
        <w:pict w14:anchorId="4709E104">
          <v:rect id="_x0000_i1074" style="width:0;height:1.5pt" o:hralign="center" o:hrstd="t" o:hr="t" fillcolor="#a0a0a0" stroked="f"/>
        </w:pict>
      </w:r>
    </w:p>
    <w:p w14:paraId="387BF78C" w14:textId="77777777" w:rsidR="00126A1F" w:rsidRPr="00126A1F" w:rsidRDefault="00126A1F" w:rsidP="00126A1F">
      <w:pPr>
        <w:rPr>
          <w:b/>
          <w:bCs/>
          <w:lang w:val="en-IN"/>
        </w:rPr>
      </w:pPr>
      <w:r w:rsidRPr="00126A1F">
        <w:rPr>
          <w:b/>
          <w:bCs/>
          <w:lang w:val="en-IN"/>
        </w:rPr>
        <w:t>2. Implement Classes</w:t>
      </w:r>
    </w:p>
    <w:p w14:paraId="06D48344" w14:textId="77777777" w:rsidR="00126A1F" w:rsidRPr="00126A1F" w:rsidRDefault="00126A1F" w:rsidP="00126A1F">
      <w:pPr>
        <w:rPr>
          <w:b/>
          <w:bCs/>
          <w:lang w:val="en-IN"/>
        </w:rPr>
      </w:pPr>
      <w:r w:rsidRPr="00126A1F">
        <w:rPr>
          <w:b/>
          <w:bCs/>
          <w:lang w:val="en-IN"/>
        </w:rPr>
        <w:t>CreditCardPayment</w:t>
      </w:r>
    </w:p>
    <w:p w14:paraId="21BC6D2B" w14:textId="77777777" w:rsidR="00126A1F" w:rsidRPr="00126A1F" w:rsidRDefault="00126A1F" w:rsidP="00126A1F">
      <w:pPr>
        <w:numPr>
          <w:ilvl w:val="0"/>
          <w:numId w:val="2"/>
        </w:numPr>
        <w:rPr>
          <w:lang w:val="en-IN"/>
        </w:rPr>
      </w:pPr>
      <w:r w:rsidRPr="00126A1F">
        <w:rPr>
          <w:lang w:val="en-IN"/>
        </w:rPr>
        <w:t>Properties:</w:t>
      </w:r>
    </w:p>
    <w:p w14:paraId="54B4DD91" w14:textId="77777777" w:rsidR="00126A1F" w:rsidRPr="00126A1F" w:rsidRDefault="00126A1F" w:rsidP="00126A1F">
      <w:pPr>
        <w:numPr>
          <w:ilvl w:val="1"/>
          <w:numId w:val="2"/>
        </w:numPr>
        <w:rPr>
          <w:lang w:val="en-IN"/>
        </w:rPr>
      </w:pPr>
      <w:r w:rsidRPr="00126A1F">
        <w:rPr>
          <w:lang w:val="en-IN"/>
        </w:rPr>
        <w:t>CardNumber</w:t>
      </w:r>
    </w:p>
    <w:p w14:paraId="39A4E070" w14:textId="77777777" w:rsidR="00126A1F" w:rsidRPr="00126A1F" w:rsidRDefault="00126A1F" w:rsidP="00126A1F">
      <w:pPr>
        <w:numPr>
          <w:ilvl w:val="1"/>
          <w:numId w:val="2"/>
        </w:numPr>
        <w:rPr>
          <w:lang w:val="en-IN"/>
        </w:rPr>
      </w:pPr>
      <w:r w:rsidRPr="00126A1F">
        <w:rPr>
          <w:lang w:val="en-IN"/>
        </w:rPr>
        <w:t>CardHolderName</w:t>
      </w:r>
    </w:p>
    <w:p w14:paraId="0542FD96" w14:textId="77777777" w:rsidR="00126A1F" w:rsidRPr="00126A1F" w:rsidRDefault="00126A1F" w:rsidP="00126A1F">
      <w:pPr>
        <w:numPr>
          <w:ilvl w:val="0"/>
          <w:numId w:val="2"/>
        </w:numPr>
        <w:rPr>
          <w:lang w:val="en-IN"/>
        </w:rPr>
      </w:pPr>
      <w:r w:rsidRPr="00126A1F">
        <w:rPr>
          <w:lang w:val="en-IN"/>
        </w:rPr>
        <w:t>Logic:</w:t>
      </w:r>
    </w:p>
    <w:p w14:paraId="76070F3F" w14:textId="77777777" w:rsidR="00126A1F" w:rsidRPr="00126A1F" w:rsidRDefault="00126A1F" w:rsidP="00126A1F">
      <w:pPr>
        <w:numPr>
          <w:ilvl w:val="1"/>
          <w:numId w:val="2"/>
        </w:numPr>
        <w:rPr>
          <w:lang w:val="en-IN"/>
        </w:rPr>
      </w:pPr>
      <w:r w:rsidRPr="00126A1F">
        <w:rPr>
          <w:lang w:val="en-IN"/>
        </w:rPr>
        <w:t xml:space="preserve">Processing charge: </w:t>
      </w:r>
      <w:r w:rsidRPr="00126A1F">
        <w:rPr>
          <w:b/>
          <w:bCs/>
          <w:lang w:val="en-IN"/>
        </w:rPr>
        <w:t>2% extra</w:t>
      </w:r>
    </w:p>
    <w:p w14:paraId="07E0E717" w14:textId="77777777" w:rsidR="00126A1F" w:rsidRPr="00126A1F" w:rsidRDefault="00126A1F" w:rsidP="00126A1F">
      <w:pPr>
        <w:rPr>
          <w:lang w:val="en-IN"/>
        </w:rPr>
      </w:pPr>
      <w:r w:rsidRPr="00126A1F">
        <w:rPr>
          <w:lang w:val="en-IN"/>
        </w:rPr>
        <w:pict w14:anchorId="610A29D9">
          <v:rect id="_x0000_i1075" style="width:0;height:1.5pt" o:hralign="center" o:hrstd="t" o:hr="t" fillcolor="#a0a0a0" stroked="f"/>
        </w:pict>
      </w:r>
    </w:p>
    <w:p w14:paraId="5A0E12EE" w14:textId="77777777" w:rsidR="00126A1F" w:rsidRPr="00126A1F" w:rsidRDefault="00126A1F" w:rsidP="00126A1F">
      <w:pPr>
        <w:rPr>
          <w:b/>
          <w:bCs/>
          <w:lang w:val="en-IN"/>
        </w:rPr>
      </w:pPr>
      <w:r w:rsidRPr="00126A1F">
        <w:rPr>
          <w:b/>
          <w:bCs/>
          <w:lang w:val="en-IN"/>
        </w:rPr>
        <w:t>UPIPayment</w:t>
      </w:r>
    </w:p>
    <w:p w14:paraId="68F9096D" w14:textId="77777777" w:rsidR="00126A1F" w:rsidRPr="00126A1F" w:rsidRDefault="00126A1F" w:rsidP="00126A1F">
      <w:pPr>
        <w:numPr>
          <w:ilvl w:val="0"/>
          <w:numId w:val="3"/>
        </w:numPr>
        <w:rPr>
          <w:lang w:val="en-IN"/>
        </w:rPr>
      </w:pPr>
      <w:r w:rsidRPr="00126A1F">
        <w:rPr>
          <w:lang w:val="en-IN"/>
        </w:rPr>
        <w:t>Properties:</w:t>
      </w:r>
    </w:p>
    <w:p w14:paraId="34EB9A0D" w14:textId="77777777" w:rsidR="00126A1F" w:rsidRPr="00126A1F" w:rsidRDefault="00126A1F" w:rsidP="00126A1F">
      <w:pPr>
        <w:numPr>
          <w:ilvl w:val="1"/>
          <w:numId w:val="3"/>
        </w:numPr>
        <w:rPr>
          <w:lang w:val="en-IN"/>
        </w:rPr>
      </w:pPr>
      <w:r w:rsidRPr="00126A1F">
        <w:rPr>
          <w:lang w:val="en-IN"/>
        </w:rPr>
        <w:t>UPIId</w:t>
      </w:r>
    </w:p>
    <w:p w14:paraId="4D81BD70" w14:textId="77777777" w:rsidR="00126A1F" w:rsidRPr="00126A1F" w:rsidRDefault="00126A1F" w:rsidP="00126A1F">
      <w:pPr>
        <w:numPr>
          <w:ilvl w:val="0"/>
          <w:numId w:val="3"/>
        </w:numPr>
        <w:rPr>
          <w:lang w:val="en-IN"/>
        </w:rPr>
      </w:pPr>
      <w:r w:rsidRPr="00126A1F">
        <w:rPr>
          <w:lang w:val="en-IN"/>
        </w:rPr>
        <w:t>Logic:</w:t>
      </w:r>
    </w:p>
    <w:p w14:paraId="054D4DEE" w14:textId="77777777" w:rsidR="00126A1F" w:rsidRPr="00126A1F" w:rsidRDefault="00126A1F" w:rsidP="00126A1F">
      <w:pPr>
        <w:numPr>
          <w:ilvl w:val="1"/>
          <w:numId w:val="3"/>
        </w:numPr>
        <w:rPr>
          <w:lang w:val="en-IN"/>
        </w:rPr>
      </w:pPr>
      <w:r w:rsidRPr="00126A1F">
        <w:rPr>
          <w:lang w:val="en-IN"/>
        </w:rPr>
        <w:t>No extra charge</w:t>
      </w:r>
    </w:p>
    <w:p w14:paraId="01B34795" w14:textId="77777777" w:rsidR="00126A1F" w:rsidRPr="00126A1F" w:rsidRDefault="00126A1F" w:rsidP="00126A1F">
      <w:pPr>
        <w:rPr>
          <w:lang w:val="en-IN"/>
        </w:rPr>
      </w:pPr>
      <w:r w:rsidRPr="00126A1F">
        <w:rPr>
          <w:lang w:val="en-IN"/>
        </w:rPr>
        <w:pict w14:anchorId="5DF44A0A">
          <v:rect id="_x0000_i1076" style="width:0;height:1.5pt" o:hralign="center" o:hrstd="t" o:hr="t" fillcolor="#a0a0a0" stroked="f"/>
        </w:pict>
      </w:r>
    </w:p>
    <w:p w14:paraId="55CDC15F" w14:textId="77777777" w:rsidR="00126A1F" w:rsidRPr="00126A1F" w:rsidRDefault="00126A1F" w:rsidP="00126A1F">
      <w:pPr>
        <w:rPr>
          <w:b/>
          <w:bCs/>
          <w:lang w:val="en-IN"/>
        </w:rPr>
      </w:pPr>
      <w:r w:rsidRPr="00126A1F">
        <w:rPr>
          <w:b/>
          <w:bCs/>
          <w:lang w:val="en-IN"/>
        </w:rPr>
        <w:t>NetBankingPayment</w:t>
      </w:r>
    </w:p>
    <w:p w14:paraId="518033BA" w14:textId="77777777" w:rsidR="00126A1F" w:rsidRPr="00126A1F" w:rsidRDefault="00126A1F" w:rsidP="00126A1F">
      <w:pPr>
        <w:numPr>
          <w:ilvl w:val="0"/>
          <w:numId w:val="4"/>
        </w:numPr>
        <w:rPr>
          <w:lang w:val="en-IN"/>
        </w:rPr>
      </w:pPr>
      <w:r w:rsidRPr="00126A1F">
        <w:rPr>
          <w:lang w:val="en-IN"/>
        </w:rPr>
        <w:t>Properties:</w:t>
      </w:r>
    </w:p>
    <w:p w14:paraId="3E4D4BB9" w14:textId="77777777" w:rsidR="00126A1F" w:rsidRPr="00126A1F" w:rsidRDefault="00126A1F" w:rsidP="00126A1F">
      <w:pPr>
        <w:numPr>
          <w:ilvl w:val="1"/>
          <w:numId w:val="4"/>
        </w:numPr>
        <w:rPr>
          <w:lang w:val="en-IN"/>
        </w:rPr>
      </w:pPr>
      <w:r w:rsidRPr="00126A1F">
        <w:rPr>
          <w:lang w:val="en-IN"/>
        </w:rPr>
        <w:lastRenderedPageBreak/>
        <w:t>BankName</w:t>
      </w:r>
    </w:p>
    <w:p w14:paraId="365EDA4A" w14:textId="77777777" w:rsidR="00126A1F" w:rsidRPr="00126A1F" w:rsidRDefault="00126A1F" w:rsidP="00126A1F">
      <w:pPr>
        <w:numPr>
          <w:ilvl w:val="0"/>
          <w:numId w:val="4"/>
        </w:numPr>
        <w:rPr>
          <w:lang w:val="en-IN"/>
        </w:rPr>
      </w:pPr>
      <w:r w:rsidRPr="00126A1F">
        <w:rPr>
          <w:lang w:val="en-IN"/>
        </w:rPr>
        <w:t>Logic:</w:t>
      </w:r>
    </w:p>
    <w:p w14:paraId="6FE919CE" w14:textId="77777777" w:rsidR="00126A1F" w:rsidRPr="00126A1F" w:rsidRDefault="00126A1F" w:rsidP="00126A1F">
      <w:pPr>
        <w:numPr>
          <w:ilvl w:val="1"/>
          <w:numId w:val="4"/>
        </w:numPr>
        <w:rPr>
          <w:lang w:val="en-IN"/>
        </w:rPr>
      </w:pPr>
      <w:r w:rsidRPr="00126A1F">
        <w:rPr>
          <w:lang w:val="en-IN"/>
        </w:rPr>
        <w:t xml:space="preserve">Flat charge: </w:t>
      </w:r>
      <w:r w:rsidRPr="00126A1F">
        <w:rPr>
          <w:b/>
          <w:bCs/>
          <w:lang w:val="en-IN"/>
        </w:rPr>
        <w:t>₹10</w:t>
      </w:r>
    </w:p>
    <w:p w14:paraId="5C8FD444" w14:textId="77777777" w:rsidR="00126A1F" w:rsidRPr="00126A1F" w:rsidRDefault="00126A1F" w:rsidP="00126A1F">
      <w:pPr>
        <w:rPr>
          <w:lang w:val="en-IN"/>
        </w:rPr>
      </w:pPr>
      <w:r w:rsidRPr="00126A1F">
        <w:rPr>
          <w:lang w:val="en-IN"/>
        </w:rPr>
        <w:pict w14:anchorId="7FC94429">
          <v:rect id="_x0000_i1077" style="width:0;height:1.5pt" o:hralign="center" o:hrstd="t" o:hr="t" fillcolor="#a0a0a0" stroked="f"/>
        </w:pict>
      </w:r>
    </w:p>
    <w:p w14:paraId="14CF2C37" w14:textId="77777777" w:rsidR="00126A1F" w:rsidRPr="00126A1F" w:rsidRDefault="00126A1F" w:rsidP="00126A1F">
      <w:pPr>
        <w:rPr>
          <w:b/>
          <w:bCs/>
          <w:lang w:val="en-IN"/>
        </w:rPr>
      </w:pPr>
      <w:r w:rsidRPr="00126A1F">
        <w:rPr>
          <w:b/>
          <w:bCs/>
          <w:lang w:val="en-IN"/>
        </w:rPr>
        <w:t>3. Use NON-GENERIC COLLECTION</w:t>
      </w:r>
    </w:p>
    <w:p w14:paraId="6AE008F4" w14:textId="77777777" w:rsidR="00126A1F" w:rsidRPr="00126A1F" w:rsidRDefault="00126A1F" w:rsidP="00126A1F">
      <w:pPr>
        <w:numPr>
          <w:ilvl w:val="0"/>
          <w:numId w:val="5"/>
        </w:numPr>
        <w:rPr>
          <w:lang w:val="en-IN"/>
        </w:rPr>
      </w:pPr>
      <w:r w:rsidRPr="00126A1F">
        <w:rPr>
          <w:lang w:val="en-IN"/>
        </w:rPr>
        <w:t>Store all payments in an ArrayList</w:t>
      </w:r>
    </w:p>
    <w:p w14:paraId="2FC463B7" w14:textId="77777777" w:rsidR="00126A1F" w:rsidRPr="00126A1F" w:rsidRDefault="00126A1F" w:rsidP="00126A1F">
      <w:pPr>
        <w:numPr>
          <w:ilvl w:val="0"/>
          <w:numId w:val="5"/>
        </w:numPr>
        <w:rPr>
          <w:lang w:val="en-IN"/>
        </w:rPr>
      </w:pPr>
      <w:r w:rsidRPr="00126A1F">
        <w:rPr>
          <w:lang w:val="en-IN"/>
        </w:rPr>
        <w:t>(Important: Students must handle casting)</w:t>
      </w:r>
    </w:p>
    <w:p w14:paraId="1C322CB0" w14:textId="77777777" w:rsidR="00126A1F" w:rsidRPr="00126A1F" w:rsidRDefault="00126A1F" w:rsidP="00126A1F">
      <w:pPr>
        <w:rPr>
          <w:lang w:val="en-IN"/>
        </w:rPr>
      </w:pPr>
      <w:r w:rsidRPr="00126A1F">
        <w:rPr>
          <w:lang w:val="en-IN"/>
        </w:rPr>
        <w:pict w14:anchorId="6748D3A0">
          <v:rect id="_x0000_i1078" style="width:0;height:1.5pt" o:hralign="center" o:hrstd="t" o:hr="t" fillcolor="#a0a0a0" stroked="f"/>
        </w:pict>
      </w:r>
    </w:p>
    <w:p w14:paraId="4BE9212C" w14:textId="77777777" w:rsidR="00126A1F" w:rsidRPr="00126A1F" w:rsidRDefault="00126A1F" w:rsidP="00126A1F">
      <w:pPr>
        <w:rPr>
          <w:b/>
          <w:bCs/>
          <w:lang w:val="en-IN"/>
        </w:rPr>
      </w:pPr>
      <w:r w:rsidRPr="00126A1F">
        <w:rPr>
          <w:b/>
          <w:bCs/>
          <w:lang w:val="en-IN"/>
        </w:rPr>
        <w:t>4. Functional Requirements</w:t>
      </w:r>
    </w:p>
    <w:p w14:paraId="49AA6887" w14:textId="77777777" w:rsidR="00126A1F" w:rsidRPr="00126A1F" w:rsidRDefault="00126A1F" w:rsidP="00126A1F">
      <w:pPr>
        <w:numPr>
          <w:ilvl w:val="0"/>
          <w:numId w:val="6"/>
        </w:numPr>
        <w:rPr>
          <w:lang w:val="en-IN"/>
        </w:rPr>
      </w:pPr>
      <w:r w:rsidRPr="00126A1F">
        <w:rPr>
          <w:lang w:val="en-IN"/>
        </w:rPr>
        <w:t>Add multiple payment types into ArrayList</w:t>
      </w:r>
    </w:p>
    <w:p w14:paraId="2978F130" w14:textId="77777777" w:rsidR="00126A1F" w:rsidRPr="00126A1F" w:rsidRDefault="00126A1F" w:rsidP="00126A1F">
      <w:pPr>
        <w:numPr>
          <w:ilvl w:val="0"/>
          <w:numId w:val="6"/>
        </w:numPr>
        <w:rPr>
          <w:lang w:val="en-IN"/>
        </w:rPr>
      </w:pPr>
      <w:r w:rsidRPr="00126A1F">
        <w:rPr>
          <w:lang w:val="en-IN"/>
        </w:rPr>
        <w:t>Loop through collection</w:t>
      </w:r>
    </w:p>
    <w:p w14:paraId="1FC998BA" w14:textId="77777777" w:rsidR="00126A1F" w:rsidRPr="00126A1F" w:rsidRDefault="00126A1F" w:rsidP="00126A1F">
      <w:pPr>
        <w:numPr>
          <w:ilvl w:val="0"/>
          <w:numId w:val="6"/>
        </w:numPr>
        <w:rPr>
          <w:lang w:val="en-IN"/>
        </w:rPr>
      </w:pPr>
      <w:r w:rsidRPr="00126A1F">
        <w:rPr>
          <w:lang w:val="en-IN"/>
        </w:rPr>
        <w:t>Call interface methods</w:t>
      </w:r>
    </w:p>
    <w:p w14:paraId="13F4ECB1" w14:textId="77777777" w:rsidR="00126A1F" w:rsidRPr="00126A1F" w:rsidRDefault="00126A1F" w:rsidP="00126A1F">
      <w:pPr>
        <w:numPr>
          <w:ilvl w:val="0"/>
          <w:numId w:val="6"/>
        </w:numPr>
        <w:rPr>
          <w:lang w:val="en-IN"/>
        </w:rPr>
      </w:pPr>
      <w:r w:rsidRPr="00126A1F">
        <w:rPr>
          <w:lang w:val="en-IN"/>
        </w:rPr>
        <w:t>Calculate:</w:t>
      </w:r>
    </w:p>
    <w:p w14:paraId="362902F7" w14:textId="77777777" w:rsidR="00126A1F" w:rsidRPr="00126A1F" w:rsidRDefault="00126A1F" w:rsidP="00126A1F">
      <w:pPr>
        <w:numPr>
          <w:ilvl w:val="1"/>
          <w:numId w:val="6"/>
        </w:numPr>
        <w:rPr>
          <w:lang w:val="en-IN"/>
        </w:rPr>
      </w:pPr>
      <w:r w:rsidRPr="00126A1F">
        <w:rPr>
          <w:lang w:val="en-IN"/>
        </w:rPr>
        <w:t>Total processed amount</w:t>
      </w:r>
    </w:p>
    <w:p w14:paraId="5E638E34" w14:textId="77777777" w:rsidR="00126A1F" w:rsidRPr="00126A1F" w:rsidRDefault="00126A1F" w:rsidP="00126A1F">
      <w:pPr>
        <w:numPr>
          <w:ilvl w:val="1"/>
          <w:numId w:val="6"/>
        </w:numPr>
        <w:rPr>
          <w:lang w:val="en-IN"/>
        </w:rPr>
      </w:pPr>
      <w:r w:rsidRPr="00126A1F">
        <w:rPr>
          <w:lang w:val="en-IN"/>
        </w:rPr>
        <w:t>Count of each payment type</w:t>
      </w:r>
    </w:p>
    <w:p w14:paraId="2C533DE1" w14:textId="77777777" w:rsidR="00126A1F" w:rsidRPr="00126A1F" w:rsidRDefault="00126A1F" w:rsidP="00126A1F">
      <w:pPr>
        <w:rPr>
          <w:lang w:val="en-IN"/>
        </w:rPr>
      </w:pPr>
      <w:r w:rsidRPr="00126A1F">
        <w:rPr>
          <w:lang w:val="en-IN"/>
        </w:rPr>
        <w:pict w14:anchorId="6FEB8F58">
          <v:rect id="_x0000_i1079" style="width:0;height:1.5pt" o:hralign="center" o:hrstd="t" o:hr="t" fillcolor="#a0a0a0" stroked="f"/>
        </w:pict>
      </w:r>
    </w:p>
    <w:p w14:paraId="1079A42D" w14:textId="77777777" w:rsidR="00126A1F" w:rsidRPr="00126A1F" w:rsidRDefault="00126A1F" w:rsidP="00126A1F">
      <w:pPr>
        <w:rPr>
          <w:b/>
          <w:bCs/>
          <w:lang w:val="en-IN"/>
        </w:rPr>
      </w:pPr>
      <w:r w:rsidRPr="00126A1F">
        <w:rPr>
          <w:b/>
          <w:bCs/>
          <w:lang w:val="en-IN"/>
        </w:rPr>
        <w:t>Expected Input (Sample)</w:t>
      </w:r>
    </w:p>
    <w:p w14:paraId="259C181C" w14:textId="77777777" w:rsidR="00126A1F" w:rsidRPr="00126A1F" w:rsidRDefault="00126A1F" w:rsidP="00126A1F">
      <w:pPr>
        <w:rPr>
          <w:lang w:val="en-IN"/>
        </w:rPr>
      </w:pPr>
      <w:r w:rsidRPr="00126A1F">
        <w:rPr>
          <w:lang w:val="en-IN"/>
        </w:rPr>
        <w:t>Payments:</w:t>
      </w:r>
      <w:r w:rsidRPr="00126A1F">
        <w:rPr>
          <w:lang w:val="en-IN"/>
        </w:rPr>
        <w:br/>
        <w:t>CreditCard → 1000</w:t>
      </w:r>
      <w:r w:rsidRPr="00126A1F">
        <w:rPr>
          <w:lang w:val="en-IN"/>
        </w:rPr>
        <w:br/>
        <w:t>UPI → 500</w:t>
      </w:r>
      <w:r w:rsidRPr="00126A1F">
        <w:rPr>
          <w:lang w:val="en-IN"/>
        </w:rPr>
        <w:br/>
        <w:t>NetBanking → 2000</w:t>
      </w:r>
    </w:p>
    <w:p w14:paraId="7055A1C4" w14:textId="77777777" w:rsidR="00126A1F" w:rsidRPr="00126A1F" w:rsidRDefault="00126A1F" w:rsidP="00126A1F">
      <w:pPr>
        <w:rPr>
          <w:lang w:val="en-IN"/>
        </w:rPr>
      </w:pPr>
      <w:r w:rsidRPr="00126A1F">
        <w:rPr>
          <w:lang w:val="en-IN"/>
        </w:rPr>
        <w:pict w14:anchorId="3AE7043A">
          <v:rect id="_x0000_i1080" style="width:0;height:1.5pt" o:hralign="center" o:hrstd="t" o:hr="t" fillcolor="#a0a0a0" stroked="f"/>
        </w:pict>
      </w:r>
    </w:p>
    <w:p w14:paraId="202BD3DE" w14:textId="77777777" w:rsidR="00126A1F" w:rsidRPr="00126A1F" w:rsidRDefault="00126A1F" w:rsidP="00126A1F">
      <w:pPr>
        <w:rPr>
          <w:b/>
          <w:bCs/>
          <w:lang w:val="en-IN"/>
        </w:rPr>
      </w:pPr>
      <w:r w:rsidRPr="00126A1F">
        <w:rPr>
          <w:b/>
          <w:bCs/>
          <w:lang w:val="en-IN"/>
        </w:rPr>
        <w:t>Expected Output (Sample)</w:t>
      </w:r>
    </w:p>
    <w:p w14:paraId="4C6BA245" w14:textId="77777777" w:rsidR="00126A1F" w:rsidRPr="00126A1F" w:rsidRDefault="00126A1F" w:rsidP="00126A1F">
      <w:pPr>
        <w:rPr>
          <w:lang w:val="en-IN"/>
        </w:rPr>
      </w:pPr>
      <w:r w:rsidRPr="00126A1F">
        <w:rPr>
          <w:lang w:val="en-IN"/>
        </w:rPr>
        <w:t>CreditCard Payment Processed: 1020</w:t>
      </w:r>
      <w:r w:rsidRPr="00126A1F">
        <w:rPr>
          <w:lang w:val="en-IN"/>
        </w:rPr>
        <w:br/>
        <w:t>UPI Payment Processed: 500</w:t>
      </w:r>
      <w:r w:rsidRPr="00126A1F">
        <w:rPr>
          <w:lang w:val="en-IN"/>
        </w:rPr>
        <w:br/>
        <w:t>NetBanking Payment Processed: 2010</w:t>
      </w:r>
      <w:r w:rsidRPr="00126A1F">
        <w:rPr>
          <w:lang w:val="en-IN"/>
        </w:rPr>
        <w:br/>
      </w:r>
      <w:r w:rsidRPr="00126A1F">
        <w:rPr>
          <w:lang w:val="en-IN"/>
        </w:rPr>
        <w:br/>
        <w:t>Total Amount Processed: 3530</w:t>
      </w:r>
      <w:r w:rsidRPr="00126A1F">
        <w:rPr>
          <w:lang w:val="en-IN"/>
        </w:rPr>
        <w:br/>
      </w:r>
      <w:r w:rsidRPr="00126A1F">
        <w:rPr>
          <w:lang w:val="en-IN"/>
        </w:rPr>
        <w:br/>
        <w:t>CreditCard Count: 1</w:t>
      </w:r>
      <w:r w:rsidRPr="00126A1F">
        <w:rPr>
          <w:lang w:val="en-IN"/>
        </w:rPr>
        <w:br/>
        <w:t>UPI Count: 1</w:t>
      </w:r>
      <w:r w:rsidRPr="00126A1F">
        <w:rPr>
          <w:lang w:val="en-IN"/>
        </w:rPr>
        <w:br/>
        <w:t>NetBanking Count: 1</w:t>
      </w:r>
    </w:p>
    <w:p w14:paraId="0633E558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64A9D"/>
    <w:multiLevelType w:val="multilevel"/>
    <w:tmpl w:val="4150F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370B5"/>
    <w:multiLevelType w:val="multilevel"/>
    <w:tmpl w:val="240C4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1C6002"/>
    <w:multiLevelType w:val="multilevel"/>
    <w:tmpl w:val="D5D4B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595773"/>
    <w:multiLevelType w:val="multilevel"/>
    <w:tmpl w:val="4CC21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D204E0"/>
    <w:multiLevelType w:val="multilevel"/>
    <w:tmpl w:val="64E40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C23BE5"/>
    <w:multiLevelType w:val="multilevel"/>
    <w:tmpl w:val="0D2E2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8761884">
    <w:abstractNumId w:val="3"/>
  </w:num>
  <w:num w:numId="2" w16cid:durableId="1219895429">
    <w:abstractNumId w:val="5"/>
  </w:num>
  <w:num w:numId="3" w16cid:durableId="1896507078">
    <w:abstractNumId w:val="2"/>
  </w:num>
  <w:num w:numId="4" w16cid:durableId="2137329621">
    <w:abstractNumId w:val="0"/>
  </w:num>
  <w:num w:numId="5" w16cid:durableId="1316763987">
    <w:abstractNumId w:val="1"/>
  </w:num>
  <w:num w:numId="6" w16cid:durableId="14561027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A1F"/>
    <w:rsid w:val="001035CB"/>
    <w:rsid w:val="00126A1F"/>
    <w:rsid w:val="005714D3"/>
    <w:rsid w:val="00A57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A25B7"/>
  <w15:chartTrackingRefBased/>
  <w15:docId w15:val="{D126DD52-EB18-43BE-9851-C5AADC27E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6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A1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A1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A1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A1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A1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A1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A1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A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A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A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A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A1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A1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A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A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A1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A1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A1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A1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2026-03-18T07:41:00Z</dcterms:created>
  <dcterms:modified xsi:type="dcterms:W3CDTF">2026-03-18T07:42:00Z</dcterms:modified>
</cp:coreProperties>
</file>