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rFonts w:eastAsia="Arial" w:cs="Arial"/>
          <w:b/>
          <w:bCs/>
          <w:color w:val="1F3864"/>
          <w:sz w:val="36"/>
          <w:szCs w:val="36"/>
        </w:rPr>
        <w:t>VIKAS KUMAR</w:t>
      </w:r>
    </w:p>
    <w:p>
      <w:pPr>
        <w:pStyle w:val="Normal"/>
        <w:spacing w:before="0" w:after="20"/>
        <w:jc w:val="center"/>
        <w:rPr/>
      </w:pPr>
      <w:r>
        <w:rPr>
          <w:rFonts w:eastAsia="Arial" w:cs="Arial"/>
          <w:b/>
          <w:bCs/>
          <w:color w:val="333333"/>
          <w:sz w:val="23"/>
          <w:szCs w:val="23"/>
        </w:rPr>
        <w:t>Senior Full Stack Developer (MERN / PERN | Microservices)</w:t>
      </w:r>
    </w:p>
    <w:p>
      <w:pPr>
        <w:pStyle w:val="Normal"/>
        <w:spacing w:before="0" w:after="100"/>
        <w:jc w:val="center"/>
        <w:rPr/>
      </w:pPr>
      <w:r>
        <w:rPr>
          <w:rFonts w:eastAsia="Arial" w:cs="Arial"/>
          <w:color w:val="555555"/>
          <w:sz w:val="19"/>
          <w:szCs w:val="19"/>
        </w:rPr>
        <w:t>Mobile: +91 9304047599  |  E-mail: vy24754@gmail.com  |  LinkedIn  |  Portfolio  |  Location: Hyderabad</w:t>
      </w:r>
    </w:p>
    <w:p>
      <w:pPr>
        <w:pStyle w:val="Normal"/>
        <w:pBdr>
          <w:bottom w:val="single" w:sz="6" w:space="2" w:color="1F3864"/>
        </w:pBdr>
        <w:spacing w:before="100" w:after="50"/>
        <w:rPr/>
      </w:pPr>
      <w:r>
        <w:rPr>
          <w:rFonts w:eastAsia="Arial" w:cs="Arial"/>
          <w:b/>
          <w:bCs/>
          <w:color w:val="1F3864"/>
          <w:sz w:val="24"/>
          <w:szCs w:val="24"/>
        </w:rPr>
        <w:t>CAREER OBJECTIVE</w:t>
      </w:r>
    </w:p>
    <w:p>
      <w:pPr>
        <w:pStyle w:val="Normal"/>
        <w:spacing w:before="0" w:after="100"/>
        <w:rPr/>
      </w:pPr>
      <w:r>
        <w:rPr>
          <w:rFonts w:eastAsia="Arial" w:cs="Arial"/>
          <w:color w:val="333333"/>
          <w:sz w:val="21"/>
          <w:szCs w:val="21"/>
        </w:rPr>
        <w:t>Senior Software Engineer with 4.10+ years building full-stack systems on the MERN stack and Node.js microservices. Proven ability to architect large-scale migrations and lead cross-functional teams across fintech, e-commerce, and government/PSU sectors, with deep expertise in scalable backend systems and DevOps practices.</w:t>
      </w:r>
    </w:p>
    <w:p>
      <w:pPr>
        <w:pStyle w:val="Normal"/>
        <w:pBdr>
          <w:bottom w:val="single" w:sz="6" w:space="2" w:color="1F3864"/>
        </w:pBdr>
        <w:spacing w:before="100" w:after="50"/>
        <w:rPr/>
      </w:pPr>
      <w:r>
        <w:rPr>
          <w:rFonts w:eastAsia="Arial" w:cs="Arial"/>
          <w:b/>
          <w:bCs/>
          <w:color w:val="1F3864"/>
          <w:sz w:val="24"/>
          <w:szCs w:val="24"/>
        </w:rPr>
        <w:t>TECHNICAL SKILLS</w:t>
      </w:r>
    </w:p>
    <w:p>
      <w:pPr>
        <w:pStyle w:val="ListParagraph"/>
        <w:numPr>
          <w:ilvl w:val="0"/>
          <w:numId w:val="5"/>
        </w:numPr>
        <w:spacing w:lineRule="auto" w:line="221" w:before="0" w:after="20"/>
        <w:rPr/>
      </w:pPr>
      <w:r>
        <w:rPr>
          <w:rFonts w:eastAsia="Arial" w:cs="Arial"/>
          <w:color w:val="333333"/>
          <w:sz w:val="20"/>
          <w:szCs w:val="20"/>
        </w:rPr>
        <w:t>Languages: JavaScript, TypeScript, C++, Java</w:t>
      </w:r>
    </w:p>
    <w:p>
      <w:pPr>
        <w:pStyle w:val="ListParagraph"/>
        <w:numPr>
          <w:ilvl w:val="0"/>
          <w:numId w:val="3"/>
        </w:numPr>
        <w:spacing w:lineRule="auto" w:line="221" w:before="0" w:after="20"/>
        <w:rPr/>
      </w:pPr>
      <w:r>
        <w:rPr>
          <w:rFonts w:eastAsia="Arial" w:cs="Arial"/>
          <w:color w:val="333333"/>
          <w:sz w:val="20"/>
          <w:szCs w:val="20"/>
        </w:rPr>
        <w:t xml:space="preserve">Backend: Node.js, </w:t>
      </w:r>
      <w:r>
        <w:rPr>
          <w:rFonts w:eastAsia="Arial" w:cs="Arial"/>
          <w:color w:val="333333"/>
          <w:sz w:val="20"/>
          <w:szCs w:val="20"/>
        </w:rPr>
        <w:t>Nestjs,</w:t>
      </w:r>
      <w:r>
        <w:rPr>
          <w:rFonts w:eastAsia="Arial" w:cs="Arial"/>
          <w:color w:val="333333"/>
          <w:sz w:val="20"/>
          <w:szCs w:val="20"/>
        </w:rPr>
        <w:t xml:space="preserve"> Express.js, Microservices, REST/GraphQL APIs, Sequelize ORM, BullMQ/RabbitMQ</w:t>
      </w:r>
    </w:p>
    <w:p>
      <w:pPr>
        <w:pStyle w:val="ListParagraph"/>
        <w:numPr>
          <w:ilvl w:val="0"/>
          <w:numId w:val="3"/>
        </w:numPr>
        <w:spacing w:lineRule="auto" w:line="221" w:before="0" w:after="20"/>
        <w:rPr/>
      </w:pPr>
      <w:r>
        <w:rPr>
          <w:rFonts w:eastAsia="Arial" w:cs="Arial"/>
          <w:color w:val="333333"/>
          <w:sz w:val="20"/>
          <w:szCs w:val="20"/>
        </w:rPr>
        <w:t>Frontend: React.js, Next.js, Redux, Tailwind CSS, Material UI, Shadcn UI, Knockout.js, Keystone.js</w:t>
      </w:r>
    </w:p>
    <w:p>
      <w:pPr>
        <w:pStyle w:val="ListParagraph"/>
        <w:numPr>
          <w:ilvl w:val="0"/>
          <w:numId w:val="3"/>
        </w:numPr>
        <w:spacing w:lineRule="auto" w:line="221" w:before="0" w:after="20"/>
        <w:rPr/>
      </w:pPr>
      <w:r>
        <w:rPr>
          <w:rFonts w:eastAsia="Arial" w:cs="Arial"/>
          <w:color w:val="333333"/>
          <w:sz w:val="20"/>
          <w:szCs w:val="20"/>
        </w:rPr>
        <w:t>Databases: MongoDB, MySQL, Oracle, PostgreSQL, MSSQL, Redis</w:t>
      </w:r>
    </w:p>
    <w:p>
      <w:pPr>
        <w:pStyle w:val="ListParagraph"/>
        <w:numPr>
          <w:ilvl w:val="0"/>
          <w:numId w:val="3"/>
        </w:numPr>
        <w:spacing w:lineRule="auto" w:line="221" w:before="0" w:after="20"/>
        <w:rPr/>
      </w:pPr>
      <w:r>
        <w:rPr>
          <w:rFonts w:eastAsia="Arial" w:cs="Arial"/>
          <w:color w:val="333333"/>
          <w:sz w:val="20"/>
          <w:szCs w:val="20"/>
        </w:rPr>
        <w:t xml:space="preserve">Tools &amp; Platforms: Git, AWS, </w:t>
      </w:r>
      <w:r>
        <w:rPr>
          <w:rFonts w:eastAsia="Arial" w:cs="Arial"/>
          <w:color w:val="333333"/>
          <w:sz w:val="20"/>
          <w:szCs w:val="20"/>
        </w:rPr>
        <w:t>Firebase,</w:t>
      </w:r>
      <w:r>
        <w:rPr>
          <w:rFonts w:eastAsia="Arial" w:cs="Arial"/>
          <w:color w:val="333333"/>
          <w:sz w:val="20"/>
          <w:szCs w:val="20"/>
        </w:rPr>
        <w:t xml:space="preserve"> Docker, CI/CD, Jenkins, Linux</w:t>
      </w:r>
    </w:p>
    <w:p>
      <w:pPr>
        <w:pStyle w:val="Normal"/>
        <w:pBdr>
          <w:bottom w:val="single" w:sz="6" w:space="2" w:color="1F3864"/>
        </w:pBdr>
        <w:spacing w:before="100" w:after="50"/>
        <w:rPr/>
      </w:pPr>
      <w:r>
        <w:rPr>
          <w:rFonts w:eastAsia="Arial" w:cs="Arial"/>
          <w:b/>
          <w:bCs/>
          <w:color w:val="1F3864"/>
          <w:sz w:val="24"/>
          <w:szCs w:val="24"/>
        </w:rPr>
        <w:t>WORK EXPERIENCE</w:t>
      </w:r>
    </w:p>
    <w:p>
      <w:pPr>
        <w:pStyle w:val="Normal"/>
        <w:spacing w:before="70" w:after="15"/>
        <w:rPr/>
      </w:pPr>
      <w:r>
        <w:rPr>
          <w:rFonts w:eastAsia="Arial" w:cs="Arial"/>
          <w:b/>
          <w:bCs/>
          <w:color w:val="1F3864"/>
          <w:sz w:val="22"/>
          <w:szCs w:val="22"/>
        </w:rPr>
        <w:t>Senior Node.js Developer</w:t>
      </w:r>
      <w:r>
        <w:rPr>
          <w:rFonts w:eastAsia="Arial" w:cs="Arial"/>
          <w:b/>
          <w:bCs/>
          <w:color w:val="333333"/>
          <w:sz w:val="22"/>
          <w:szCs w:val="22"/>
        </w:rPr>
        <w:t xml:space="preserve">  |  KeyPoint Technologies India Pvt. Ltd.</w:t>
      </w:r>
      <w:r>
        <w:rPr>
          <w:rFonts w:eastAsia="Arial" w:cs="Arial"/>
          <w:i/>
          <w:iCs/>
          <w:color w:val="555555"/>
          <w:sz w:val="21"/>
          <w:szCs w:val="21"/>
        </w:rPr>
        <w:t xml:space="preserve">   (Nov 2025 – Present)</w:t>
      </w:r>
    </w:p>
    <w:p>
      <w:pPr>
        <w:pStyle w:val="Normal"/>
        <w:spacing w:before="0" w:after="60"/>
        <w:rPr/>
      </w:pPr>
      <w:r>
        <w:rPr>
          <w:rFonts w:eastAsia="Arial" w:cs="Arial"/>
          <w:b/>
          <w:bCs/>
          <w:i/>
          <w:iCs/>
          <w:color w:val="555555"/>
          <w:sz w:val="21"/>
          <w:szCs w:val="21"/>
        </w:rPr>
        <w:t>Project: GailGas PNG (Lead Backend Architect)</w:t>
      </w:r>
    </w:p>
    <w:p>
      <w:pPr>
        <w:pStyle w:val="ListParagraph"/>
        <w:numPr>
          <w:ilvl w:val="0"/>
          <w:numId w:val="3"/>
        </w:numPr>
        <w:spacing w:lineRule="auto" w:line="221" w:before="0" w:after="20"/>
        <w:rPr/>
      </w:pPr>
      <w:r>
        <w:rPr>
          <w:rFonts w:eastAsia="Arial" w:cs="Arial"/>
          <w:color w:val="333333"/>
          <w:sz w:val="20"/>
          <w:szCs w:val="20"/>
        </w:rPr>
        <w:t>Architected and led the end-to-end migration of a large-scale .NET monolith to a Node.js microservices architecture spanning 22 regional databases and a shared common database, directing a team of 5+ developers.</w:t>
      </w:r>
    </w:p>
    <w:p>
      <w:pPr>
        <w:pStyle w:val="ListParagraph"/>
        <w:numPr>
          <w:ilvl w:val="0"/>
          <w:numId w:val="3"/>
        </w:numPr>
        <w:spacing w:lineRule="auto" w:line="221" w:before="0" w:after="20"/>
        <w:rPr/>
      </w:pPr>
      <w:r>
        <w:rPr>
          <w:rFonts w:eastAsia="Arial" w:cs="Arial"/>
          <w:color w:val="333333"/>
          <w:sz w:val="20"/>
          <w:szCs w:val="20"/>
        </w:rPr>
        <w:t>Designed a BullMQ/Redis job processing and notification infrastructure with FCM push delivery and retry/backoff queue strategies, and directed schema migrations and performance optimization (composite/filtered indexing, query tuning, SQL Agent automation) across all 22 regional databases.</w:t>
      </w:r>
    </w:p>
    <w:p>
      <w:pPr>
        <w:pStyle w:val="ListParagraph"/>
        <w:numPr>
          <w:ilvl w:val="0"/>
          <w:numId w:val="3"/>
        </w:numPr>
        <w:spacing w:lineRule="auto" w:line="221" w:before="0" w:after="20"/>
        <w:rPr/>
      </w:pPr>
      <w:r>
        <w:rPr>
          <w:color w:val="333333"/>
          <w:sz w:val="20"/>
          <w:szCs w:val="20"/>
        </w:rPr>
        <w:t>Owned migration of core business domains including billing/invoicing, payment processing (cheque/POS), authentication, role management, and customer notification systems, establishing reusable coding standards adopted team-wide.</w:t>
      </w:r>
    </w:p>
    <w:p>
      <w:pPr>
        <w:pStyle w:val="Normal"/>
        <w:spacing w:before="0" w:after="60"/>
        <w:rPr>
          <w:rFonts w:eastAsia="Arial" w:cs="Arial"/>
          <w:b/>
          <w:bCs/>
          <w:i/>
          <w:iCs/>
          <w:color w:val="555555"/>
          <w:sz w:val="21"/>
          <w:szCs w:val="21"/>
        </w:rPr>
      </w:pPr>
      <w:r>
        <w:rPr>
          <w:rFonts w:eastAsia="Arial" w:cs="Arial"/>
          <w:b/>
          <w:bCs/>
          <w:i/>
          <w:iCs/>
          <w:color w:val="555555"/>
          <w:sz w:val="21"/>
          <w:szCs w:val="21"/>
        </w:rPr>
        <w:t>Project: Green Credit Portal</w:t>
      </w:r>
    </w:p>
    <w:p>
      <w:pPr>
        <w:pStyle w:val="ListParagraph"/>
        <w:numPr>
          <w:ilvl w:val="0"/>
          <w:numId w:val="3"/>
        </w:numPr>
        <w:spacing w:lineRule="auto" w:line="221" w:before="0" w:after="20"/>
        <w:rPr/>
      </w:pPr>
      <w:r>
        <w:rPr>
          <w:rFonts w:eastAsia="Arial" w:cs="Arial"/>
          <w:color w:val="333333"/>
          <w:sz w:val="20"/>
          <w:szCs w:val="20"/>
        </w:rPr>
        <w:t>Led backend design and development of the Green Credit Portal using Node.js microservices, improving system scalability by 40%.</w:t>
      </w:r>
    </w:p>
    <w:p>
      <w:pPr>
        <w:pStyle w:val="Normal"/>
        <w:spacing w:before="70" w:after="15"/>
        <w:rPr/>
      </w:pPr>
      <w:r>
        <w:rPr>
          <w:rFonts w:eastAsia="Arial" w:cs="Arial"/>
          <w:b/>
          <w:bCs/>
          <w:color w:val="1F3864"/>
          <w:sz w:val="22"/>
          <w:szCs w:val="22"/>
        </w:rPr>
        <w:t>Senior Software Development Engineer</w:t>
      </w:r>
      <w:r>
        <w:rPr>
          <w:rFonts w:eastAsia="Arial" w:cs="Arial"/>
          <w:b/>
          <w:bCs/>
          <w:color w:val="333333"/>
          <w:sz w:val="22"/>
          <w:szCs w:val="22"/>
        </w:rPr>
        <w:t xml:space="preserve">  |  Thermopharm Pvt Ltd</w:t>
      </w:r>
      <w:r>
        <w:rPr>
          <w:rFonts w:eastAsia="Arial" w:cs="Arial"/>
          <w:i/>
          <w:iCs/>
          <w:color w:val="555555"/>
          <w:sz w:val="21"/>
          <w:szCs w:val="21"/>
        </w:rPr>
        <w:t xml:space="preserve">   (June 2025 – Oct 2025)</w:t>
      </w:r>
    </w:p>
    <w:p>
      <w:pPr>
        <w:pStyle w:val="Normal"/>
        <w:spacing w:before="0" w:after="60"/>
        <w:rPr/>
      </w:pPr>
      <w:r>
        <w:rPr>
          <w:rFonts w:eastAsia="Arial" w:cs="Arial"/>
          <w:b/>
          <w:bCs/>
          <w:i/>
          <w:iCs/>
          <w:color w:val="555555"/>
          <w:sz w:val="21"/>
          <w:szCs w:val="21"/>
        </w:rPr>
        <w:t>Project: HVAC Attendance &amp; Workforce Management Application</w:t>
      </w:r>
    </w:p>
    <w:p>
      <w:pPr>
        <w:pStyle w:val="ListParagraph"/>
        <w:numPr>
          <w:ilvl w:val="0"/>
          <w:numId w:val="3"/>
        </w:numPr>
        <w:spacing w:lineRule="auto" w:line="221" w:before="0" w:after="20"/>
        <w:rPr/>
      </w:pPr>
      <w:r>
        <w:rPr>
          <w:rFonts w:eastAsia="Arial" w:cs="Arial"/>
          <w:color w:val="333333"/>
          <w:sz w:val="20"/>
          <w:szCs w:val="20"/>
        </w:rPr>
        <w:t>Architected full-stack workforce management application leveraging Next.js for the frontend and Node.js for web and mobile applications, enhancing operational efficiency.</w:t>
      </w:r>
    </w:p>
    <w:p>
      <w:pPr>
        <w:pStyle w:val="ListParagraph"/>
        <w:numPr>
          <w:ilvl w:val="0"/>
          <w:numId w:val="3"/>
        </w:numPr>
        <w:spacing w:lineRule="auto" w:line="221" w:before="0" w:after="20"/>
        <w:rPr/>
      </w:pPr>
      <w:r>
        <w:rPr>
          <w:rFonts w:eastAsia="Arial" w:cs="Arial"/>
          <w:color w:val="333333"/>
          <w:sz w:val="20"/>
          <w:szCs w:val="20"/>
        </w:rPr>
        <w:t>Spearheaded an AI-powered selfie-based attendance and leave management system, streamlining work-hour calculations and employee tracking, and added task management and sites/project tracking to improve team productivity.</w:t>
      </w:r>
    </w:p>
    <w:p>
      <w:pPr>
        <w:pStyle w:val="ListParagraph"/>
        <w:numPr>
          <w:ilvl w:val="0"/>
          <w:numId w:val="3"/>
        </w:numPr>
        <w:spacing w:lineRule="auto" w:line="221" w:before="0" w:after="20"/>
        <w:rPr/>
      </w:pPr>
      <w:r>
        <w:rPr>
          <w:rFonts w:eastAsia="Arial" w:cs="Arial"/>
          <w:color w:val="333333"/>
          <w:sz w:val="20"/>
          <w:szCs w:val="20"/>
        </w:rPr>
        <w:t>Integrated push notifications and file/log storage, ensuring seamless and uninterrupted operations.</w:t>
      </w:r>
    </w:p>
    <w:p>
      <w:pPr>
        <w:pStyle w:val="Normal"/>
        <w:spacing w:before="70" w:after="15"/>
        <w:rPr/>
      </w:pPr>
      <w:r>
        <w:rPr>
          <w:rFonts w:eastAsia="Arial" w:cs="Arial"/>
          <w:b/>
          <w:bCs/>
          <w:color w:val="1F3864"/>
          <w:sz w:val="22"/>
          <w:szCs w:val="22"/>
        </w:rPr>
        <w:t>Software Development Engineer</w:t>
      </w:r>
      <w:r>
        <w:rPr>
          <w:rFonts w:eastAsia="Arial" w:cs="Arial"/>
          <w:b/>
          <w:bCs/>
          <w:color w:val="333333"/>
          <w:sz w:val="22"/>
          <w:szCs w:val="22"/>
        </w:rPr>
        <w:t xml:space="preserve">  |  Anjani Creations</w:t>
      </w:r>
      <w:r>
        <w:rPr>
          <w:rFonts w:eastAsia="Arial" w:cs="Arial"/>
          <w:i/>
          <w:iCs/>
          <w:color w:val="555555"/>
          <w:sz w:val="21"/>
          <w:szCs w:val="21"/>
        </w:rPr>
        <w:t xml:space="preserve">   (Oct 2024 – June 2025)</w:t>
      </w:r>
    </w:p>
    <w:p>
      <w:pPr>
        <w:pStyle w:val="Normal"/>
        <w:spacing w:before="0" w:after="60"/>
        <w:rPr/>
      </w:pPr>
      <w:r>
        <w:rPr>
          <w:rFonts w:eastAsia="Arial" w:cs="Arial"/>
          <w:b/>
          <w:bCs/>
          <w:i/>
          <w:iCs/>
          <w:color w:val="555555"/>
          <w:sz w:val="21"/>
          <w:szCs w:val="21"/>
        </w:rPr>
        <w:t>Project: Microfinance Management Software | Finmintra &amp; NGO Management Software</w:t>
      </w:r>
    </w:p>
    <w:p>
      <w:pPr>
        <w:pStyle w:val="ListParagraph"/>
        <w:numPr>
          <w:ilvl w:val="0"/>
          <w:numId w:val="3"/>
        </w:numPr>
        <w:spacing w:lineRule="auto" w:line="221" w:before="0" w:after="20"/>
        <w:rPr/>
      </w:pPr>
      <w:r>
        <w:rPr>
          <w:rFonts w:eastAsia="Arial" w:cs="Arial"/>
          <w:color w:val="333333"/>
          <w:sz w:val="20"/>
          <w:szCs w:val="20"/>
        </w:rPr>
        <w:t>Engineered a comprehensive full-stack platform for efficient management of customer loans and EMIs, enhancing financial workflows.</w:t>
      </w:r>
    </w:p>
    <w:p>
      <w:pPr>
        <w:pStyle w:val="ListParagraph"/>
        <w:numPr>
          <w:ilvl w:val="0"/>
          <w:numId w:val="3"/>
        </w:numPr>
        <w:spacing w:lineRule="auto" w:line="221" w:before="0" w:after="20"/>
        <w:rPr/>
      </w:pPr>
      <w:r>
        <w:rPr>
          <w:rFonts w:eastAsia="Arial" w:cs="Arial"/>
          <w:color w:val="333333"/>
          <w:sz w:val="20"/>
          <w:szCs w:val="20"/>
        </w:rPr>
        <w:t>Integrated APIs for direct EMI collection from customer bank accounts, optimizing and automating payment processes.</w:t>
      </w:r>
    </w:p>
    <w:p>
      <w:pPr>
        <w:pStyle w:val="ListParagraph"/>
        <w:numPr>
          <w:ilvl w:val="0"/>
          <w:numId w:val="3"/>
        </w:numPr>
        <w:spacing w:lineRule="auto" w:line="221" w:before="0" w:after="20"/>
        <w:rPr/>
      </w:pPr>
      <w:r>
        <w:rPr>
          <w:rFonts w:eastAsia="Arial" w:cs="Arial"/>
          <w:color w:val="333333"/>
          <w:sz w:val="20"/>
          <w:szCs w:val="20"/>
        </w:rPr>
        <w:t>Streamlined database operations, enhancing transaction logging efficiency and automating EMI debit notifications via SMS and email.</w:t>
      </w:r>
    </w:p>
    <w:p>
      <w:pPr>
        <w:pStyle w:val="Normal"/>
        <w:spacing w:before="70" w:after="15"/>
        <w:rPr/>
      </w:pPr>
      <w:r>
        <w:rPr>
          <w:rFonts w:eastAsia="Arial" w:cs="Arial"/>
          <w:b/>
          <w:bCs/>
          <w:color w:val="1F3864"/>
          <w:sz w:val="22"/>
          <w:szCs w:val="22"/>
        </w:rPr>
        <w:t>Software Development Engineer</w:t>
      </w:r>
      <w:r>
        <w:rPr>
          <w:rFonts w:eastAsia="Arial" w:cs="Arial"/>
          <w:b/>
          <w:bCs/>
          <w:color w:val="333333"/>
          <w:sz w:val="22"/>
          <w:szCs w:val="22"/>
        </w:rPr>
        <w:t xml:space="preserve">  |  Raysteeds Infotech Pvt Ltd.</w:t>
      </w:r>
      <w:r>
        <w:rPr>
          <w:rFonts w:eastAsia="Arial" w:cs="Arial"/>
          <w:i/>
          <w:iCs/>
          <w:color w:val="555555"/>
          <w:sz w:val="21"/>
          <w:szCs w:val="21"/>
        </w:rPr>
        <w:t xml:space="preserve">   (Nov 2021 – Sept 2024)</w:t>
      </w:r>
    </w:p>
    <w:p>
      <w:pPr>
        <w:pStyle w:val="Normal"/>
        <w:spacing w:before="0" w:after="60"/>
        <w:rPr/>
      </w:pPr>
      <w:r>
        <w:rPr>
          <w:rFonts w:eastAsia="Arial" w:cs="Arial"/>
          <w:b/>
          <w:bCs/>
          <w:i/>
          <w:iCs/>
          <w:color w:val="555555"/>
          <w:sz w:val="21"/>
          <w:szCs w:val="21"/>
        </w:rPr>
        <w:t>Projects: Top Ten Electronics, NAVGAT Survey Reporting (IRClass), Swachh Sagar (IRClass), Eplan (IRClass), Yall (Dating App), Inventory Management System (IRClass)</w:t>
      </w:r>
    </w:p>
    <w:p>
      <w:pPr>
        <w:pStyle w:val="ListParagraph"/>
        <w:numPr>
          <w:ilvl w:val="0"/>
          <w:numId w:val="3"/>
        </w:numPr>
        <w:spacing w:lineRule="auto" w:line="221" w:before="0" w:after="20"/>
        <w:rPr/>
      </w:pPr>
      <w:r>
        <w:rPr>
          <w:rFonts w:eastAsia="Arial" w:cs="Arial"/>
          <w:color w:val="333333"/>
          <w:sz w:val="20"/>
          <w:szCs w:val="20"/>
        </w:rPr>
        <w:t>Amplified e-commerce sales by 70% through strategic SEO techniques in Next.js, achieving over $100,000 in monthly revenue with a portfolio exceeding 50,000 products.</w:t>
      </w:r>
    </w:p>
    <w:p>
      <w:pPr>
        <w:pStyle w:val="ListParagraph"/>
        <w:numPr>
          <w:ilvl w:val="0"/>
          <w:numId w:val="3"/>
        </w:numPr>
        <w:spacing w:lineRule="auto" w:line="221" w:before="0" w:after="20"/>
        <w:rPr/>
      </w:pPr>
      <w:r>
        <w:rPr>
          <w:rFonts w:eastAsia="Arial" w:cs="Arial"/>
          <w:color w:val="333333"/>
          <w:sz w:val="20"/>
          <w:szCs w:val="20"/>
        </w:rPr>
        <w:t>Developed scalable RESTful API services using Node.js and Express.js with a React.js frontend, and reduced mediation/administrative issues by 50% in the Port Reception Facility System.</w:t>
      </w:r>
    </w:p>
    <w:p>
      <w:pPr>
        <w:pStyle w:val="Normal"/>
        <w:spacing w:before="70" w:after="15"/>
        <w:rPr/>
      </w:pPr>
      <w:r>
        <w:rPr>
          <w:rFonts w:eastAsia="Arial" w:cs="Arial"/>
          <w:b/>
          <w:bCs/>
          <w:color w:val="1F3864"/>
          <w:sz w:val="22"/>
          <w:szCs w:val="22"/>
        </w:rPr>
        <w:t>Software Engineer - Intern</w:t>
      </w:r>
      <w:r>
        <w:rPr>
          <w:rFonts w:eastAsia="Arial" w:cs="Arial"/>
          <w:b/>
          <w:bCs/>
          <w:color w:val="333333"/>
          <w:sz w:val="22"/>
          <w:szCs w:val="22"/>
        </w:rPr>
        <w:t xml:space="preserve">  |  Raysteeds Infotech Pvt Ltd.</w:t>
      </w:r>
      <w:r>
        <w:rPr>
          <w:rFonts w:eastAsia="Arial" w:cs="Arial"/>
          <w:i/>
          <w:iCs/>
          <w:color w:val="555555"/>
          <w:sz w:val="21"/>
          <w:szCs w:val="21"/>
        </w:rPr>
        <w:t xml:space="preserve">   (June 2021 - Oct 2021)</w:t>
      </w:r>
    </w:p>
    <w:p>
      <w:pPr>
        <w:pStyle w:val="ListParagraph"/>
        <w:numPr>
          <w:ilvl w:val="0"/>
          <w:numId w:val="1"/>
        </w:numPr>
        <w:spacing w:lineRule="auto" w:line="221" w:before="0" w:after="20"/>
        <w:rPr/>
      </w:pPr>
      <w:r>
        <w:rPr>
          <w:rFonts w:eastAsia="Arial" w:cs="Arial"/>
          <w:color w:val="333333"/>
          <w:sz w:val="20"/>
          <w:szCs w:val="20"/>
        </w:rPr>
        <w:t>Worked as a full-stack developer across 3 parallel company projects, building React.js frontends, Node.js backends, MongoDB integrations, Material UI/Semantic UI interfaces, and AWS S3/SES services.</w:t>
      </w:r>
    </w:p>
    <w:p>
      <w:pPr>
        <w:pStyle w:val="Normal"/>
        <w:pBdr>
          <w:bottom w:val="single" w:sz="6" w:space="2" w:color="1F3864"/>
        </w:pBdr>
        <w:spacing w:before="100" w:after="50"/>
        <w:rPr/>
      </w:pPr>
      <w:r>
        <w:rPr>
          <w:rFonts w:eastAsia="Arial" w:cs="Arial"/>
          <w:b/>
          <w:bCs/>
          <w:color w:val="1F3864"/>
          <w:sz w:val="24"/>
          <w:szCs w:val="24"/>
        </w:rPr>
        <w:t>PERSONAL PROJECT</w:t>
      </w:r>
    </w:p>
    <w:p>
      <w:pPr>
        <w:pStyle w:val="Normal"/>
        <w:spacing w:before="70" w:after="15"/>
        <w:rPr/>
      </w:pPr>
      <w:r>
        <w:rPr>
          <w:rFonts w:eastAsia="Arial" w:cs="Arial"/>
          <w:b/>
          <w:bCs/>
          <w:color w:val="1F3864"/>
          <w:sz w:val="22"/>
          <w:szCs w:val="22"/>
        </w:rPr>
        <w:t>JS Playground</w:t>
      </w:r>
      <w:r>
        <w:rPr>
          <w:rFonts w:eastAsia="Arial" w:cs="Arial"/>
          <w:b/>
          <w:bCs/>
          <w:color w:val="333333"/>
          <w:sz w:val="22"/>
          <w:szCs w:val="22"/>
        </w:rPr>
        <w:t xml:space="preserve">  |  React, Vite, Node.js, Express, PostgreSQL, Drizzle ORM</w:t>
      </w:r>
    </w:p>
    <w:p>
      <w:pPr>
        <w:pStyle w:val="ListParagraph"/>
        <w:numPr>
          <w:ilvl w:val="0"/>
          <w:numId w:val="1"/>
        </w:numPr>
        <w:spacing w:lineRule="auto" w:line="221" w:before="0" w:after="20"/>
        <w:rPr/>
      </w:pPr>
      <w:r>
        <w:rPr>
          <w:rFonts w:eastAsia="Arial" w:cs="Arial"/>
          <w:color w:val="333333"/>
          <w:sz w:val="20"/>
          <w:szCs w:val="20"/>
        </w:rPr>
        <w:t>Built a full-stack JavaScript playground with Monaco editor, browser-based code execution, DSA problems, snippet management, and npm package support.</w:t>
      </w:r>
    </w:p>
    <w:p>
      <w:pPr>
        <w:pStyle w:val="ListParagraph"/>
        <w:numPr>
          <w:ilvl w:val="0"/>
          <w:numId w:val="1"/>
        </w:numPr>
        <w:spacing w:lineRule="auto" w:line="221" w:before="0" w:after="20"/>
        <w:rPr/>
      </w:pPr>
      <w:r>
        <w:rPr>
          <w:rFonts w:eastAsia="Arial" w:cs="Arial"/>
          <w:color w:val="333333"/>
          <w:sz w:val="20"/>
          <w:szCs w:val="20"/>
        </w:rPr>
        <w:t>Structured the app as a pnpm monorepo with OpenAPI-driven contracts, Zod validation, Drizzle ORM, and generated React Query hooks.</w:t>
      </w:r>
    </w:p>
    <w:p>
      <w:pPr>
        <w:pStyle w:val="Normal"/>
        <w:spacing w:before="70" w:after="15"/>
        <w:rPr/>
      </w:pPr>
      <w:r>
        <w:rPr>
          <w:rFonts w:eastAsia="Arial" w:cs="Arial"/>
          <w:b/>
          <w:bCs/>
          <w:color w:val="1F3864"/>
          <w:sz w:val="22"/>
          <w:szCs w:val="22"/>
        </w:rPr>
        <w:t>Realtime Chat Apps</w:t>
      </w:r>
      <w:r>
        <w:rPr>
          <w:rFonts w:eastAsia="Arial" w:cs="Arial"/>
          <w:b/>
          <w:bCs/>
          <w:color w:val="333333"/>
          <w:sz w:val="22"/>
          <w:szCs w:val="22"/>
        </w:rPr>
        <w:t xml:space="preserve">  |  </w:t>
      </w:r>
      <w:hyperlink r:id="rId2">
        <w:r>
          <w:rPr>
            <w:rStyle w:val="Hyperlink"/>
            <w:rFonts w:eastAsia="Arial" w:cs="Arial"/>
            <w:b/>
            <w:bCs/>
            <w:color w:val="0563C1"/>
            <w:sz w:val="22"/>
            <w:szCs w:val="22"/>
            <w:u w:val="single"/>
          </w:rPr>
          <w:t>weblink</w:t>
        </w:r>
      </w:hyperlink>
    </w:p>
    <w:p>
      <w:pPr>
        <w:pStyle w:val="ListParagraph"/>
        <w:numPr>
          <w:ilvl w:val="0"/>
          <w:numId w:val="1"/>
        </w:numPr>
        <w:spacing w:lineRule="auto" w:line="221" w:before="0" w:after="20"/>
        <w:rPr/>
      </w:pPr>
      <w:r>
        <w:rPr>
          <w:rFonts w:eastAsia="Arial" w:cs="Arial"/>
          <w:color w:val="333333"/>
          <w:sz w:val="20"/>
          <w:szCs w:val="20"/>
        </w:rPr>
        <w:t>Built realtime chat apps with video/voice calling and file sharing functionality.</w:t>
      </w:r>
    </w:p>
    <w:p>
      <w:pPr>
        <w:pStyle w:val="Normal"/>
        <w:pBdr>
          <w:bottom w:val="single" w:sz="6" w:space="2" w:color="1F3864"/>
        </w:pBdr>
        <w:spacing w:before="100" w:after="50"/>
        <w:rPr/>
      </w:pPr>
      <w:r>
        <w:rPr>
          <w:rFonts w:eastAsia="Arial" w:cs="Arial"/>
          <w:b/>
          <w:bCs/>
          <w:color w:val="1F3864"/>
          <w:sz w:val="24"/>
          <w:szCs w:val="24"/>
        </w:rPr>
        <w:t>EDUCATION</w:t>
      </w:r>
    </w:p>
    <w:p>
      <w:pPr>
        <w:pStyle w:val="ListParagraph"/>
        <w:numPr>
          <w:ilvl w:val="0"/>
          <w:numId w:val="3"/>
        </w:numPr>
        <w:spacing w:lineRule="auto" w:line="221" w:before="0" w:after="20"/>
        <w:rPr/>
      </w:pPr>
      <w:r>
        <w:rPr>
          <w:rFonts w:eastAsia="Arial" w:cs="Arial"/>
          <w:color w:val="333333"/>
          <w:sz w:val="20"/>
          <w:szCs w:val="20"/>
        </w:rPr>
        <w:t>B.Tech in Computer Science — GRD IMT Dehradun, UTU | 2017–2021</w:t>
      </w:r>
    </w:p>
    <w:sectPr>
      <w:type w:val="nextPage"/>
      <w:pgSz w:w="12240" w:h="15840"/>
      <w:pgMar w:left="900" w:right="900" w:gutter="0" w:header="0" w:top="400" w:footer="0" w:bottom="4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2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360" w:hanging="2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360" w:hanging="2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333333"/>
        <w:sz w:val="21"/>
        <w:szCs w:val="21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333333"/>
      <w:kern w:val="0"/>
      <w:sz w:val="21"/>
      <w:szCs w:val="21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333333"/>
      <w:kern w:val="0"/>
      <w:sz w:val="21"/>
      <w:szCs w:val="21"/>
      <w:lang w:val="en-IN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333333"/>
      <w:kern w:val="0"/>
      <w:sz w:val="21"/>
      <w:szCs w:val="21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hat-server-ccbw.onrender.com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</TotalTime>
  <Application>LibreOffice/26.2.3.2$Linux_X86_64 LibreOffice_project/620$Build-2</Application>
  <AppVersion>15.0000</AppVersion>
  <Pages>2</Pages>
  <Words>608</Words>
  <Characters>3963</Characters>
  <CharactersWithSpaces>4542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2026-06-21T06:31:42Z</dcterms:created>
  <dc:creator>Un-named</dc:creator>
  <dc:description/>
  <dc:language>en-IN</dc:language>
  <cp:lastModifiedBy/>
  <cp:lastPrinted>2026-06-21T13:08:31Z</cp:lastPrinted>
  <dcterms:modified xsi:type="dcterms:W3CDTF">2026-06-21T13:11:22Z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