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9D36" w14:textId="2467416E" w:rsidR="0000646A" w:rsidRPr="00BE1C0B" w:rsidRDefault="00603463">
      <w:pPr>
        <w:rPr>
          <w:color w:val="767171" w:themeColor="background2" w:themeShade="80"/>
          <w:sz w:val="52"/>
          <w:szCs w:val="52"/>
        </w:rPr>
      </w:pPr>
      <w:r w:rsidRPr="00BE1C0B">
        <w:rPr>
          <w:color w:val="767171" w:themeColor="background2" w:themeShade="80"/>
          <w:sz w:val="52"/>
          <w:szCs w:val="52"/>
        </w:rPr>
        <w:t>Project Name: Clone of Udemy</w:t>
      </w:r>
    </w:p>
    <w:p w14:paraId="10F1BFAD" w14:textId="052FCB49" w:rsidR="00603463" w:rsidRDefault="00BE1C0B">
      <w:r>
        <w:rPr>
          <w:noProof/>
        </w:rPr>
        <w:drawing>
          <wp:inline distT="0" distB="0" distL="0" distR="0" wp14:anchorId="02EDA17A" wp14:editId="3A817396">
            <wp:extent cx="6405013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1408" cy="30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730D9" w14:textId="627A40EB" w:rsidR="007A5907" w:rsidRPr="007A5907" w:rsidRDefault="007A5907" w:rsidP="007A5907">
      <w:pPr>
        <w:spacing w:after="0" w:line="240" w:lineRule="auto"/>
        <w:rPr>
          <w:color w:val="33CCFF"/>
          <w:sz w:val="28"/>
          <w:szCs w:val="28"/>
        </w:rPr>
      </w:pPr>
      <w:r w:rsidRPr="007A5907">
        <w:rPr>
          <w:color w:val="33CCFF"/>
          <w:sz w:val="28"/>
          <w:szCs w:val="28"/>
        </w:rPr>
        <w:t>Vikash Kumar</w:t>
      </w:r>
    </w:p>
    <w:p w14:paraId="28EE0256" w14:textId="72E3A95E" w:rsidR="007A5907" w:rsidRDefault="007A5907" w:rsidP="007A5907">
      <w:pPr>
        <w:spacing w:after="0" w:line="240" w:lineRule="auto"/>
        <w:rPr>
          <w:color w:val="767171" w:themeColor="background2" w:themeShade="80"/>
          <w:sz w:val="28"/>
          <w:szCs w:val="28"/>
        </w:rPr>
      </w:pPr>
      <w:r w:rsidRPr="007A5907">
        <w:rPr>
          <w:color w:val="767171" w:themeColor="background2" w:themeShade="80"/>
          <w:sz w:val="28"/>
          <w:szCs w:val="28"/>
        </w:rPr>
        <w:t>Edureka presents</w:t>
      </w:r>
    </w:p>
    <w:p w14:paraId="22E573EF" w14:textId="579D6A2B" w:rsidR="007A5907" w:rsidRDefault="007A5907" w:rsidP="007A5907">
      <w:pPr>
        <w:spacing w:after="0" w:line="240" w:lineRule="auto"/>
        <w:rPr>
          <w:color w:val="767171" w:themeColor="background2" w:themeShade="80"/>
          <w:sz w:val="28"/>
          <w:szCs w:val="28"/>
        </w:rPr>
      </w:pPr>
    </w:p>
    <w:p w14:paraId="4CFEE55D" w14:textId="69B1F048" w:rsidR="007A5907" w:rsidRDefault="007A5907" w:rsidP="007A5907">
      <w:pPr>
        <w:spacing w:after="0" w:line="240" w:lineRule="auto"/>
        <w:rPr>
          <w:color w:val="767171" w:themeColor="background2" w:themeShade="80"/>
          <w:sz w:val="28"/>
          <w:szCs w:val="28"/>
        </w:rPr>
      </w:pPr>
    </w:p>
    <w:p w14:paraId="6A5BEFA4" w14:textId="64055F96" w:rsidR="007A5907" w:rsidRDefault="007A5907" w:rsidP="007A5907">
      <w:pPr>
        <w:spacing w:after="0" w:line="240" w:lineRule="auto"/>
        <w:rPr>
          <w:color w:val="767171" w:themeColor="background2" w:themeShade="80"/>
          <w:sz w:val="28"/>
          <w:szCs w:val="28"/>
        </w:rPr>
      </w:pPr>
    </w:p>
    <w:p w14:paraId="24EE1883" w14:textId="1F8DD11C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  <w:lang w:bidi="hi-IN"/>
        </w:rPr>
      </w:pPr>
      <w:r>
        <w:rPr>
          <w:rFonts w:ascii="PTSans-NarrowBold" w:hAnsi="PTSans-NarrowBold" w:cs="PTSans-NarrowBold"/>
          <w:b/>
          <w:bCs/>
          <w:color w:val="FF5E0E"/>
          <w:sz w:val="36"/>
          <w:szCs w:val="36"/>
          <w:lang w:bidi="hi-IN"/>
        </w:rPr>
        <w:t>Overview:</w:t>
      </w:r>
    </w:p>
    <w:p w14:paraId="5498C894" w14:textId="5E2C4360" w:rsidR="007A5907" w:rsidRPr="00E31888" w:rsidRDefault="00C038A9" w:rsidP="007A5907">
      <w:pPr>
        <w:spacing w:after="0" w:line="240" w:lineRule="auto"/>
        <w:rPr>
          <w:rFonts w:ascii="OpenSans-Regular" w:hAnsi="OpenSans-Regular" w:cs="OpenSans-Regular"/>
          <w:color w:val="695D46"/>
          <w:sz w:val="24"/>
          <w:szCs w:val="24"/>
          <w:lang w:bidi="hi-IN"/>
        </w:rPr>
      </w:pP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Udemy is a massive open online course provider, and its learning experience arranges coursework into a series of modules and lessons that can include videos, text notes and assessment tests. Udemy’s video player has functional features like closed captioning and note-taking functions.</w:t>
      </w:r>
    </w:p>
    <w:p w14:paraId="26CA8443" w14:textId="4240D748" w:rsidR="003338FA" w:rsidRDefault="003338FA" w:rsidP="007A5907">
      <w:pPr>
        <w:spacing w:after="0" w:line="240" w:lineRule="auto"/>
        <w:rPr>
          <w:color w:val="767171" w:themeColor="background2" w:themeShade="80"/>
          <w:sz w:val="28"/>
          <w:szCs w:val="28"/>
        </w:rPr>
      </w:pPr>
    </w:p>
    <w:p w14:paraId="58C0EBCA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  <w:lang w:bidi="hi-IN"/>
        </w:rPr>
      </w:pPr>
      <w:r>
        <w:rPr>
          <w:rFonts w:ascii="PTSans-NarrowBold" w:hAnsi="PTSans-NarrowBold" w:cs="PTSans-NarrowBold"/>
          <w:b/>
          <w:bCs/>
          <w:color w:val="FF5E0E"/>
          <w:sz w:val="36"/>
          <w:szCs w:val="36"/>
          <w:lang w:bidi="hi-IN"/>
        </w:rPr>
        <w:t>Goals</w:t>
      </w:r>
    </w:p>
    <w:p w14:paraId="7C229A18" w14:textId="539E61DC" w:rsidR="003338FA" w:rsidRPr="00E31888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4"/>
          <w:szCs w:val="24"/>
          <w:lang w:bidi="hi-IN"/>
        </w:rPr>
      </w:pP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1. SignUp/Login page</w:t>
      </w:r>
    </w:p>
    <w:p w14:paraId="4DC4B783" w14:textId="0EE27025" w:rsidR="00A17369" w:rsidRPr="00E31888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4"/>
          <w:szCs w:val="24"/>
          <w:lang w:bidi="hi-IN"/>
        </w:rPr>
      </w:pP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 xml:space="preserve">2. Search </w:t>
      </w:r>
      <w:r w:rsidR="00A17369"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Bar</w:t>
      </w:r>
    </w:p>
    <w:p w14:paraId="1FF503D3" w14:textId="278E26C2" w:rsidR="00A17369" w:rsidRPr="00E31888" w:rsidRDefault="00A17369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4"/>
          <w:szCs w:val="24"/>
          <w:lang w:bidi="hi-IN"/>
        </w:rPr>
      </w:pP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3.</w:t>
      </w:r>
      <w:r w:rsidR="00066EBD">
        <w:rPr>
          <w:rFonts w:ascii="OpenSans-Regular" w:hAnsi="OpenSans-Regular" w:cs="OpenSans-Regular"/>
          <w:color w:val="695D46"/>
          <w:sz w:val="24"/>
          <w:szCs w:val="24"/>
          <w:lang w:bidi="hi-IN"/>
        </w:rPr>
        <w:t xml:space="preserve"> </w:t>
      </w: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Cart page</w:t>
      </w:r>
    </w:p>
    <w:p w14:paraId="4BF29C1B" w14:textId="6F13FEE7" w:rsidR="003338FA" w:rsidRPr="00E31888" w:rsidRDefault="00A17369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4"/>
          <w:szCs w:val="24"/>
          <w:lang w:bidi="hi-IN"/>
        </w:rPr>
      </w:pP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4</w:t>
      </w:r>
      <w:r w:rsidR="003338FA"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. Payment page</w:t>
      </w:r>
    </w:p>
    <w:p w14:paraId="132C1349" w14:textId="12979940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</w:p>
    <w:p w14:paraId="1CEC8561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PTSans-NarrowBold" w:hAnsi="PTSans-NarrowBold" w:cs="PTSans-NarrowBold"/>
          <w:b/>
          <w:bCs/>
          <w:color w:val="FF5E0E"/>
          <w:sz w:val="36"/>
          <w:szCs w:val="36"/>
          <w:lang w:bidi="hi-IN"/>
        </w:rPr>
      </w:pPr>
      <w:r>
        <w:rPr>
          <w:rFonts w:ascii="PTSans-NarrowBold" w:hAnsi="PTSans-NarrowBold" w:cs="PTSans-NarrowBold"/>
          <w:b/>
          <w:bCs/>
          <w:color w:val="FF5E0E"/>
          <w:sz w:val="36"/>
          <w:szCs w:val="36"/>
          <w:lang w:bidi="hi-IN"/>
        </w:rPr>
        <w:t>History</w:t>
      </w:r>
    </w:p>
    <w:p w14:paraId="5CC84D18" w14:textId="118F9F7A" w:rsidR="003338FA" w:rsidRPr="00E31888" w:rsidRDefault="00A17369" w:rsidP="00333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In 2007, Udemy founders </w:t>
      </w:r>
      <w:hyperlink r:id="rId5" w:tooltip="Eren Bali" w:history="1">
        <w:r w:rsidRPr="00E31888">
          <w:rPr>
            <w:rFonts w:ascii="OpenSans-Regular" w:hAnsi="OpenSans-Regular" w:cs="OpenSans-Regular"/>
            <w:color w:val="695D46"/>
            <w:sz w:val="24"/>
            <w:szCs w:val="24"/>
            <w:lang w:bidi="hi-IN"/>
          </w:rPr>
          <w:t>Eren Bali</w:t>
        </w:r>
      </w:hyperlink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 xml:space="preserve"> and </w:t>
      </w:r>
      <w:hyperlink r:id="rId6" w:history="1">
        <w:r w:rsidRPr="00E31888">
          <w:rPr>
            <w:rFonts w:ascii="OpenSans-Regular" w:hAnsi="OpenSans-Regular" w:cs="OpenSans-Regular"/>
            <w:color w:val="695D46"/>
            <w:sz w:val="24"/>
            <w:szCs w:val="24"/>
            <w:lang w:bidi="hi-IN"/>
          </w:rPr>
          <w:t>Caglar</w:t>
        </w:r>
      </w:hyperlink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 xml:space="preserve"> built a software for a live virtual classroom while living in Turkey. They saw potential in making the product free for everyone, and moved to </w:t>
      </w:r>
      <w:hyperlink r:id="rId7" w:tooltip="Silicon Valley" w:history="1">
        <w:r w:rsidRPr="00E31888">
          <w:rPr>
            <w:rFonts w:ascii="OpenSans-Regular" w:hAnsi="OpenSans-Regular" w:cs="OpenSans-Regular"/>
            <w:color w:val="695D46"/>
            <w:sz w:val="24"/>
            <w:szCs w:val="24"/>
            <w:lang w:bidi="hi-IN"/>
          </w:rPr>
          <w:t>Silicon Valley</w:t>
        </w:r>
      </w:hyperlink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 to found a company two years later. The site was launched</w:t>
      </w:r>
      <w:r w:rsidRPr="00E31888">
        <w:rPr>
          <w:rFonts w:ascii="Arial" w:hAnsi="Arial" w:cs="Arial"/>
          <w:color w:val="202122"/>
          <w:sz w:val="24"/>
          <w:szCs w:val="24"/>
          <w:shd w:val="clear" w:color="auto" w:fill="FFFFFF"/>
        </w:rPr>
        <w:t xml:space="preserve"> </w:t>
      </w: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by Bali, Oktay Caglar and</w:t>
      </w:r>
      <w:r w:rsidRPr="00E3188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hyperlink r:id="rId8" w:tooltip="Gagan Biyani" w:history="1">
        <w:r w:rsidRPr="00E31888">
          <w:rPr>
            <w:rFonts w:ascii="OpenSans-Regular" w:hAnsi="OpenSans-Regular" w:cs="OpenSans-Regular"/>
            <w:color w:val="695D46"/>
            <w:sz w:val="24"/>
            <w:szCs w:val="24"/>
            <w:lang w:bidi="hi-IN"/>
          </w:rPr>
          <w:t>Gagan Biyani</w:t>
        </w:r>
      </w:hyperlink>
      <w:r w:rsidRPr="00E31888">
        <w:rPr>
          <w:rFonts w:ascii="Arial" w:hAnsi="Arial" w:cs="Arial"/>
          <w:color w:val="202122"/>
          <w:sz w:val="24"/>
          <w:szCs w:val="24"/>
          <w:shd w:val="clear" w:color="auto" w:fill="FFFFFF"/>
        </w:rPr>
        <w:t> </w:t>
      </w:r>
      <w:r w:rsidRPr="00E31888">
        <w:rPr>
          <w:rFonts w:ascii="OpenSans-Regular" w:hAnsi="OpenSans-Regular" w:cs="OpenSans-Regular"/>
          <w:color w:val="695D46"/>
          <w:sz w:val="24"/>
          <w:szCs w:val="24"/>
          <w:lang w:bidi="hi-IN"/>
        </w:rPr>
        <w:t>in early 2010</w:t>
      </w:r>
      <w:r w:rsidRPr="00E31888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2D20BCE3" w14:textId="5BFB115A" w:rsidR="00E31888" w:rsidRDefault="00E31888" w:rsidP="00333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49D58F13" w14:textId="20DE9C87" w:rsidR="00E31888" w:rsidRDefault="00E31888" w:rsidP="00333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1727AB9B" w14:textId="67EF1480" w:rsidR="00E31888" w:rsidRDefault="00E31888" w:rsidP="00333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59F25F5F" w14:textId="4241966E" w:rsidR="00E31888" w:rsidRDefault="00E31888" w:rsidP="003338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2"/>
          <w:shd w:val="clear" w:color="auto" w:fill="FFFFFF"/>
        </w:rPr>
      </w:pPr>
    </w:p>
    <w:p w14:paraId="6934C869" w14:textId="77777777" w:rsidR="00E31888" w:rsidRDefault="00E31888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</w:p>
    <w:p w14:paraId="3D81BE5A" w14:textId="77777777" w:rsidR="00E31888" w:rsidRDefault="00E31888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</w:p>
    <w:p w14:paraId="0B427F91" w14:textId="79073756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8675"/>
          <w:sz w:val="32"/>
          <w:szCs w:val="32"/>
          <w:lang w:bidi="hi-IN"/>
        </w:rPr>
      </w:pPr>
      <w:r>
        <w:rPr>
          <w:rFonts w:ascii="PTSans-Narrow" w:hAnsi="PTSans-Narrow" w:cs="PTSans-Narrow"/>
          <w:color w:val="008675"/>
          <w:sz w:val="32"/>
          <w:szCs w:val="32"/>
          <w:lang w:bidi="hi-IN"/>
        </w:rPr>
        <w:t xml:space="preserve">Technologies used in </w:t>
      </w:r>
      <w:r w:rsidR="00E31888">
        <w:rPr>
          <w:rFonts w:ascii="PTSans-Narrow" w:hAnsi="PTSans-Narrow" w:cs="PTSans-Narrow"/>
          <w:color w:val="008675"/>
          <w:sz w:val="32"/>
          <w:szCs w:val="32"/>
          <w:lang w:bidi="hi-IN"/>
        </w:rPr>
        <w:t>Udemy</w:t>
      </w:r>
    </w:p>
    <w:p w14:paraId="6D84D4EC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PTSans-Narrow" w:hAnsi="PTSans-Narrow" w:cs="PTSans-Narrow"/>
          <w:color w:val="008675"/>
          <w:sz w:val="32"/>
          <w:szCs w:val="32"/>
          <w:lang w:bidi="hi-IN"/>
        </w:rPr>
      </w:pPr>
    </w:p>
    <w:p w14:paraId="11249C18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Front-End:</w:t>
      </w:r>
    </w:p>
    <w:p w14:paraId="448503F5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1. Html</w:t>
      </w:r>
    </w:p>
    <w:p w14:paraId="3DF5B388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2. Css</w:t>
      </w:r>
    </w:p>
    <w:p w14:paraId="15F546F8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3. Bootstrap</w:t>
      </w:r>
    </w:p>
    <w:p w14:paraId="7DB05468" w14:textId="1BE952CE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4. React</w:t>
      </w:r>
    </w:p>
    <w:p w14:paraId="031EC639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</w:p>
    <w:p w14:paraId="70A32273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Dynamic:</w:t>
      </w:r>
    </w:p>
    <w:p w14:paraId="3D6D7B9B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1. Javascript</w:t>
      </w:r>
    </w:p>
    <w:p w14:paraId="250FE44F" w14:textId="39596DFE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 xml:space="preserve">2. Login and Logout </w:t>
      </w:r>
    </w:p>
    <w:p w14:paraId="7F67EC75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</w:p>
    <w:p w14:paraId="6DB66404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Database:</w:t>
      </w:r>
    </w:p>
    <w:p w14:paraId="0927EBF0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1. Mongodb</w:t>
      </w:r>
    </w:p>
    <w:p w14:paraId="55770C27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</w:p>
    <w:p w14:paraId="30A7AA4C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Code compilers:</w:t>
      </w:r>
    </w:p>
    <w:p w14:paraId="2B3CEB38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1. Visual studio code</w:t>
      </w:r>
    </w:p>
    <w:p w14:paraId="5B18935E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2. Git bash</w:t>
      </w:r>
    </w:p>
    <w:p w14:paraId="58DA56B0" w14:textId="77777777" w:rsidR="003338FA" w:rsidRDefault="003338FA" w:rsidP="003338FA">
      <w:pPr>
        <w:autoSpaceDE w:val="0"/>
        <w:autoSpaceDN w:val="0"/>
        <w:adjustRightInd w:val="0"/>
        <w:spacing w:after="0" w:line="240" w:lineRule="auto"/>
        <w:ind w:left="720"/>
        <w:rPr>
          <w:rFonts w:ascii="OpenSans-Regular" w:hAnsi="OpenSans-Regular" w:cs="OpenSans-Regular"/>
          <w:color w:val="695D46"/>
          <w:sz w:val="22"/>
          <w:szCs w:val="22"/>
          <w:lang w:bidi="hi-IN"/>
        </w:rPr>
      </w:pPr>
      <w:r>
        <w:rPr>
          <w:rFonts w:ascii="OpenSans-Regular" w:hAnsi="OpenSans-Regular" w:cs="OpenSans-Regular"/>
          <w:color w:val="695D46"/>
          <w:sz w:val="22"/>
          <w:szCs w:val="22"/>
          <w:lang w:bidi="hi-IN"/>
        </w:rPr>
        <w:t>3. Git hub</w:t>
      </w:r>
    </w:p>
    <w:p w14:paraId="4C8FAFEF" w14:textId="77777777" w:rsidR="003338FA" w:rsidRPr="007A5907" w:rsidRDefault="003338FA" w:rsidP="007A5907">
      <w:pPr>
        <w:spacing w:after="0" w:line="240" w:lineRule="auto"/>
        <w:rPr>
          <w:color w:val="767171" w:themeColor="background2" w:themeShade="80"/>
          <w:sz w:val="28"/>
          <w:szCs w:val="28"/>
        </w:rPr>
      </w:pPr>
    </w:p>
    <w:sectPr w:rsidR="003338FA" w:rsidRPr="007A5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TSans-Narrow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TSans-Narrow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63"/>
    <w:rsid w:val="0000646A"/>
    <w:rsid w:val="00066EBD"/>
    <w:rsid w:val="003338FA"/>
    <w:rsid w:val="00603463"/>
    <w:rsid w:val="007A5907"/>
    <w:rsid w:val="00A17369"/>
    <w:rsid w:val="00BE1C0B"/>
    <w:rsid w:val="00C038A9"/>
    <w:rsid w:val="00E3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DE69"/>
  <w15:chartTrackingRefBased/>
  <w15:docId w15:val="{FAC71C0F-8870-4819-82D6-E244F338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C0B"/>
  </w:style>
  <w:style w:type="paragraph" w:styleId="Heading1">
    <w:name w:val="heading 1"/>
    <w:basedOn w:val="Normal"/>
    <w:next w:val="Normal"/>
    <w:link w:val="Heading1Char"/>
    <w:uiPriority w:val="9"/>
    <w:qFormat/>
    <w:rsid w:val="00BE1C0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1C0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C0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C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C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C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C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C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C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C0B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1C0B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C0B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C0B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C0B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C0B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C0B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C0B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C0B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1C0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E1C0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E1C0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1C0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E1C0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BE1C0B"/>
    <w:rPr>
      <w:b/>
      <w:bCs/>
    </w:rPr>
  </w:style>
  <w:style w:type="character" w:styleId="Emphasis">
    <w:name w:val="Emphasis"/>
    <w:basedOn w:val="DefaultParagraphFont"/>
    <w:uiPriority w:val="20"/>
    <w:qFormat/>
    <w:rsid w:val="00BE1C0B"/>
    <w:rPr>
      <w:i/>
      <w:iCs/>
      <w:color w:val="70AD47" w:themeColor="accent6"/>
    </w:rPr>
  </w:style>
  <w:style w:type="paragraph" w:styleId="NoSpacing">
    <w:name w:val="No Spacing"/>
    <w:uiPriority w:val="1"/>
    <w:qFormat/>
    <w:rsid w:val="00BE1C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1C0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BE1C0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1C0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1C0B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1C0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E1C0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1C0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BE1C0B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BE1C0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C0B"/>
    <w:pPr>
      <w:outlineLvl w:val="9"/>
    </w:pPr>
  </w:style>
  <w:style w:type="character" w:styleId="Hyperlink">
    <w:name w:val="Hyperlink"/>
    <w:basedOn w:val="DefaultParagraphFont"/>
    <w:uiPriority w:val="99"/>
    <w:semiHidden/>
    <w:unhideWhenUsed/>
    <w:rsid w:val="00A173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agan_Biyan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ilicon_Valle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caglaroktay/?originalSubdomain=tr%7COktay" TargetMode="External"/><Relationship Id="rId5" Type="http://schemas.openxmlformats.org/officeDocument/2006/relationships/hyperlink" Target="https://en.wikipedia.org/wiki/Eren_Bali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kumar</dc:creator>
  <cp:keywords/>
  <dc:description/>
  <cp:lastModifiedBy>vikash kumar</cp:lastModifiedBy>
  <cp:revision>2</cp:revision>
  <dcterms:created xsi:type="dcterms:W3CDTF">2022-08-21T19:00:00Z</dcterms:created>
  <dcterms:modified xsi:type="dcterms:W3CDTF">2022-08-22T16:58:00Z</dcterms:modified>
</cp:coreProperties>
</file>