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881D" w14:textId="77777777" w:rsidR="00D2253E" w:rsidRPr="007C3D89" w:rsidRDefault="00000000">
      <w:pPr>
        <w:spacing w:after="300"/>
        <w:jc w:val="center"/>
        <w:rPr>
          <w:sz w:val="36"/>
          <w:szCs w:val="36"/>
        </w:rPr>
      </w:pPr>
      <w:r w:rsidRPr="007C3D89">
        <w:rPr>
          <w:b/>
          <w:bCs/>
          <w:sz w:val="36"/>
          <w:szCs w:val="36"/>
        </w:rPr>
        <w:t>Project Demo Planning</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040"/>
      </w:tblGrid>
      <w:tr w:rsidR="00D2253E" w14:paraId="11F28084"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969774" w14:textId="77777777" w:rsidR="00D2253E" w:rsidRPr="007C3D89" w:rsidRDefault="00000000">
            <w:pPr>
              <w:rPr>
                <w:sz w:val="28"/>
                <w:szCs w:val="28"/>
              </w:rPr>
            </w:pPr>
            <w:r w:rsidRPr="007C3D89">
              <w:rPr>
                <w:b/>
                <w:bCs/>
                <w:sz w:val="28"/>
                <w:szCs w:val="28"/>
              </w:rPr>
              <w:t>Date</w:t>
            </w:r>
          </w:p>
        </w:tc>
        <w:tc>
          <w:tcPr>
            <w:tcW w:w="7040" w:type="dxa"/>
            <w:tcBorders>
              <w:top w:val="single" w:sz="4" w:space="0" w:color="000000"/>
              <w:left w:val="single" w:sz="4" w:space="0" w:color="000000"/>
              <w:bottom w:val="single" w:sz="4" w:space="0" w:color="000000"/>
              <w:right w:val="single" w:sz="4" w:space="0" w:color="000000"/>
            </w:tcBorders>
            <w:vAlign w:val="center"/>
          </w:tcPr>
          <w:p w14:paraId="053D0B98" w14:textId="77777777" w:rsidR="00D2253E" w:rsidRPr="007C3D89" w:rsidRDefault="00000000">
            <w:pPr>
              <w:rPr>
                <w:sz w:val="28"/>
                <w:szCs w:val="28"/>
              </w:rPr>
            </w:pPr>
            <w:r w:rsidRPr="007C3D89">
              <w:rPr>
                <w:sz w:val="28"/>
                <w:szCs w:val="28"/>
              </w:rPr>
              <w:t>8 July 2026</w:t>
            </w:r>
          </w:p>
        </w:tc>
      </w:tr>
      <w:tr w:rsidR="00D2253E" w14:paraId="70D32E87"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F390792" w14:textId="77777777" w:rsidR="00D2253E" w:rsidRPr="007C3D89" w:rsidRDefault="00000000">
            <w:pPr>
              <w:rPr>
                <w:sz w:val="28"/>
                <w:szCs w:val="28"/>
              </w:rPr>
            </w:pPr>
            <w:r w:rsidRPr="007C3D89">
              <w:rPr>
                <w:b/>
                <w:bCs/>
                <w:sz w:val="28"/>
                <w:szCs w:val="28"/>
              </w:rPr>
              <w:t>Team ID</w:t>
            </w:r>
          </w:p>
        </w:tc>
        <w:tc>
          <w:tcPr>
            <w:tcW w:w="7040" w:type="dxa"/>
            <w:tcBorders>
              <w:top w:val="single" w:sz="4" w:space="0" w:color="000000"/>
              <w:left w:val="single" w:sz="4" w:space="0" w:color="000000"/>
              <w:bottom w:val="single" w:sz="4" w:space="0" w:color="000000"/>
              <w:right w:val="single" w:sz="4" w:space="0" w:color="000000"/>
            </w:tcBorders>
            <w:vAlign w:val="center"/>
          </w:tcPr>
          <w:p w14:paraId="69E427AE" w14:textId="77777777" w:rsidR="00D2253E" w:rsidRPr="007C3D89" w:rsidRDefault="00D2253E">
            <w:pPr>
              <w:rPr>
                <w:sz w:val="28"/>
                <w:szCs w:val="28"/>
              </w:rPr>
            </w:pPr>
          </w:p>
        </w:tc>
      </w:tr>
      <w:tr w:rsidR="00D2253E" w14:paraId="41419880"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0ACD598" w14:textId="77777777" w:rsidR="00D2253E" w:rsidRPr="007C3D89" w:rsidRDefault="00000000">
            <w:pPr>
              <w:rPr>
                <w:sz w:val="28"/>
                <w:szCs w:val="28"/>
              </w:rPr>
            </w:pPr>
            <w:r w:rsidRPr="007C3D89">
              <w:rPr>
                <w:b/>
                <w:bCs/>
                <w:sz w:val="28"/>
                <w:szCs w:val="28"/>
              </w:rPr>
              <w:t>Project Name</w:t>
            </w:r>
          </w:p>
        </w:tc>
        <w:tc>
          <w:tcPr>
            <w:tcW w:w="7040" w:type="dxa"/>
            <w:tcBorders>
              <w:top w:val="single" w:sz="4" w:space="0" w:color="000000"/>
              <w:left w:val="single" w:sz="4" w:space="0" w:color="000000"/>
              <w:bottom w:val="single" w:sz="4" w:space="0" w:color="000000"/>
              <w:right w:val="single" w:sz="4" w:space="0" w:color="000000"/>
            </w:tcBorders>
            <w:vAlign w:val="center"/>
          </w:tcPr>
          <w:p w14:paraId="318B1F6E" w14:textId="77777777" w:rsidR="00D2253E" w:rsidRPr="007C3D89" w:rsidRDefault="00000000">
            <w:pPr>
              <w:rPr>
                <w:sz w:val="28"/>
                <w:szCs w:val="28"/>
              </w:rPr>
            </w:pPr>
            <w:r w:rsidRPr="007C3D89">
              <w:rPr>
                <w:sz w:val="28"/>
                <w:szCs w:val="28"/>
              </w:rPr>
              <w:t>A Comprehensive of Well-Being</w:t>
            </w:r>
          </w:p>
        </w:tc>
      </w:tr>
      <w:tr w:rsidR="00D2253E" w14:paraId="5B9B1ECB"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C8442AA" w14:textId="77777777" w:rsidR="00D2253E" w:rsidRPr="007C3D89" w:rsidRDefault="00000000">
            <w:pPr>
              <w:rPr>
                <w:sz w:val="28"/>
                <w:szCs w:val="28"/>
              </w:rPr>
            </w:pPr>
            <w:r w:rsidRPr="007C3D89">
              <w:rPr>
                <w:b/>
                <w:bCs/>
                <w:sz w:val="28"/>
                <w:szCs w:val="28"/>
              </w:rPr>
              <w:t>Maximum Marks</w:t>
            </w:r>
          </w:p>
        </w:tc>
        <w:tc>
          <w:tcPr>
            <w:tcW w:w="7040" w:type="dxa"/>
            <w:tcBorders>
              <w:top w:val="single" w:sz="4" w:space="0" w:color="000000"/>
              <w:left w:val="single" w:sz="4" w:space="0" w:color="000000"/>
              <w:bottom w:val="single" w:sz="4" w:space="0" w:color="000000"/>
              <w:right w:val="single" w:sz="4" w:space="0" w:color="000000"/>
            </w:tcBorders>
            <w:vAlign w:val="center"/>
          </w:tcPr>
          <w:p w14:paraId="48FE3745" w14:textId="77777777" w:rsidR="00D2253E" w:rsidRPr="007C3D89" w:rsidRDefault="00000000">
            <w:pPr>
              <w:rPr>
                <w:sz w:val="28"/>
                <w:szCs w:val="28"/>
              </w:rPr>
            </w:pPr>
            <w:r w:rsidRPr="007C3D89">
              <w:rPr>
                <w:sz w:val="28"/>
                <w:szCs w:val="28"/>
              </w:rPr>
              <w:t>1 Mark</w:t>
            </w:r>
          </w:p>
        </w:tc>
      </w:tr>
    </w:tbl>
    <w:p w14:paraId="68F92B95" w14:textId="77777777" w:rsidR="00D2253E" w:rsidRDefault="00D2253E">
      <w:pPr>
        <w:spacing w:after="200"/>
      </w:pPr>
    </w:p>
    <w:p w14:paraId="3A09EB2A" w14:textId="77777777" w:rsidR="00D2253E" w:rsidRPr="007C3D89" w:rsidRDefault="00000000">
      <w:pPr>
        <w:spacing w:after="100"/>
        <w:rPr>
          <w:sz w:val="36"/>
          <w:szCs w:val="36"/>
        </w:rPr>
      </w:pPr>
      <w:r w:rsidRPr="007C3D89">
        <w:rPr>
          <w:b/>
          <w:bCs/>
          <w:sz w:val="36"/>
          <w:szCs w:val="36"/>
        </w:rPr>
        <w:t>Project Demo Planning:</w:t>
      </w:r>
    </w:p>
    <w:p w14:paraId="298F83A6" w14:textId="77777777" w:rsidR="00D2253E" w:rsidRDefault="00000000">
      <w:pPr>
        <w:spacing w:after="200"/>
        <w:rPr>
          <w:sz w:val="28"/>
          <w:szCs w:val="28"/>
        </w:rPr>
      </w:pPr>
      <w:r w:rsidRPr="007C3D89">
        <w:rPr>
          <w:sz w:val="28"/>
          <w:szCs w:val="28"/>
        </w:rPr>
        <w:t>A well-structured demo plan ensures that the team presents the project effectively, covering all key aspects in a clear and organized manner. This document outlines the plan for demonstrating the HDI Prediction System, including the flow of the demo, key features to highlight, and responsibilities of each team member.</w:t>
      </w:r>
    </w:p>
    <w:p w14:paraId="4478B0B3" w14:textId="77777777" w:rsidR="007C3D89" w:rsidRPr="007C3D89" w:rsidRDefault="007C3D89">
      <w:pPr>
        <w:spacing w:after="200"/>
        <w:rPr>
          <w:sz w:val="28"/>
          <w:szCs w:val="28"/>
        </w:rPr>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499"/>
        <w:gridCol w:w="1241"/>
        <w:gridCol w:w="2200"/>
      </w:tblGrid>
      <w:tr w:rsidR="00D2253E" w14:paraId="3F1CBA32" w14:textId="77777777" w:rsidTr="007C3D89">
        <w:tc>
          <w:tcPr>
            <w:tcW w:w="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1BA4589" w14:textId="77777777" w:rsidR="00D2253E" w:rsidRPr="007C3D89" w:rsidRDefault="00000000" w:rsidP="007C3D89">
            <w:pPr>
              <w:jc w:val="both"/>
              <w:rPr>
                <w:sz w:val="28"/>
                <w:szCs w:val="28"/>
              </w:rPr>
            </w:pPr>
            <w:proofErr w:type="spellStart"/>
            <w:proofErr w:type="gramStart"/>
            <w:r w:rsidRPr="007C3D89">
              <w:rPr>
                <w:b/>
                <w:bCs/>
                <w:sz w:val="28"/>
                <w:szCs w:val="28"/>
              </w:rPr>
              <w:t>S.No</w:t>
            </w:r>
            <w:proofErr w:type="spellEnd"/>
            <w:proofErr w:type="gramEnd"/>
          </w:p>
        </w:tc>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A3E28" w14:textId="77777777" w:rsidR="00D2253E" w:rsidRPr="007C3D89" w:rsidRDefault="00000000" w:rsidP="007C3D89">
            <w:pPr>
              <w:jc w:val="both"/>
              <w:rPr>
                <w:sz w:val="28"/>
                <w:szCs w:val="28"/>
              </w:rPr>
            </w:pPr>
            <w:r w:rsidRPr="007C3D89">
              <w:rPr>
                <w:b/>
                <w:bCs/>
                <w:sz w:val="28"/>
                <w:szCs w:val="28"/>
              </w:rPr>
              <w:t>Demo Section</w:t>
            </w:r>
          </w:p>
        </w:tc>
        <w:tc>
          <w:tcPr>
            <w:tcW w:w="34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FF76E0" w14:textId="77777777" w:rsidR="00D2253E" w:rsidRPr="007C3D89" w:rsidRDefault="00000000" w:rsidP="007C3D89">
            <w:pPr>
              <w:jc w:val="both"/>
              <w:rPr>
                <w:sz w:val="28"/>
                <w:szCs w:val="28"/>
              </w:rPr>
            </w:pPr>
            <w:r w:rsidRPr="007C3D89">
              <w:rPr>
                <w:b/>
                <w:bCs/>
                <w:sz w:val="28"/>
                <w:szCs w:val="28"/>
              </w:rPr>
              <w:t>Description</w:t>
            </w:r>
          </w:p>
        </w:tc>
        <w:tc>
          <w:tcPr>
            <w:tcW w:w="12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C8040E7" w14:textId="77777777" w:rsidR="00D2253E" w:rsidRPr="007C3D89" w:rsidRDefault="00000000" w:rsidP="007C3D89">
            <w:pPr>
              <w:jc w:val="center"/>
              <w:rPr>
                <w:sz w:val="28"/>
                <w:szCs w:val="28"/>
              </w:rPr>
            </w:pPr>
            <w:r w:rsidRPr="007C3D89">
              <w:rPr>
                <w:b/>
                <w:bCs/>
                <w:sz w:val="28"/>
                <w:szCs w:val="28"/>
              </w:rPr>
              <w:t>Duration (mins)</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F468302" w14:textId="77777777" w:rsidR="00D2253E" w:rsidRPr="007C3D89" w:rsidRDefault="00000000" w:rsidP="007C3D89">
            <w:pPr>
              <w:jc w:val="both"/>
              <w:rPr>
                <w:sz w:val="28"/>
                <w:szCs w:val="28"/>
              </w:rPr>
            </w:pPr>
            <w:r w:rsidRPr="007C3D89">
              <w:rPr>
                <w:b/>
                <w:bCs/>
                <w:sz w:val="28"/>
                <w:szCs w:val="28"/>
              </w:rPr>
              <w:t>Responsible Member</w:t>
            </w:r>
          </w:p>
        </w:tc>
      </w:tr>
      <w:tr w:rsidR="00D2253E" w14:paraId="039FDE38" w14:textId="77777777" w:rsidTr="007C3D89">
        <w:tc>
          <w:tcPr>
            <w:tcW w:w="700" w:type="dxa"/>
            <w:tcBorders>
              <w:top w:val="single" w:sz="4" w:space="0" w:color="000000"/>
              <w:left w:val="single" w:sz="4" w:space="0" w:color="000000"/>
              <w:bottom w:val="single" w:sz="4" w:space="0" w:color="000000"/>
              <w:right w:val="single" w:sz="4" w:space="0" w:color="000000"/>
            </w:tcBorders>
            <w:vAlign w:val="center"/>
          </w:tcPr>
          <w:p w14:paraId="4C1FDB2B" w14:textId="77777777" w:rsidR="00D2253E" w:rsidRPr="007C3D89" w:rsidRDefault="00000000" w:rsidP="007C3D89">
            <w:pPr>
              <w:jc w:val="center"/>
              <w:rPr>
                <w:sz w:val="28"/>
                <w:szCs w:val="28"/>
              </w:rPr>
            </w:pPr>
            <w:r w:rsidRPr="007C3D89">
              <w:rPr>
                <w:sz w:val="28"/>
                <w:szCs w:val="28"/>
              </w:rPr>
              <w:t>1</w:t>
            </w:r>
          </w:p>
        </w:tc>
        <w:tc>
          <w:tcPr>
            <w:tcW w:w="2600" w:type="dxa"/>
            <w:tcBorders>
              <w:top w:val="single" w:sz="4" w:space="0" w:color="000000"/>
              <w:left w:val="single" w:sz="4" w:space="0" w:color="000000"/>
              <w:bottom w:val="single" w:sz="4" w:space="0" w:color="000000"/>
              <w:right w:val="single" w:sz="4" w:space="0" w:color="000000"/>
            </w:tcBorders>
            <w:vAlign w:val="center"/>
          </w:tcPr>
          <w:p w14:paraId="7D27D3A3" w14:textId="77777777" w:rsidR="00D2253E" w:rsidRPr="007C3D89" w:rsidRDefault="00000000" w:rsidP="007C3D89">
            <w:pPr>
              <w:rPr>
                <w:sz w:val="28"/>
                <w:szCs w:val="28"/>
              </w:rPr>
            </w:pPr>
            <w:r w:rsidRPr="007C3D89">
              <w:rPr>
                <w:sz w:val="28"/>
                <w:szCs w:val="28"/>
              </w:rPr>
              <w:t>Introduction &amp; Problem Scope</w:t>
            </w:r>
          </w:p>
        </w:tc>
        <w:tc>
          <w:tcPr>
            <w:tcW w:w="3499" w:type="dxa"/>
            <w:tcBorders>
              <w:top w:val="single" w:sz="4" w:space="0" w:color="000000"/>
              <w:left w:val="single" w:sz="4" w:space="0" w:color="000000"/>
              <w:bottom w:val="single" w:sz="4" w:space="0" w:color="000000"/>
              <w:right w:val="single" w:sz="4" w:space="0" w:color="000000"/>
            </w:tcBorders>
            <w:vAlign w:val="center"/>
          </w:tcPr>
          <w:p w14:paraId="7BEF1E4E" w14:textId="77777777" w:rsidR="00D2253E" w:rsidRPr="007C3D89" w:rsidRDefault="00000000" w:rsidP="007C3D89">
            <w:pPr>
              <w:jc w:val="both"/>
              <w:rPr>
                <w:sz w:val="28"/>
                <w:szCs w:val="28"/>
              </w:rPr>
            </w:pPr>
            <w:r w:rsidRPr="007C3D89">
              <w:rPr>
                <w:sz w:val="28"/>
                <w:szCs w:val="28"/>
              </w:rPr>
              <w:t>Introduce the HDI Prediction System, explain the limitations of using economic growth alone to measure development, and present the project objectives.</w:t>
            </w:r>
          </w:p>
        </w:tc>
        <w:tc>
          <w:tcPr>
            <w:tcW w:w="1241" w:type="dxa"/>
            <w:tcBorders>
              <w:top w:val="single" w:sz="4" w:space="0" w:color="000000"/>
              <w:left w:val="single" w:sz="4" w:space="0" w:color="000000"/>
              <w:bottom w:val="single" w:sz="4" w:space="0" w:color="000000"/>
              <w:right w:val="single" w:sz="4" w:space="0" w:color="000000"/>
            </w:tcBorders>
            <w:vAlign w:val="center"/>
          </w:tcPr>
          <w:p w14:paraId="1F6A8D8D" w14:textId="77777777" w:rsidR="00D2253E" w:rsidRPr="007C3D89" w:rsidRDefault="00000000" w:rsidP="007C3D89">
            <w:pPr>
              <w:jc w:val="center"/>
              <w:rPr>
                <w:sz w:val="28"/>
                <w:szCs w:val="28"/>
              </w:rPr>
            </w:pPr>
            <w:r w:rsidRPr="007C3D89">
              <w:rPr>
                <w:sz w:val="28"/>
                <w:szCs w:val="28"/>
              </w:rPr>
              <w:t>0.5</w:t>
            </w:r>
          </w:p>
        </w:tc>
        <w:tc>
          <w:tcPr>
            <w:tcW w:w="2200" w:type="dxa"/>
            <w:tcBorders>
              <w:top w:val="single" w:sz="4" w:space="0" w:color="000000"/>
              <w:left w:val="single" w:sz="4" w:space="0" w:color="000000"/>
              <w:bottom w:val="single" w:sz="4" w:space="0" w:color="000000"/>
              <w:right w:val="single" w:sz="4" w:space="0" w:color="000000"/>
            </w:tcBorders>
            <w:vAlign w:val="center"/>
          </w:tcPr>
          <w:p w14:paraId="55C50D66" w14:textId="77777777" w:rsidR="00D2253E" w:rsidRPr="007C3D89" w:rsidRDefault="00000000" w:rsidP="007C3D89">
            <w:pPr>
              <w:jc w:val="center"/>
              <w:rPr>
                <w:sz w:val="28"/>
                <w:szCs w:val="28"/>
              </w:rPr>
            </w:pPr>
            <w:r w:rsidRPr="007C3D89">
              <w:rPr>
                <w:sz w:val="28"/>
                <w:szCs w:val="28"/>
              </w:rPr>
              <w:t>Vikash (Team Lead &amp; Presenter)</w:t>
            </w:r>
          </w:p>
        </w:tc>
      </w:tr>
      <w:tr w:rsidR="00D2253E" w14:paraId="0A95D667" w14:textId="77777777" w:rsidTr="007C3D89">
        <w:tc>
          <w:tcPr>
            <w:tcW w:w="700" w:type="dxa"/>
            <w:tcBorders>
              <w:top w:val="single" w:sz="4" w:space="0" w:color="000000"/>
              <w:left w:val="single" w:sz="4" w:space="0" w:color="000000"/>
              <w:bottom w:val="single" w:sz="4" w:space="0" w:color="000000"/>
              <w:right w:val="single" w:sz="4" w:space="0" w:color="000000"/>
            </w:tcBorders>
            <w:vAlign w:val="center"/>
          </w:tcPr>
          <w:p w14:paraId="271CCDDB" w14:textId="77777777" w:rsidR="00D2253E" w:rsidRPr="007C3D89" w:rsidRDefault="00000000" w:rsidP="007C3D89">
            <w:pPr>
              <w:jc w:val="center"/>
              <w:rPr>
                <w:sz w:val="28"/>
                <w:szCs w:val="28"/>
              </w:rPr>
            </w:pPr>
            <w:r w:rsidRPr="007C3D89">
              <w:rPr>
                <w:sz w:val="28"/>
                <w:szCs w:val="28"/>
              </w:rPr>
              <w:t>2</w:t>
            </w:r>
          </w:p>
        </w:tc>
        <w:tc>
          <w:tcPr>
            <w:tcW w:w="2600" w:type="dxa"/>
            <w:tcBorders>
              <w:top w:val="single" w:sz="4" w:space="0" w:color="000000"/>
              <w:left w:val="single" w:sz="4" w:space="0" w:color="000000"/>
              <w:bottom w:val="single" w:sz="4" w:space="0" w:color="000000"/>
              <w:right w:val="single" w:sz="4" w:space="0" w:color="000000"/>
            </w:tcBorders>
            <w:vAlign w:val="center"/>
          </w:tcPr>
          <w:p w14:paraId="1712174A" w14:textId="77777777" w:rsidR="00D2253E" w:rsidRPr="007C3D89" w:rsidRDefault="00000000" w:rsidP="007C3D89">
            <w:pPr>
              <w:rPr>
                <w:sz w:val="28"/>
                <w:szCs w:val="28"/>
              </w:rPr>
            </w:pPr>
            <w:r w:rsidRPr="007C3D89">
              <w:rPr>
                <w:sz w:val="28"/>
                <w:szCs w:val="28"/>
              </w:rPr>
              <w:t>Solution Overview &amp; System Architecture</w:t>
            </w:r>
          </w:p>
        </w:tc>
        <w:tc>
          <w:tcPr>
            <w:tcW w:w="3499" w:type="dxa"/>
            <w:tcBorders>
              <w:top w:val="single" w:sz="4" w:space="0" w:color="000000"/>
              <w:left w:val="single" w:sz="4" w:space="0" w:color="000000"/>
              <w:bottom w:val="single" w:sz="4" w:space="0" w:color="000000"/>
              <w:right w:val="single" w:sz="4" w:space="0" w:color="000000"/>
            </w:tcBorders>
            <w:vAlign w:val="center"/>
          </w:tcPr>
          <w:p w14:paraId="2C14255C" w14:textId="77777777" w:rsidR="00D2253E" w:rsidRPr="007C3D89" w:rsidRDefault="00000000" w:rsidP="007C3D89">
            <w:pPr>
              <w:jc w:val="both"/>
              <w:rPr>
                <w:sz w:val="28"/>
                <w:szCs w:val="28"/>
              </w:rPr>
            </w:pPr>
            <w:r w:rsidRPr="007C3D89">
              <w:rPr>
                <w:sz w:val="28"/>
                <w:szCs w:val="28"/>
              </w:rPr>
              <w:t>Briefly explain the HDI prediction model, the input indicators (life expectancy, mean and expected years of schooling, GNI per capita), the web interface, and overall workflow.</w:t>
            </w:r>
          </w:p>
        </w:tc>
        <w:tc>
          <w:tcPr>
            <w:tcW w:w="1241" w:type="dxa"/>
            <w:tcBorders>
              <w:top w:val="single" w:sz="4" w:space="0" w:color="000000"/>
              <w:left w:val="single" w:sz="4" w:space="0" w:color="000000"/>
              <w:bottom w:val="single" w:sz="4" w:space="0" w:color="000000"/>
              <w:right w:val="single" w:sz="4" w:space="0" w:color="000000"/>
            </w:tcBorders>
            <w:vAlign w:val="center"/>
          </w:tcPr>
          <w:p w14:paraId="1BEA0C19" w14:textId="77777777" w:rsidR="00D2253E" w:rsidRPr="007C3D89" w:rsidRDefault="00000000" w:rsidP="007C3D89">
            <w:pPr>
              <w:jc w:val="center"/>
              <w:rPr>
                <w:sz w:val="28"/>
                <w:szCs w:val="28"/>
              </w:rPr>
            </w:pPr>
            <w:r w:rsidRPr="007C3D89">
              <w:rPr>
                <w:sz w:val="28"/>
                <w:szCs w:val="28"/>
              </w:rPr>
              <w:t>0.5</w:t>
            </w:r>
          </w:p>
        </w:tc>
        <w:tc>
          <w:tcPr>
            <w:tcW w:w="2200" w:type="dxa"/>
            <w:tcBorders>
              <w:top w:val="single" w:sz="4" w:space="0" w:color="000000"/>
              <w:left w:val="single" w:sz="4" w:space="0" w:color="000000"/>
              <w:bottom w:val="single" w:sz="4" w:space="0" w:color="000000"/>
              <w:right w:val="single" w:sz="4" w:space="0" w:color="000000"/>
            </w:tcBorders>
            <w:vAlign w:val="center"/>
          </w:tcPr>
          <w:p w14:paraId="7CDECE1B" w14:textId="77777777" w:rsidR="00D2253E" w:rsidRPr="007C3D89" w:rsidRDefault="00000000" w:rsidP="007C3D89">
            <w:pPr>
              <w:jc w:val="center"/>
              <w:rPr>
                <w:sz w:val="28"/>
                <w:szCs w:val="28"/>
              </w:rPr>
            </w:pPr>
            <w:r w:rsidRPr="007C3D89">
              <w:rPr>
                <w:sz w:val="28"/>
                <w:szCs w:val="28"/>
              </w:rPr>
              <w:t>Vikash</w:t>
            </w:r>
          </w:p>
        </w:tc>
      </w:tr>
      <w:tr w:rsidR="00D2253E" w14:paraId="46173299" w14:textId="77777777" w:rsidTr="007C3D89">
        <w:tc>
          <w:tcPr>
            <w:tcW w:w="700" w:type="dxa"/>
            <w:tcBorders>
              <w:top w:val="single" w:sz="4" w:space="0" w:color="000000"/>
              <w:left w:val="single" w:sz="4" w:space="0" w:color="000000"/>
              <w:bottom w:val="single" w:sz="4" w:space="0" w:color="000000"/>
              <w:right w:val="single" w:sz="4" w:space="0" w:color="000000"/>
            </w:tcBorders>
            <w:vAlign w:val="center"/>
          </w:tcPr>
          <w:p w14:paraId="314ED2CF" w14:textId="77777777" w:rsidR="00D2253E" w:rsidRPr="007C3D89" w:rsidRDefault="00000000" w:rsidP="007C3D89">
            <w:pPr>
              <w:jc w:val="center"/>
              <w:rPr>
                <w:sz w:val="28"/>
                <w:szCs w:val="28"/>
              </w:rPr>
            </w:pPr>
            <w:r w:rsidRPr="007C3D89">
              <w:rPr>
                <w:sz w:val="28"/>
                <w:szCs w:val="28"/>
              </w:rPr>
              <w:t>3</w:t>
            </w:r>
          </w:p>
        </w:tc>
        <w:tc>
          <w:tcPr>
            <w:tcW w:w="2600" w:type="dxa"/>
            <w:tcBorders>
              <w:top w:val="single" w:sz="4" w:space="0" w:color="000000"/>
              <w:left w:val="single" w:sz="4" w:space="0" w:color="000000"/>
              <w:bottom w:val="single" w:sz="4" w:space="0" w:color="000000"/>
              <w:right w:val="single" w:sz="4" w:space="0" w:color="000000"/>
            </w:tcBorders>
            <w:vAlign w:val="center"/>
          </w:tcPr>
          <w:p w14:paraId="37FA1B2D" w14:textId="77777777" w:rsidR="00D2253E" w:rsidRPr="007C3D89" w:rsidRDefault="00000000" w:rsidP="007C3D89">
            <w:pPr>
              <w:rPr>
                <w:sz w:val="28"/>
                <w:szCs w:val="28"/>
              </w:rPr>
            </w:pPr>
            <w:r w:rsidRPr="007C3D89">
              <w:rPr>
                <w:sz w:val="28"/>
                <w:szCs w:val="28"/>
              </w:rPr>
              <w:t>Live Prediction Demonstration</w:t>
            </w:r>
          </w:p>
        </w:tc>
        <w:tc>
          <w:tcPr>
            <w:tcW w:w="3499" w:type="dxa"/>
            <w:tcBorders>
              <w:top w:val="single" w:sz="4" w:space="0" w:color="000000"/>
              <w:left w:val="single" w:sz="4" w:space="0" w:color="000000"/>
              <w:bottom w:val="single" w:sz="4" w:space="0" w:color="000000"/>
              <w:right w:val="single" w:sz="4" w:space="0" w:color="000000"/>
            </w:tcBorders>
            <w:vAlign w:val="center"/>
          </w:tcPr>
          <w:p w14:paraId="10F16E3C" w14:textId="77777777" w:rsidR="00D2253E" w:rsidRPr="007C3D89" w:rsidRDefault="00000000" w:rsidP="007C3D89">
            <w:pPr>
              <w:jc w:val="both"/>
              <w:rPr>
                <w:sz w:val="28"/>
                <w:szCs w:val="28"/>
              </w:rPr>
            </w:pPr>
            <w:r w:rsidRPr="007C3D89">
              <w:rPr>
                <w:sz w:val="28"/>
                <w:szCs w:val="28"/>
              </w:rPr>
              <w:t>Demonstrate HDI prediction using three scenarios: a Very High development country, a Medium (emerging economy) country, and a Low development country. Explain how the predicted HDI score and tier classification are derived.</w:t>
            </w:r>
          </w:p>
        </w:tc>
        <w:tc>
          <w:tcPr>
            <w:tcW w:w="1241" w:type="dxa"/>
            <w:tcBorders>
              <w:top w:val="single" w:sz="4" w:space="0" w:color="000000"/>
              <w:left w:val="single" w:sz="4" w:space="0" w:color="000000"/>
              <w:bottom w:val="single" w:sz="4" w:space="0" w:color="000000"/>
              <w:right w:val="single" w:sz="4" w:space="0" w:color="000000"/>
            </w:tcBorders>
            <w:vAlign w:val="center"/>
          </w:tcPr>
          <w:p w14:paraId="191EA1F5" w14:textId="77777777" w:rsidR="00D2253E" w:rsidRPr="007C3D89" w:rsidRDefault="00000000" w:rsidP="007C3D89">
            <w:pPr>
              <w:jc w:val="center"/>
              <w:rPr>
                <w:sz w:val="28"/>
                <w:szCs w:val="28"/>
              </w:rPr>
            </w:pPr>
            <w:r w:rsidRPr="007C3D89">
              <w:rPr>
                <w:sz w:val="28"/>
                <w:szCs w:val="28"/>
              </w:rPr>
              <w:t>1.5</w:t>
            </w:r>
          </w:p>
        </w:tc>
        <w:tc>
          <w:tcPr>
            <w:tcW w:w="2200" w:type="dxa"/>
            <w:tcBorders>
              <w:top w:val="single" w:sz="4" w:space="0" w:color="000000"/>
              <w:left w:val="single" w:sz="4" w:space="0" w:color="000000"/>
              <w:bottom w:val="single" w:sz="4" w:space="0" w:color="000000"/>
              <w:right w:val="single" w:sz="4" w:space="0" w:color="000000"/>
            </w:tcBorders>
            <w:vAlign w:val="center"/>
          </w:tcPr>
          <w:p w14:paraId="4737E349" w14:textId="77777777" w:rsidR="00D2253E" w:rsidRPr="007C3D89" w:rsidRDefault="00000000" w:rsidP="007C3D89">
            <w:pPr>
              <w:jc w:val="center"/>
              <w:rPr>
                <w:sz w:val="28"/>
                <w:szCs w:val="28"/>
              </w:rPr>
            </w:pPr>
            <w:r w:rsidRPr="007C3D89">
              <w:rPr>
                <w:sz w:val="28"/>
                <w:szCs w:val="28"/>
              </w:rPr>
              <w:t>Vikash</w:t>
            </w:r>
          </w:p>
        </w:tc>
      </w:tr>
      <w:tr w:rsidR="00D2253E" w14:paraId="3578483D" w14:textId="77777777" w:rsidTr="007C3D89">
        <w:tc>
          <w:tcPr>
            <w:tcW w:w="700" w:type="dxa"/>
            <w:tcBorders>
              <w:top w:val="single" w:sz="4" w:space="0" w:color="000000"/>
              <w:left w:val="single" w:sz="4" w:space="0" w:color="000000"/>
              <w:bottom w:val="single" w:sz="4" w:space="0" w:color="000000"/>
              <w:right w:val="single" w:sz="4" w:space="0" w:color="000000"/>
            </w:tcBorders>
            <w:vAlign w:val="center"/>
          </w:tcPr>
          <w:p w14:paraId="02FCF193" w14:textId="77777777" w:rsidR="00D2253E" w:rsidRPr="007C3D89" w:rsidRDefault="00000000" w:rsidP="007C3D89">
            <w:pPr>
              <w:jc w:val="center"/>
              <w:rPr>
                <w:sz w:val="28"/>
                <w:szCs w:val="28"/>
              </w:rPr>
            </w:pPr>
            <w:r w:rsidRPr="007C3D89">
              <w:rPr>
                <w:sz w:val="28"/>
                <w:szCs w:val="28"/>
              </w:rPr>
              <w:t>4</w:t>
            </w:r>
          </w:p>
        </w:tc>
        <w:tc>
          <w:tcPr>
            <w:tcW w:w="2600" w:type="dxa"/>
            <w:tcBorders>
              <w:top w:val="single" w:sz="4" w:space="0" w:color="000000"/>
              <w:left w:val="single" w:sz="4" w:space="0" w:color="000000"/>
              <w:bottom w:val="single" w:sz="4" w:space="0" w:color="000000"/>
              <w:right w:val="single" w:sz="4" w:space="0" w:color="000000"/>
            </w:tcBorders>
            <w:vAlign w:val="center"/>
          </w:tcPr>
          <w:p w14:paraId="3CCC4DA6" w14:textId="77777777" w:rsidR="00D2253E" w:rsidRPr="007C3D89" w:rsidRDefault="00000000" w:rsidP="007C3D89">
            <w:pPr>
              <w:rPr>
                <w:sz w:val="28"/>
                <w:szCs w:val="28"/>
              </w:rPr>
            </w:pPr>
            <w:r w:rsidRPr="007C3D89">
              <w:rPr>
                <w:sz w:val="28"/>
                <w:szCs w:val="28"/>
              </w:rPr>
              <w:t>Application Features</w:t>
            </w:r>
          </w:p>
        </w:tc>
        <w:tc>
          <w:tcPr>
            <w:tcW w:w="3499" w:type="dxa"/>
            <w:tcBorders>
              <w:top w:val="single" w:sz="4" w:space="0" w:color="000000"/>
              <w:left w:val="single" w:sz="4" w:space="0" w:color="000000"/>
              <w:bottom w:val="single" w:sz="4" w:space="0" w:color="000000"/>
              <w:right w:val="single" w:sz="4" w:space="0" w:color="000000"/>
            </w:tcBorders>
            <w:vAlign w:val="center"/>
          </w:tcPr>
          <w:p w14:paraId="04CBAA75" w14:textId="77777777" w:rsidR="00D2253E" w:rsidRPr="007C3D89" w:rsidRDefault="00000000" w:rsidP="007C3D89">
            <w:pPr>
              <w:jc w:val="both"/>
              <w:rPr>
                <w:sz w:val="28"/>
                <w:szCs w:val="28"/>
              </w:rPr>
            </w:pPr>
            <w:r w:rsidRPr="007C3D89">
              <w:rPr>
                <w:sz w:val="28"/>
                <w:szCs w:val="28"/>
              </w:rPr>
              <w:t xml:space="preserve">Showcase the input form for the four HDI indicators, classification into the four </w:t>
            </w:r>
            <w:r w:rsidRPr="007C3D89">
              <w:rPr>
                <w:sz w:val="28"/>
                <w:szCs w:val="28"/>
              </w:rPr>
              <w:lastRenderedPageBreak/>
              <w:t>development tiers (Very High, High, Medium, Low), and other key application features.</w:t>
            </w:r>
          </w:p>
        </w:tc>
        <w:tc>
          <w:tcPr>
            <w:tcW w:w="1241" w:type="dxa"/>
            <w:tcBorders>
              <w:top w:val="single" w:sz="4" w:space="0" w:color="000000"/>
              <w:left w:val="single" w:sz="4" w:space="0" w:color="000000"/>
              <w:bottom w:val="single" w:sz="4" w:space="0" w:color="000000"/>
              <w:right w:val="single" w:sz="4" w:space="0" w:color="000000"/>
            </w:tcBorders>
            <w:vAlign w:val="center"/>
          </w:tcPr>
          <w:p w14:paraId="14570A1F" w14:textId="77777777" w:rsidR="00D2253E" w:rsidRPr="007C3D89" w:rsidRDefault="00000000" w:rsidP="007C3D89">
            <w:pPr>
              <w:jc w:val="center"/>
              <w:rPr>
                <w:sz w:val="28"/>
                <w:szCs w:val="28"/>
              </w:rPr>
            </w:pPr>
            <w:r w:rsidRPr="007C3D89">
              <w:rPr>
                <w:sz w:val="28"/>
                <w:szCs w:val="28"/>
              </w:rPr>
              <w:lastRenderedPageBreak/>
              <w:t>1</w:t>
            </w:r>
          </w:p>
        </w:tc>
        <w:tc>
          <w:tcPr>
            <w:tcW w:w="2200" w:type="dxa"/>
            <w:tcBorders>
              <w:top w:val="single" w:sz="4" w:space="0" w:color="000000"/>
              <w:left w:val="single" w:sz="4" w:space="0" w:color="000000"/>
              <w:bottom w:val="single" w:sz="4" w:space="0" w:color="000000"/>
              <w:right w:val="single" w:sz="4" w:space="0" w:color="000000"/>
            </w:tcBorders>
            <w:vAlign w:val="center"/>
          </w:tcPr>
          <w:p w14:paraId="6A2C02E7" w14:textId="77777777" w:rsidR="00D2253E" w:rsidRPr="007C3D89" w:rsidRDefault="00000000" w:rsidP="007C3D89">
            <w:pPr>
              <w:jc w:val="center"/>
              <w:rPr>
                <w:sz w:val="28"/>
                <w:szCs w:val="28"/>
              </w:rPr>
            </w:pPr>
            <w:r w:rsidRPr="007C3D89">
              <w:rPr>
                <w:sz w:val="28"/>
                <w:szCs w:val="28"/>
              </w:rPr>
              <w:t>Vikash</w:t>
            </w:r>
          </w:p>
        </w:tc>
      </w:tr>
      <w:tr w:rsidR="00D2253E" w14:paraId="3B18B287" w14:textId="77777777" w:rsidTr="007C3D89">
        <w:tc>
          <w:tcPr>
            <w:tcW w:w="700" w:type="dxa"/>
            <w:tcBorders>
              <w:top w:val="single" w:sz="4" w:space="0" w:color="000000"/>
              <w:left w:val="single" w:sz="4" w:space="0" w:color="000000"/>
              <w:bottom w:val="single" w:sz="4" w:space="0" w:color="000000"/>
              <w:right w:val="single" w:sz="4" w:space="0" w:color="000000"/>
            </w:tcBorders>
            <w:vAlign w:val="center"/>
          </w:tcPr>
          <w:p w14:paraId="62780A59" w14:textId="77777777" w:rsidR="00D2253E" w:rsidRPr="007C3D89" w:rsidRDefault="00000000" w:rsidP="007C3D89">
            <w:pPr>
              <w:jc w:val="center"/>
              <w:rPr>
                <w:sz w:val="28"/>
                <w:szCs w:val="28"/>
              </w:rPr>
            </w:pPr>
            <w:r w:rsidRPr="007C3D89">
              <w:rPr>
                <w:sz w:val="28"/>
                <w:szCs w:val="28"/>
              </w:rPr>
              <w:t>5</w:t>
            </w:r>
          </w:p>
        </w:tc>
        <w:tc>
          <w:tcPr>
            <w:tcW w:w="2600" w:type="dxa"/>
            <w:tcBorders>
              <w:top w:val="single" w:sz="4" w:space="0" w:color="000000"/>
              <w:left w:val="single" w:sz="4" w:space="0" w:color="000000"/>
              <w:bottom w:val="single" w:sz="4" w:space="0" w:color="000000"/>
              <w:right w:val="single" w:sz="4" w:space="0" w:color="000000"/>
            </w:tcBorders>
            <w:vAlign w:val="center"/>
          </w:tcPr>
          <w:p w14:paraId="3231EF65" w14:textId="77777777" w:rsidR="00D2253E" w:rsidRPr="007C3D89" w:rsidRDefault="00000000" w:rsidP="007C3D89">
            <w:pPr>
              <w:rPr>
                <w:sz w:val="28"/>
                <w:szCs w:val="28"/>
              </w:rPr>
            </w:pPr>
            <w:r w:rsidRPr="007C3D89">
              <w:rPr>
                <w:sz w:val="28"/>
                <w:szCs w:val="28"/>
              </w:rPr>
              <w:t>Deployment &amp; Conclusion</w:t>
            </w:r>
          </w:p>
        </w:tc>
        <w:tc>
          <w:tcPr>
            <w:tcW w:w="3499" w:type="dxa"/>
            <w:tcBorders>
              <w:top w:val="single" w:sz="4" w:space="0" w:color="000000"/>
              <w:left w:val="single" w:sz="4" w:space="0" w:color="000000"/>
              <w:bottom w:val="single" w:sz="4" w:space="0" w:color="000000"/>
              <w:right w:val="single" w:sz="4" w:space="0" w:color="000000"/>
            </w:tcBorders>
            <w:vAlign w:val="center"/>
          </w:tcPr>
          <w:p w14:paraId="40B9C138" w14:textId="77777777" w:rsidR="00D2253E" w:rsidRPr="007C3D89" w:rsidRDefault="00000000" w:rsidP="007C3D89">
            <w:pPr>
              <w:jc w:val="both"/>
              <w:rPr>
                <w:sz w:val="28"/>
                <w:szCs w:val="28"/>
              </w:rPr>
            </w:pPr>
            <w:r w:rsidRPr="007C3D89">
              <w:rPr>
                <w:sz w:val="28"/>
                <w:szCs w:val="28"/>
              </w:rPr>
              <w:t>Demonstrate the deployed application hosted on Bolt, summarize how the tool helps policymakers and researchers identify development gaps, and conclude the demo.</w:t>
            </w:r>
          </w:p>
        </w:tc>
        <w:tc>
          <w:tcPr>
            <w:tcW w:w="1241" w:type="dxa"/>
            <w:tcBorders>
              <w:top w:val="single" w:sz="4" w:space="0" w:color="000000"/>
              <w:left w:val="single" w:sz="4" w:space="0" w:color="000000"/>
              <w:bottom w:val="single" w:sz="4" w:space="0" w:color="000000"/>
              <w:right w:val="single" w:sz="4" w:space="0" w:color="000000"/>
            </w:tcBorders>
            <w:vAlign w:val="center"/>
          </w:tcPr>
          <w:p w14:paraId="31365EC8" w14:textId="77777777" w:rsidR="00D2253E" w:rsidRPr="007C3D89" w:rsidRDefault="00000000" w:rsidP="007C3D89">
            <w:pPr>
              <w:jc w:val="center"/>
              <w:rPr>
                <w:sz w:val="28"/>
                <w:szCs w:val="28"/>
              </w:rPr>
            </w:pPr>
            <w:r w:rsidRPr="007C3D89">
              <w:rPr>
                <w:sz w:val="28"/>
                <w:szCs w:val="28"/>
              </w:rPr>
              <w:t>1</w:t>
            </w:r>
          </w:p>
        </w:tc>
        <w:tc>
          <w:tcPr>
            <w:tcW w:w="2200" w:type="dxa"/>
            <w:tcBorders>
              <w:top w:val="single" w:sz="4" w:space="0" w:color="000000"/>
              <w:left w:val="single" w:sz="4" w:space="0" w:color="000000"/>
              <w:bottom w:val="single" w:sz="4" w:space="0" w:color="000000"/>
              <w:right w:val="single" w:sz="4" w:space="0" w:color="000000"/>
            </w:tcBorders>
            <w:vAlign w:val="center"/>
          </w:tcPr>
          <w:p w14:paraId="0DDEE58B" w14:textId="77777777" w:rsidR="00D2253E" w:rsidRPr="007C3D89" w:rsidRDefault="00000000" w:rsidP="007C3D89">
            <w:pPr>
              <w:jc w:val="center"/>
              <w:rPr>
                <w:sz w:val="28"/>
                <w:szCs w:val="28"/>
              </w:rPr>
            </w:pPr>
            <w:r w:rsidRPr="007C3D89">
              <w:rPr>
                <w:sz w:val="28"/>
                <w:szCs w:val="28"/>
              </w:rPr>
              <w:t>Vikash</w:t>
            </w:r>
          </w:p>
        </w:tc>
      </w:tr>
    </w:tbl>
    <w:p w14:paraId="3D85C540" w14:textId="77777777" w:rsidR="00D2253E" w:rsidRDefault="00D2253E">
      <w:pPr>
        <w:spacing w:after="200"/>
      </w:pPr>
    </w:p>
    <w:p w14:paraId="31DEBFD3" w14:textId="77777777" w:rsidR="007C3D89" w:rsidRDefault="007C3D89">
      <w:pPr>
        <w:spacing w:after="200"/>
      </w:pPr>
    </w:p>
    <w:p w14:paraId="2BCE12AF" w14:textId="77777777" w:rsidR="007C3D89" w:rsidRDefault="007C3D89">
      <w:pPr>
        <w:spacing w:after="200"/>
      </w:pPr>
    </w:p>
    <w:p w14:paraId="4674604E" w14:textId="77777777" w:rsidR="007C3D89" w:rsidRDefault="007C3D89">
      <w:pPr>
        <w:spacing w:after="200"/>
      </w:pPr>
    </w:p>
    <w:p w14:paraId="4FED0AC8" w14:textId="77777777" w:rsidR="00D2253E" w:rsidRDefault="00000000">
      <w:pPr>
        <w:spacing w:after="100"/>
      </w:pPr>
      <w:r>
        <w:rPr>
          <w:b/>
          <w:bCs/>
          <w:sz w:val="22"/>
          <w:szCs w:val="22"/>
        </w:rPr>
        <w:t>Demo Flow Summary:</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6140"/>
      </w:tblGrid>
      <w:tr w:rsidR="00D2253E" w14:paraId="33EBDB48"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C36F06" w14:textId="77777777" w:rsidR="00D2253E" w:rsidRDefault="00000000">
            <w:r>
              <w:rPr>
                <w:b/>
                <w:bCs/>
              </w:rPr>
              <w:t>Step</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872741" w14:textId="77777777" w:rsidR="00D2253E" w:rsidRDefault="00000000">
            <w:r>
              <w:rPr>
                <w:b/>
                <w:bCs/>
              </w:rPr>
              <w:t>Activity</w:t>
            </w:r>
          </w:p>
        </w:tc>
        <w:tc>
          <w:tcPr>
            <w:tcW w:w="61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F99592" w14:textId="77777777" w:rsidR="00D2253E" w:rsidRDefault="00000000">
            <w:r>
              <w:rPr>
                <w:b/>
                <w:bCs/>
              </w:rPr>
              <w:t>Notes</w:t>
            </w:r>
          </w:p>
        </w:tc>
      </w:tr>
      <w:tr w:rsidR="00D2253E" w14:paraId="38F67D4F"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7A481971" w14:textId="77777777" w:rsidR="00D2253E" w:rsidRDefault="00000000">
            <w:r>
              <w:t>1</w:t>
            </w:r>
          </w:p>
        </w:tc>
        <w:tc>
          <w:tcPr>
            <w:tcW w:w="3200" w:type="dxa"/>
            <w:tcBorders>
              <w:top w:val="single" w:sz="4" w:space="0" w:color="000000"/>
              <w:left w:val="single" w:sz="4" w:space="0" w:color="000000"/>
              <w:bottom w:val="single" w:sz="4" w:space="0" w:color="000000"/>
              <w:right w:val="single" w:sz="4" w:space="0" w:color="000000"/>
            </w:tcBorders>
            <w:vAlign w:val="center"/>
          </w:tcPr>
          <w:p w14:paraId="3B04FE69" w14:textId="77777777" w:rsidR="00D2253E" w:rsidRDefault="00000000">
            <w:r>
              <w:t>Introduction &amp; Problem Statement</w:t>
            </w:r>
          </w:p>
        </w:tc>
        <w:tc>
          <w:tcPr>
            <w:tcW w:w="6140" w:type="dxa"/>
            <w:tcBorders>
              <w:top w:val="single" w:sz="4" w:space="0" w:color="000000"/>
              <w:left w:val="single" w:sz="4" w:space="0" w:color="000000"/>
              <w:bottom w:val="single" w:sz="4" w:space="0" w:color="000000"/>
              <w:right w:val="single" w:sz="4" w:space="0" w:color="000000"/>
            </w:tcBorders>
            <w:vAlign w:val="center"/>
          </w:tcPr>
          <w:p w14:paraId="49A0CD72" w14:textId="77777777" w:rsidR="00D2253E" w:rsidRDefault="00000000">
            <w:r>
              <w:t>Explain the need for a data-driven system that measures development beyond economic growth alone.</w:t>
            </w:r>
          </w:p>
        </w:tc>
      </w:tr>
      <w:tr w:rsidR="00D2253E" w14:paraId="4C9DF974"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633212F1" w14:textId="77777777" w:rsidR="00D2253E" w:rsidRDefault="00000000">
            <w:r>
              <w:t>2</w:t>
            </w:r>
          </w:p>
        </w:tc>
        <w:tc>
          <w:tcPr>
            <w:tcW w:w="3200" w:type="dxa"/>
            <w:tcBorders>
              <w:top w:val="single" w:sz="4" w:space="0" w:color="000000"/>
              <w:left w:val="single" w:sz="4" w:space="0" w:color="000000"/>
              <w:bottom w:val="single" w:sz="4" w:space="0" w:color="000000"/>
              <w:right w:val="single" w:sz="4" w:space="0" w:color="000000"/>
            </w:tcBorders>
            <w:vAlign w:val="center"/>
          </w:tcPr>
          <w:p w14:paraId="130DA030" w14:textId="77777777" w:rsidR="00D2253E" w:rsidRDefault="00000000">
            <w:r>
              <w:t>Solution Overview</w:t>
            </w:r>
          </w:p>
        </w:tc>
        <w:tc>
          <w:tcPr>
            <w:tcW w:w="6140" w:type="dxa"/>
            <w:tcBorders>
              <w:top w:val="single" w:sz="4" w:space="0" w:color="000000"/>
              <w:left w:val="single" w:sz="4" w:space="0" w:color="000000"/>
              <w:bottom w:val="single" w:sz="4" w:space="0" w:color="000000"/>
              <w:right w:val="single" w:sz="4" w:space="0" w:color="000000"/>
            </w:tcBorders>
            <w:vAlign w:val="center"/>
          </w:tcPr>
          <w:p w14:paraId="0CC715DA" w14:textId="77777777" w:rsidR="00D2253E" w:rsidRDefault="00000000">
            <w:r>
              <w:t>Introduce the HDI Prediction System and the machine learning model used to classify countries by development tier.</w:t>
            </w:r>
          </w:p>
        </w:tc>
      </w:tr>
      <w:tr w:rsidR="00D2253E" w14:paraId="048A6A80"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6377A5E3" w14:textId="77777777" w:rsidR="00D2253E" w:rsidRDefault="00000000">
            <w:r>
              <w:t>3</w:t>
            </w:r>
          </w:p>
        </w:tc>
        <w:tc>
          <w:tcPr>
            <w:tcW w:w="3200" w:type="dxa"/>
            <w:tcBorders>
              <w:top w:val="single" w:sz="4" w:space="0" w:color="000000"/>
              <w:left w:val="single" w:sz="4" w:space="0" w:color="000000"/>
              <w:bottom w:val="single" w:sz="4" w:space="0" w:color="000000"/>
              <w:right w:val="single" w:sz="4" w:space="0" w:color="000000"/>
            </w:tcBorders>
            <w:vAlign w:val="center"/>
          </w:tcPr>
          <w:p w14:paraId="0023F200" w14:textId="77777777" w:rsidR="00D2253E" w:rsidRDefault="00000000">
            <w:r>
              <w:t>Live Demonstration</w:t>
            </w:r>
          </w:p>
        </w:tc>
        <w:tc>
          <w:tcPr>
            <w:tcW w:w="6140" w:type="dxa"/>
            <w:tcBorders>
              <w:top w:val="single" w:sz="4" w:space="0" w:color="000000"/>
              <w:left w:val="single" w:sz="4" w:space="0" w:color="000000"/>
              <w:bottom w:val="single" w:sz="4" w:space="0" w:color="000000"/>
              <w:right w:val="single" w:sz="4" w:space="0" w:color="000000"/>
            </w:tcBorders>
            <w:vAlign w:val="center"/>
          </w:tcPr>
          <w:p w14:paraId="7E079920" w14:textId="77777777" w:rsidR="00D2253E" w:rsidRDefault="00000000">
            <w:r>
              <w:t>Showcase Very High, Medium, and Low HDI predictions, along with the underlying indicators, using the web application.</w:t>
            </w:r>
          </w:p>
        </w:tc>
      </w:tr>
      <w:tr w:rsidR="00D2253E" w14:paraId="370B554F" w14:textId="77777777">
        <w:tc>
          <w:tcPr>
            <w:tcW w:w="900" w:type="dxa"/>
            <w:tcBorders>
              <w:top w:val="single" w:sz="4" w:space="0" w:color="000000"/>
              <w:left w:val="single" w:sz="4" w:space="0" w:color="000000"/>
              <w:bottom w:val="single" w:sz="4" w:space="0" w:color="000000"/>
              <w:right w:val="single" w:sz="4" w:space="0" w:color="000000"/>
            </w:tcBorders>
            <w:vAlign w:val="center"/>
          </w:tcPr>
          <w:p w14:paraId="4D245464" w14:textId="77777777" w:rsidR="00D2253E" w:rsidRDefault="00000000">
            <w:r>
              <w:t>4</w:t>
            </w:r>
          </w:p>
        </w:tc>
        <w:tc>
          <w:tcPr>
            <w:tcW w:w="3200" w:type="dxa"/>
            <w:tcBorders>
              <w:top w:val="single" w:sz="4" w:space="0" w:color="000000"/>
              <w:left w:val="single" w:sz="4" w:space="0" w:color="000000"/>
              <w:bottom w:val="single" w:sz="4" w:space="0" w:color="000000"/>
              <w:right w:val="single" w:sz="4" w:space="0" w:color="000000"/>
            </w:tcBorders>
            <w:vAlign w:val="center"/>
          </w:tcPr>
          <w:p w14:paraId="05C65A65" w14:textId="77777777" w:rsidR="00D2253E" w:rsidRDefault="00000000">
            <w:r>
              <w:t>Deployment &amp; Conclusion</w:t>
            </w:r>
          </w:p>
        </w:tc>
        <w:tc>
          <w:tcPr>
            <w:tcW w:w="6140" w:type="dxa"/>
            <w:tcBorders>
              <w:top w:val="single" w:sz="4" w:space="0" w:color="000000"/>
              <w:left w:val="single" w:sz="4" w:space="0" w:color="000000"/>
              <w:bottom w:val="single" w:sz="4" w:space="0" w:color="000000"/>
              <w:right w:val="single" w:sz="4" w:space="0" w:color="000000"/>
            </w:tcBorders>
            <w:vAlign w:val="center"/>
          </w:tcPr>
          <w:p w14:paraId="258694E8" w14:textId="77777777" w:rsidR="00D2253E" w:rsidRDefault="00000000">
            <w:r>
              <w:t>Display the Bolt-hosted application, summarize the project's key benefits, and conclude the demo.</w:t>
            </w:r>
          </w:p>
        </w:tc>
      </w:tr>
    </w:tbl>
    <w:p w14:paraId="48D4870C" w14:textId="77777777" w:rsidR="00031F1D" w:rsidRDefault="00031F1D"/>
    <w:sectPr w:rsidR="00031F1D">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A0A64"/>
    <w:multiLevelType w:val="hybridMultilevel"/>
    <w:tmpl w:val="AB5C6D02"/>
    <w:lvl w:ilvl="0" w:tplc="56383E1E">
      <w:start w:val="1"/>
      <w:numFmt w:val="bullet"/>
      <w:lvlText w:val="●"/>
      <w:lvlJc w:val="left"/>
      <w:pPr>
        <w:ind w:left="720" w:hanging="360"/>
      </w:pPr>
    </w:lvl>
    <w:lvl w:ilvl="1" w:tplc="7382E0EE">
      <w:start w:val="1"/>
      <w:numFmt w:val="bullet"/>
      <w:lvlText w:val="○"/>
      <w:lvlJc w:val="left"/>
      <w:pPr>
        <w:ind w:left="1440" w:hanging="360"/>
      </w:pPr>
    </w:lvl>
    <w:lvl w:ilvl="2" w:tplc="AADC2934">
      <w:start w:val="1"/>
      <w:numFmt w:val="bullet"/>
      <w:lvlText w:val="■"/>
      <w:lvlJc w:val="left"/>
      <w:pPr>
        <w:ind w:left="2160" w:hanging="360"/>
      </w:pPr>
    </w:lvl>
    <w:lvl w:ilvl="3" w:tplc="0754953A">
      <w:start w:val="1"/>
      <w:numFmt w:val="bullet"/>
      <w:lvlText w:val="●"/>
      <w:lvlJc w:val="left"/>
      <w:pPr>
        <w:ind w:left="2880" w:hanging="360"/>
      </w:pPr>
    </w:lvl>
    <w:lvl w:ilvl="4" w:tplc="7D884F0A">
      <w:start w:val="1"/>
      <w:numFmt w:val="bullet"/>
      <w:lvlText w:val="○"/>
      <w:lvlJc w:val="left"/>
      <w:pPr>
        <w:ind w:left="3600" w:hanging="360"/>
      </w:pPr>
    </w:lvl>
    <w:lvl w:ilvl="5" w:tplc="A79A67A2">
      <w:start w:val="1"/>
      <w:numFmt w:val="bullet"/>
      <w:lvlText w:val="■"/>
      <w:lvlJc w:val="left"/>
      <w:pPr>
        <w:ind w:left="4320" w:hanging="360"/>
      </w:pPr>
    </w:lvl>
    <w:lvl w:ilvl="6" w:tplc="1422A176">
      <w:start w:val="1"/>
      <w:numFmt w:val="bullet"/>
      <w:lvlText w:val="●"/>
      <w:lvlJc w:val="left"/>
      <w:pPr>
        <w:ind w:left="5040" w:hanging="360"/>
      </w:pPr>
    </w:lvl>
    <w:lvl w:ilvl="7" w:tplc="B9EE8868">
      <w:start w:val="1"/>
      <w:numFmt w:val="bullet"/>
      <w:lvlText w:val="●"/>
      <w:lvlJc w:val="left"/>
      <w:pPr>
        <w:ind w:left="5760" w:hanging="360"/>
      </w:pPr>
    </w:lvl>
    <w:lvl w:ilvl="8" w:tplc="8DE036BC">
      <w:start w:val="1"/>
      <w:numFmt w:val="bullet"/>
      <w:lvlText w:val="●"/>
      <w:lvlJc w:val="left"/>
      <w:pPr>
        <w:ind w:left="6480" w:hanging="360"/>
      </w:pPr>
    </w:lvl>
  </w:abstractNum>
  <w:num w:numId="1" w16cid:durableId="152188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53E"/>
    <w:rsid w:val="00031F1D"/>
    <w:rsid w:val="001D4A52"/>
    <w:rsid w:val="005B3006"/>
    <w:rsid w:val="00695143"/>
    <w:rsid w:val="007C3D89"/>
    <w:rsid w:val="00D2253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DEB3"/>
  <w15:docId w15:val="{BCBD0213-3566-4D10-BB08-6A72D763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PALAVALASA</cp:lastModifiedBy>
  <cp:revision>2</cp:revision>
  <dcterms:created xsi:type="dcterms:W3CDTF">2026-07-15T16:26:00Z</dcterms:created>
  <dcterms:modified xsi:type="dcterms:W3CDTF">2026-07-15T16:26:00Z</dcterms:modified>
</cp:coreProperties>
</file>