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Mobile Data Dashboard Reflection (Metabase)</w:t>
      </w:r>
    </w:p>
    <w:p w:rsidR="00000000" w:rsidDel="00000000" w:rsidP="00000000" w:rsidRDefault="00000000" w:rsidRPr="00000000" w14:paraId="00000002">
      <w:pPr>
        <w:jc w:val="right"/>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Instructor: Sri Ram </w:t>
      </w:r>
    </w:p>
    <w:p w:rsidR="00000000" w:rsidDel="00000000" w:rsidP="00000000" w:rsidRDefault="00000000" w:rsidRPr="00000000" w14:paraId="00000004">
      <w:pPr>
        <w:jc w:val="right"/>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Student: Vikash Kumar</w:t>
      </w:r>
    </w:p>
    <w:p w:rsidR="00000000" w:rsidDel="00000000" w:rsidP="00000000" w:rsidRDefault="00000000" w:rsidRPr="00000000" w14:paraId="0000000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pStyle w:val="Heading3"/>
        <w:rPr>
          <w:rFonts w:ascii="Times New Roman" w:cs="Times New Roman" w:eastAsia="Times New Roman" w:hAnsi="Times New Roman"/>
          <w:sz w:val="26"/>
          <w:szCs w:val="26"/>
        </w:rPr>
      </w:pPr>
      <w:bookmarkStart w:colFirst="0" w:colLast="0" w:name="_2o6y7hhxpb34" w:id="0"/>
      <w:bookmarkEnd w:id="0"/>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say that I am a pictographic memory person. That is, I understand better if I have a visual representation of any topic that is complex to understand when it comes to understanding by only reading. If you give me the option to choose between visual understanding and that of complicated written words, then I would choose a visual representation which allows me to avoid the complication of words and make easier and understandable visual connections about the topic in my brain. There is a platform called Metabase which does the same thing when it comes to understanding complex and big data analysis. It does through charts and visual representations with the help of its features and tools. And yes, if you find yourself in this category, then you are on the right page and reading the right reflection.</w:t>
      </w:r>
    </w:p>
    <w:p w:rsidR="00000000" w:rsidDel="00000000" w:rsidP="00000000" w:rsidRDefault="00000000" w:rsidRPr="00000000" w14:paraId="00000008">
      <w:pPr>
        <w:pStyle w:val="Heading3"/>
        <w:rPr>
          <w:rFonts w:ascii="Times New Roman" w:cs="Times New Roman" w:eastAsia="Times New Roman" w:hAnsi="Times New Roman"/>
          <w:b w:val="1"/>
        </w:rPr>
      </w:pPr>
      <w:bookmarkStart w:colFirst="0" w:colLast="0" w:name="_tx8k00tf08pm" w:id="1"/>
      <w:bookmarkEnd w:id="1"/>
      <w:r w:rsidDel="00000000" w:rsidR="00000000" w:rsidRPr="00000000">
        <w:rPr>
          <w:rFonts w:ascii="Times New Roman" w:cs="Times New Roman" w:eastAsia="Times New Roman" w:hAnsi="Times New Roman"/>
          <w:b w:val="1"/>
          <w:rtl w:val="0"/>
        </w:rPr>
        <w:t xml:space="preserve">Journey</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reasons I chose to start working on this project last was because it required scratch learning and training to get familiar with its tools and features. In this case it was a fully new dashboard to create which would show some visual and statistical information about the Karnataka mobile data. Even the page creation was a task to learn to process it and without a proper tutorial it didn’t seem easy to follow. There are a few videos on the website itself but I couldn't solve much of my brain's problems with those limited and short guidance videos. So, as usual I explored YouTube and searched for the Metabase channel and luckily I found their own channel which had different sections of Metabase tutorials. After getting some background knowledge about its tools and features, I gained my confidence back and followed the journey to the destination as per the project guideline. Then tried building a dashboard by looking at an example of our instructor’s dashboard. </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I tried analyzing the mobile data in the database section, I really couldn’t get much information at one go, there were many different columns and hundreds of data. That’s where the role of metabase arises, it could deal with that much data and could display a visualization of the form I wanted. Yes, of course I had to think little before what information I was going to collect from the collection data and then accordingly I had to choose the field and set the type of computation on them. For example if I wanted to see the average speed of each </w:t>
      </w:r>
      <w:r w:rsidDel="00000000" w:rsidR="00000000" w:rsidRPr="00000000">
        <w:rPr>
          <w:rFonts w:ascii="Times New Roman" w:cs="Times New Roman" w:eastAsia="Times New Roman" w:hAnsi="Times New Roman"/>
          <w:i w:val="1"/>
          <w:sz w:val="26"/>
          <w:szCs w:val="26"/>
          <w:rtl w:val="0"/>
        </w:rPr>
        <w:t xml:space="preserve">operator </w:t>
      </w:r>
      <w:r w:rsidDel="00000000" w:rsidR="00000000" w:rsidRPr="00000000">
        <w:rPr>
          <w:rFonts w:ascii="Times New Roman" w:cs="Times New Roman" w:eastAsia="Times New Roman" w:hAnsi="Times New Roman"/>
          <w:sz w:val="26"/>
          <w:szCs w:val="26"/>
          <w:rtl w:val="0"/>
        </w:rPr>
        <w:t xml:space="preserve">(Airtel, Jio, Vi Ind.), then I had to select the field </w:t>
      </w:r>
      <w:r w:rsidDel="00000000" w:rsidR="00000000" w:rsidRPr="00000000">
        <w:rPr>
          <w:rFonts w:ascii="Times New Roman" w:cs="Times New Roman" w:eastAsia="Times New Roman" w:hAnsi="Times New Roman"/>
          <w:i w:val="1"/>
          <w:sz w:val="26"/>
          <w:szCs w:val="26"/>
          <w:rtl w:val="0"/>
        </w:rPr>
        <w:t xml:space="preserve">operator </w:t>
      </w:r>
      <w:r w:rsidDel="00000000" w:rsidR="00000000" w:rsidRPr="00000000">
        <w:rPr>
          <w:rFonts w:ascii="Times New Roman" w:cs="Times New Roman" w:eastAsia="Times New Roman" w:hAnsi="Times New Roman"/>
          <w:sz w:val="26"/>
          <w:szCs w:val="26"/>
          <w:rtl w:val="0"/>
        </w:rPr>
        <w:t xml:space="preserve">and do the average on the </w:t>
      </w:r>
      <w:r w:rsidDel="00000000" w:rsidR="00000000" w:rsidRPr="00000000">
        <w:rPr>
          <w:rFonts w:ascii="Times New Roman" w:cs="Times New Roman" w:eastAsia="Times New Roman" w:hAnsi="Times New Roman"/>
          <w:i w:val="1"/>
          <w:sz w:val="26"/>
          <w:szCs w:val="26"/>
          <w:rtl w:val="0"/>
        </w:rPr>
        <w:t xml:space="preserve">speed</w:t>
      </w:r>
      <w:r w:rsidDel="00000000" w:rsidR="00000000" w:rsidRPr="00000000">
        <w:rPr>
          <w:rFonts w:ascii="Times New Roman" w:cs="Times New Roman" w:eastAsia="Times New Roman" w:hAnsi="Times New Roman"/>
          <w:sz w:val="26"/>
          <w:szCs w:val="26"/>
          <w:rtl w:val="0"/>
        </w:rPr>
        <w:t xml:space="preserve"> (in kbps) </w:t>
      </w:r>
      <w:r w:rsidDel="00000000" w:rsidR="00000000" w:rsidRPr="00000000">
        <w:rPr>
          <w:rFonts w:ascii="Times New Roman" w:cs="Times New Roman" w:eastAsia="Times New Roman" w:hAnsi="Times New Roman"/>
          <w:sz w:val="26"/>
          <w:szCs w:val="26"/>
          <w:rtl w:val="0"/>
        </w:rPr>
        <w:t xml:space="preserve">field. Then it shows the visual representation in the form you selected (Bar chart, Pie chart, and many options) of the data. I could save that visualization in the form of a question and could use that visualization in my dashboard. Arrangement of those data with the help of a few headings and text was an exciting and ongoing process. </w:t>
      </w:r>
    </w:p>
    <w:p w:rsidR="00000000" w:rsidDel="00000000" w:rsidP="00000000" w:rsidRDefault="00000000" w:rsidRPr="00000000" w14:paraId="0000000C">
      <w:pPr>
        <w:pStyle w:val="Heading3"/>
        <w:rPr>
          <w:rFonts w:ascii="Times New Roman" w:cs="Times New Roman" w:eastAsia="Times New Roman" w:hAnsi="Times New Roman"/>
          <w:b w:val="1"/>
        </w:rPr>
      </w:pPr>
      <w:bookmarkStart w:colFirst="0" w:colLast="0" w:name="_o0ipw0u2d3h5" w:id="2"/>
      <w:bookmarkEnd w:id="2"/>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we know things how to do then it becomes easy to do it, the same thing I experienced while developing the dashboard. As I planned to do this after some part of the Chatbot completion, so I thought to keep editing, applying new questions and arranging content in a form that is easy for strangers to understand. And yes the development is still in the process.</w:t>
      </w:r>
    </w:p>
    <w:p w:rsidR="00000000" w:rsidDel="00000000" w:rsidP="00000000" w:rsidRDefault="00000000" w:rsidRPr="00000000" w14:paraId="0000000E">
      <w:pPr>
        <w:pStyle w:val="Heading3"/>
        <w:rPr>
          <w:rFonts w:ascii="Times New Roman" w:cs="Times New Roman" w:eastAsia="Times New Roman" w:hAnsi="Times New Roman"/>
          <w:sz w:val="26"/>
          <w:szCs w:val="26"/>
        </w:rPr>
      </w:pPr>
      <w:bookmarkStart w:colFirst="0" w:colLast="0" w:name="_dgo15zmc8id8" w:id="3"/>
      <w:bookmarkEnd w:id="3"/>
      <w:r w:rsidDel="00000000" w:rsidR="00000000" w:rsidRPr="00000000">
        <w:rPr>
          <w:rFonts w:ascii="Times New Roman" w:cs="Times New Roman" w:eastAsia="Times New Roman" w:hAnsi="Times New Roman"/>
          <w:b w:val="1"/>
          <w:rtl w:val="0"/>
        </w:rPr>
        <w:t xml:space="preserve">Link: </w:t>
      </w:r>
      <w:hyperlink r:id="rId6">
        <w:r w:rsidDel="00000000" w:rsidR="00000000" w:rsidRPr="00000000">
          <w:rPr>
            <w:rFonts w:ascii="Times New Roman" w:cs="Times New Roman" w:eastAsia="Times New Roman" w:hAnsi="Times New Roman"/>
            <w:color w:val="1155cc"/>
            <w:sz w:val="26"/>
            <w:szCs w:val="26"/>
            <w:u w:val="single"/>
            <w:rtl w:val="0"/>
          </w:rPr>
          <w:t xml:space="preserve">https://metabase.apucomputing.in/public/dashboard/4c343639-0f76-4bf2-bda1-91913685041d?month=&amp;tab=15-usage&amp;technology=4G&amp;year=</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jc w:val="left"/>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tabase.apucomputing.in/public/dashboard/4c343639-0f76-4bf2-bda1-91913685041d?month=&amp;tab=15-usage&amp;technology=4G&amp;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