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DB" w:rsidRPr="001B64DB" w:rsidRDefault="001B64DB" w:rsidP="001B64DB">
      <w:pPr>
        <w:numPr>
          <w:ilvl w:val="0"/>
          <w:numId w:val="1"/>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are the core concepts of OOPS?</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OOPS core concepts are;</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Abstraction</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Encapsulation</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Polymorphism</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Inheritance</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Composition</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Association</w:t>
      </w:r>
    </w:p>
    <w:p w:rsidR="001B64DB" w:rsidRPr="001B64DB" w:rsidRDefault="001B64DB" w:rsidP="001B64DB">
      <w:pPr>
        <w:numPr>
          <w:ilvl w:val="1"/>
          <w:numId w:val="2"/>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Aggregation</w:t>
      </w:r>
    </w:p>
    <w:p w:rsidR="001B64DB" w:rsidRPr="001B64DB" w:rsidRDefault="001B64DB" w:rsidP="001B64DB">
      <w:pPr>
        <w:numPr>
          <w:ilvl w:val="0"/>
          <w:numId w:val="2"/>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Abstraction?</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Abstraction is an OOPS concept to construct the structure of the real world objects. During this construction only the general states and behaviors are taken and more specific states and behaviors are left aside for the implementers.</w:t>
      </w:r>
    </w:p>
    <w:p w:rsidR="001B64DB" w:rsidRPr="001B64DB" w:rsidRDefault="001B64DB" w:rsidP="001B64DB">
      <w:pPr>
        <w:numPr>
          <w:ilvl w:val="0"/>
          <w:numId w:val="2"/>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Encapsulation?</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1B64DB" w:rsidRPr="001B64DB" w:rsidRDefault="001B64DB" w:rsidP="001B64DB">
      <w:pPr>
        <w:numPr>
          <w:ilvl w:val="0"/>
          <w:numId w:val="2"/>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the difference between Abstraction and Encapsulation?</w:t>
      </w:r>
    </w:p>
    <w:p w:rsidR="001B64DB" w:rsidRPr="001B64DB" w:rsidRDefault="001B64DB" w:rsidP="001B64DB">
      <w:pPr>
        <w:numPr>
          <w:ilvl w:val="1"/>
          <w:numId w:val="3"/>
        </w:numPr>
        <w:shd w:val="clear" w:color="auto" w:fill="FFFFFF"/>
        <w:spacing w:before="100" w:beforeAutospacing="1" w:after="150" w:line="240" w:lineRule="auto"/>
        <w:rPr>
          <w:rFonts w:eastAsia="Times New Roman" w:cstheme="minorHAnsi"/>
          <w:color w:val="29303B"/>
          <w:sz w:val="20"/>
          <w:szCs w:val="20"/>
        </w:rPr>
      </w:pPr>
      <w:r w:rsidRPr="001B64DB">
        <w:rPr>
          <w:rFonts w:eastAsia="Times New Roman" w:cstheme="minorHAnsi"/>
          <w:color w:val="29303B"/>
          <w:sz w:val="20"/>
          <w:szCs w:val="20"/>
        </w:rPr>
        <w:t>“Program to interfaces, not implementations” is the principle for Abstraction and “Encapsulate what varies” is the OO principle for Encapsulation.</w:t>
      </w:r>
    </w:p>
    <w:p w:rsidR="001B64DB" w:rsidRPr="001B64DB" w:rsidRDefault="001B64DB" w:rsidP="001B64DB">
      <w:pPr>
        <w:numPr>
          <w:ilvl w:val="1"/>
          <w:numId w:val="3"/>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Abstraction provides a general structure of a class and leaves the details for the implementers. Encapsulation is to create and define the permissions and restrictions of an object and its member variables and methods.</w:t>
      </w:r>
    </w:p>
    <w:p w:rsidR="001B64DB" w:rsidRPr="001B64DB" w:rsidRDefault="001B64DB" w:rsidP="001B64DB">
      <w:pPr>
        <w:numPr>
          <w:ilvl w:val="1"/>
          <w:numId w:val="3"/>
        </w:numPr>
        <w:shd w:val="clear" w:color="auto" w:fill="FFFFFF"/>
        <w:spacing w:before="100" w:beforeAutospacing="1" w:after="150" w:line="240" w:lineRule="auto"/>
        <w:ind w:left="1440" w:hanging="360"/>
        <w:rPr>
          <w:rFonts w:eastAsia="Times New Roman" w:cstheme="minorHAnsi"/>
          <w:color w:val="29303B"/>
          <w:sz w:val="20"/>
          <w:szCs w:val="20"/>
        </w:rPr>
      </w:pPr>
      <w:r w:rsidRPr="001B64DB">
        <w:rPr>
          <w:rFonts w:eastAsia="Times New Roman" w:cstheme="minorHAnsi"/>
          <w:color w:val="29303B"/>
          <w:sz w:val="20"/>
          <w:szCs w:val="20"/>
        </w:rPr>
        <w:t>Abstraction is implemented in Java using interface and abstract class while Encapsulation is implemented using four types of access level modifiers: public, protected, no modifier and private.</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Polymorphism?</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Polymorphism is the occurrence of something in various forms. Java supports various forms of polymorphism like polymorphic reference variables, polymorphic method, polymorphic return types and polymorphic argument types.</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Inheritance?</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 xml:space="preserve">A subclass can inherit the states and behaviors of </w:t>
      </w:r>
      <w:proofErr w:type="spellStart"/>
      <w:proofErr w:type="gramStart"/>
      <w:r w:rsidRPr="001B64DB">
        <w:rPr>
          <w:rFonts w:eastAsia="Times New Roman" w:cstheme="minorHAnsi"/>
          <w:color w:val="29303B"/>
          <w:sz w:val="20"/>
          <w:szCs w:val="20"/>
        </w:rPr>
        <w:t>it’s</w:t>
      </w:r>
      <w:proofErr w:type="spellEnd"/>
      <w:proofErr w:type="gramEnd"/>
      <w:r w:rsidRPr="001B64DB">
        <w:rPr>
          <w:rFonts w:eastAsia="Times New Roman" w:cstheme="minorHAnsi"/>
          <w:color w:val="29303B"/>
          <w:sz w:val="20"/>
          <w:szCs w:val="20"/>
        </w:rPr>
        <w:t xml:space="preserve"> super class is known as inheritance.</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multiple inheritance?</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A child class inheriting states and behaviors from multiple parent classes is known as multiple inheritance.</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lastRenderedPageBreak/>
        <w:t>What is the diamond problem in inheritance?</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 xml:space="preserve">In case of multiple inheritance, suppose class A has two subclasses B and C, and a class D has two super classes B and </w:t>
      </w:r>
      <w:proofErr w:type="spellStart"/>
      <w:r w:rsidRPr="001B64DB">
        <w:rPr>
          <w:rFonts w:eastAsia="Times New Roman" w:cstheme="minorHAnsi"/>
          <w:color w:val="29303B"/>
          <w:sz w:val="20"/>
          <w:szCs w:val="20"/>
        </w:rPr>
        <w:t>C.If</w:t>
      </w:r>
      <w:proofErr w:type="spellEnd"/>
      <w:r w:rsidRPr="001B64DB">
        <w:rPr>
          <w:rFonts w:eastAsia="Times New Roman" w:cstheme="minorHAnsi"/>
          <w:color w:val="29303B"/>
          <w:sz w:val="20"/>
          <w:szCs w:val="20"/>
        </w:rPr>
        <w:t xml:space="preserve"> a method present in A is overridden by both B and C but not by D then from which class D will inherit that method B or C? This problem is known as diamond problem.</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Why Java does not support multiple inheritance?</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Static Binding and Dynamic Binding?</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Static or early binding is resolved at compile time. Method overloading is an example of static binding.</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Dynamic or late or virtual binding is resolved at run time. Method overriding is an example of dynamic binding.</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a Class?</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A class is the specification or template of an object.</w:t>
      </w:r>
    </w:p>
    <w:p w:rsidR="001B64DB" w:rsidRPr="001B64DB" w:rsidRDefault="001B64DB" w:rsidP="001B64DB">
      <w:pPr>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an Object?</w:t>
      </w:r>
    </w:p>
    <w:p w:rsidR="001B64DB" w:rsidRPr="001B64DB" w:rsidRDefault="001B64DB" w:rsidP="001B64DB">
      <w:pPr>
        <w:shd w:val="clear" w:color="auto" w:fill="FFFFFF"/>
        <w:spacing w:after="300" w:line="240" w:lineRule="auto"/>
        <w:ind w:left="720"/>
        <w:rPr>
          <w:rFonts w:eastAsia="Times New Roman" w:cstheme="minorHAnsi"/>
          <w:color w:val="29303B"/>
          <w:sz w:val="20"/>
          <w:szCs w:val="20"/>
        </w:rPr>
      </w:pPr>
      <w:r w:rsidRPr="001B64DB">
        <w:rPr>
          <w:rFonts w:eastAsia="Times New Roman" w:cstheme="minorHAnsi"/>
          <w:color w:val="29303B"/>
          <w:sz w:val="20"/>
          <w:szCs w:val="20"/>
        </w:rPr>
        <w:t>Object is instance of class.</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Runtime Polymorphism?</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Runtime polymorphism or dynamic method dispatch is a process in which a call to an overridden method is resolved at runtime rather than at compile-time.</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In this process, an overridden method is called through the reference variable of a super class. The </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 What is the difference between abstraction and encapsulation?</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Abstraction hides the implementation details whereas encapsulation wraps code and data into a single unit.</w:t>
      </w:r>
    </w:p>
    <w:p w:rsidR="001B64DB" w:rsidRPr="001B64DB" w:rsidRDefault="001B64DB" w:rsidP="001B64DB">
      <w:pPr>
        <w:shd w:val="clear" w:color="auto" w:fill="FFFFFF"/>
        <w:spacing w:after="300" w:line="240" w:lineRule="auto"/>
        <w:rPr>
          <w:rFonts w:eastAsia="Times New Roman" w:cstheme="minorHAnsi"/>
          <w:color w:val="29303B"/>
          <w:sz w:val="20"/>
          <w:szCs w:val="20"/>
        </w:rPr>
      </w:pP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abstract class?</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A class that is declared as abstract is known as abstract class. It needs to be extended and its method implemented. It cannot be instantiated.</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 Can there be any abstract method without abstract class?</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No, if there is any abstract method in a class, that class must be abstract.</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Can you use abstract and final both with a method?</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No, because abstract method needs to be overridden whereas you can't override final method.</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lastRenderedPageBreak/>
        <w:t>Is it possible to </w:t>
      </w:r>
      <w:r w:rsidRPr="001B64DB">
        <w:rPr>
          <w:rFonts w:eastAsia="Times New Roman" w:cstheme="minorHAnsi"/>
          <w:b/>
          <w:bCs/>
          <w:color w:val="29303B"/>
          <w:sz w:val="20"/>
          <w:szCs w:val="20"/>
        </w:rPr>
        <w:t>instantiate </w:t>
      </w:r>
      <w:r w:rsidRPr="001B64DB">
        <w:rPr>
          <w:rFonts w:eastAsia="Times New Roman" w:cstheme="minorHAnsi"/>
          <w:color w:val="29303B"/>
          <w:sz w:val="20"/>
          <w:szCs w:val="20"/>
        </w:rPr>
        <w:t>the abstract class?</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No, abstract class can never be instantiated.</w:t>
      </w:r>
    </w:p>
    <w:p w:rsidR="001B64DB" w:rsidRPr="001B64DB" w:rsidRDefault="001B64DB" w:rsidP="001B64DB">
      <w:pPr>
        <w:pStyle w:val="ListParagraph"/>
        <w:numPr>
          <w:ilvl w:val="0"/>
          <w:numId w:val="3"/>
        </w:numPr>
        <w:shd w:val="clear" w:color="auto" w:fill="FFFFFF"/>
        <w:spacing w:after="300" w:line="240" w:lineRule="auto"/>
        <w:rPr>
          <w:rFonts w:eastAsia="Times New Roman" w:cstheme="minorHAnsi"/>
          <w:color w:val="29303B"/>
          <w:sz w:val="20"/>
          <w:szCs w:val="20"/>
        </w:rPr>
      </w:pPr>
      <w:r w:rsidRPr="001B64DB">
        <w:rPr>
          <w:rFonts w:eastAsia="Times New Roman" w:cstheme="minorHAnsi"/>
          <w:b/>
          <w:bCs/>
          <w:color w:val="29303B"/>
          <w:sz w:val="20"/>
          <w:szCs w:val="20"/>
        </w:rPr>
        <w:t>What is interface?</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 xml:space="preserve">Interface is a blueprint of a class that have static constants and abstract </w:t>
      </w:r>
      <w:proofErr w:type="spellStart"/>
      <w:r w:rsidRPr="001B64DB">
        <w:rPr>
          <w:rFonts w:eastAsia="Times New Roman" w:cstheme="minorHAnsi"/>
          <w:color w:val="29303B"/>
          <w:sz w:val="20"/>
          <w:szCs w:val="20"/>
        </w:rPr>
        <w:t>methods.It</w:t>
      </w:r>
      <w:proofErr w:type="spellEnd"/>
      <w:r w:rsidRPr="001B64DB">
        <w:rPr>
          <w:rFonts w:eastAsia="Times New Roman" w:cstheme="minorHAnsi"/>
          <w:color w:val="29303B"/>
          <w:sz w:val="20"/>
          <w:szCs w:val="20"/>
        </w:rPr>
        <w:t xml:space="preserve"> can be used to achieve fully abstraction and multiple inheritance.</w:t>
      </w:r>
    </w:p>
    <w:p w:rsidR="001B64DB" w:rsidRPr="001B64DB" w:rsidRDefault="001B64DB" w:rsidP="001B64DB">
      <w:pPr>
        <w:pStyle w:val="ListParagraph"/>
        <w:numPr>
          <w:ilvl w:val="0"/>
          <w:numId w:val="3"/>
        </w:num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 Can you declare an interface method static?</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No, because methods of an interface is abstract by default, and static and abstract keywords can't be used together.</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Can an Interface be final?</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No, because its implementation is provided by another class.</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 What is marker interface?</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 xml:space="preserve">An interface that have no data member and method is known as a marker </w:t>
      </w:r>
      <w:proofErr w:type="spellStart"/>
      <w:r w:rsidRPr="001B64DB">
        <w:rPr>
          <w:rFonts w:eastAsia="Times New Roman" w:cstheme="minorHAnsi"/>
          <w:color w:val="29303B"/>
          <w:sz w:val="20"/>
          <w:szCs w:val="20"/>
        </w:rPr>
        <w:t>interface.For</w:t>
      </w:r>
      <w:proofErr w:type="spellEnd"/>
      <w:r w:rsidRPr="001B64DB">
        <w:rPr>
          <w:rFonts w:eastAsia="Times New Roman" w:cstheme="minorHAnsi"/>
          <w:color w:val="29303B"/>
          <w:sz w:val="20"/>
          <w:szCs w:val="20"/>
        </w:rPr>
        <w:t xml:space="preserve"> example Serializable, </w:t>
      </w:r>
      <w:proofErr w:type="spellStart"/>
      <w:r w:rsidRPr="001B64DB">
        <w:rPr>
          <w:rFonts w:eastAsia="Times New Roman" w:cstheme="minorHAnsi"/>
          <w:color w:val="29303B"/>
          <w:sz w:val="20"/>
          <w:szCs w:val="20"/>
        </w:rPr>
        <w:t>Cloneable</w:t>
      </w:r>
      <w:proofErr w:type="spellEnd"/>
      <w:r w:rsidRPr="001B64DB">
        <w:rPr>
          <w:rFonts w:eastAsia="Times New Roman" w:cstheme="minorHAnsi"/>
          <w:color w:val="29303B"/>
          <w:sz w:val="20"/>
          <w:szCs w:val="20"/>
        </w:rPr>
        <w:t xml:space="preserve"> etc.</w:t>
      </w:r>
    </w:p>
    <w:p w:rsidR="001B64DB" w:rsidRPr="001B64DB" w:rsidRDefault="001B64DB" w:rsidP="001B64DB">
      <w:pPr>
        <w:pStyle w:val="ListParagraph"/>
        <w:numPr>
          <w:ilvl w:val="0"/>
          <w:numId w:val="3"/>
        </w:num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What is difference between abstract class and interface?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587"/>
      </w:tblGrid>
      <w:tr w:rsidR="001B64DB" w:rsidRPr="001B64DB" w:rsidTr="001B64DB">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b/>
                <w:bCs/>
                <w:color w:val="29303B"/>
                <w:sz w:val="20"/>
                <w:szCs w:val="20"/>
              </w:rPr>
            </w:pPr>
            <w:r w:rsidRPr="001B64DB">
              <w:rPr>
                <w:rFonts w:eastAsia="Times New Roman" w:cstheme="minorHAnsi"/>
                <w:b/>
                <w:bCs/>
                <w:color w:val="29303B"/>
                <w:sz w:val="20"/>
                <w:szCs w:val="20"/>
              </w:rPr>
              <w:t>Abstract class</w:t>
            </w:r>
          </w:p>
        </w:tc>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b/>
                <w:bCs/>
                <w:color w:val="29303B"/>
                <w:sz w:val="20"/>
                <w:szCs w:val="20"/>
              </w:rPr>
            </w:pPr>
            <w:r w:rsidRPr="001B64DB">
              <w:rPr>
                <w:rFonts w:eastAsia="Times New Roman" w:cstheme="minorHAnsi"/>
                <w:b/>
                <w:bCs/>
                <w:color w:val="29303B"/>
                <w:sz w:val="20"/>
                <w:szCs w:val="20"/>
              </w:rPr>
              <w:t>Interface</w:t>
            </w:r>
          </w:p>
        </w:tc>
      </w:tr>
      <w:tr w:rsidR="001B64DB" w:rsidRPr="001B64DB" w:rsidTr="001B64DB">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proofErr w:type="gramStart"/>
            <w:r w:rsidRPr="001B64DB">
              <w:rPr>
                <w:rFonts w:eastAsia="Times New Roman" w:cstheme="minorHAnsi"/>
                <w:color w:val="29303B"/>
                <w:sz w:val="20"/>
                <w:szCs w:val="20"/>
              </w:rPr>
              <w:t>1)An</w:t>
            </w:r>
            <w:proofErr w:type="gramEnd"/>
            <w:r w:rsidRPr="001B64DB">
              <w:rPr>
                <w:rFonts w:eastAsia="Times New Roman" w:cstheme="minorHAnsi"/>
                <w:color w:val="29303B"/>
                <w:sz w:val="20"/>
                <w:szCs w:val="20"/>
              </w:rPr>
              <w:t xml:space="preserve"> abstract class can have method body (non-abstract methods).</w:t>
            </w:r>
          </w:p>
        </w:tc>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r w:rsidRPr="001B64DB">
              <w:rPr>
                <w:rFonts w:eastAsia="Times New Roman" w:cstheme="minorHAnsi"/>
                <w:color w:val="29303B"/>
                <w:sz w:val="20"/>
                <w:szCs w:val="20"/>
              </w:rPr>
              <w:t>Interface have only abstract methods.</w:t>
            </w:r>
          </w:p>
        </w:tc>
      </w:tr>
      <w:tr w:rsidR="001B64DB" w:rsidRPr="001B64DB" w:rsidTr="001B64DB">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proofErr w:type="gramStart"/>
            <w:r w:rsidRPr="001B64DB">
              <w:rPr>
                <w:rFonts w:eastAsia="Times New Roman" w:cstheme="minorHAnsi"/>
                <w:color w:val="29303B"/>
                <w:sz w:val="20"/>
                <w:szCs w:val="20"/>
              </w:rPr>
              <w:t>2)An</w:t>
            </w:r>
            <w:proofErr w:type="gramEnd"/>
            <w:r w:rsidRPr="001B64DB">
              <w:rPr>
                <w:rFonts w:eastAsia="Times New Roman" w:cstheme="minorHAnsi"/>
                <w:color w:val="29303B"/>
                <w:sz w:val="20"/>
                <w:szCs w:val="20"/>
              </w:rPr>
              <w:t xml:space="preserve"> abstract class can have instance variables.</w:t>
            </w:r>
          </w:p>
        </w:tc>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r w:rsidRPr="001B64DB">
              <w:rPr>
                <w:rFonts w:eastAsia="Times New Roman" w:cstheme="minorHAnsi"/>
                <w:color w:val="29303B"/>
                <w:sz w:val="20"/>
                <w:szCs w:val="20"/>
              </w:rPr>
              <w:t>An interface cannot have instance variables.</w:t>
            </w:r>
          </w:p>
        </w:tc>
      </w:tr>
      <w:tr w:rsidR="001B64DB" w:rsidRPr="001B64DB" w:rsidTr="001B64DB">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proofErr w:type="gramStart"/>
            <w:r w:rsidRPr="001B64DB">
              <w:rPr>
                <w:rFonts w:eastAsia="Times New Roman" w:cstheme="minorHAnsi"/>
                <w:color w:val="29303B"/>
                <w:sz w:val="20"/>
                <w:szCs w:val="20"/>
              </w:rPr>
              <w:t>3)An</w:t>
            </w:r>
            <w:proofErr w:type="gramEnd"/>
            <w:r w:rsidRPr="001B64DB">
              <w:rPr>
                <w:rFonts w:eastAsia="Times New Roman" w:cstheme="minorHAnsi"/>
                <w:color w:val="29303B"/>
                <w:sz w:val="20"/>
                <w:szCs w:val="20"/>
              </w:rPr>
              <w:t xml:space="preserve"> abstract class can have constructor.</w:t>
            </w:r>
          </w:p>
        </w:tc>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r w:rsidRPr="001B64DB">
              <w:rPr>
                <w:rFonts w:eastAsia="Times New Roman" w:cstheme="minorHAnsi"/>
                <w:color w:val="29303B"/>
                <w:sz w:val="20"/>
                <w:szCs w:val="20"/>
              </w:rPr>
              <w:t>Interface cannot have constructor.</w:t>
            </w:r>
          </w:p>
        </w:tc>
      </w:tr>
      <w:tr w:rsidR="001B64DB" w:rsidRPr="001B64DB" w:rsidTr="001B64DB">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proofErr w:type="gramStart"/>
            <w:r w:rsidRPr="001B64DB">
              <w:rPr>
                <w:rFonts w:eastAsia="Times New Roman" w:cstheme="minorHAnsi"/>
                <w:color w:val="29303B"/>
                <w:sz w:val="20"/>
                <w:szCs w:val="20"/>
              </w:rPr>
              <w:t>4)An</w:t>
            </w:r>
            <w:proofErr w:type="gramEnd"/>
            <w:r w:rsidRPr="001B64DB">
              <w:rPr>
                <w:rFonts w:eastAsia="Times New Roman" w:cstheme="minorHAnsi"/>
                <w:color w:val="29303B"/>
                <w:sz w:val="20"/>
                <w:szCs w:val="20"/>
              </w:rPr>
              <w:t xml:space="preserve"> abstract class can have static methods.</w:t>
            </w:r>
          </w:p>
        </w:tc>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r w:rsidRPr="001B64DB">
              <w:rPr>
                <w:rFonts w:eastAsia="Times New Roman" w:cstheme="minorHAnsi"/>
                <w:color w:val="29303B"/>
                <w:sz w:val="20"/>
                <w:szCs w:val="20"/>
              </w:rPr>
              <w:t>Interface cannot have static methods.</w:t>
            </w:r>
          </w:p>
        </w:tc>
      </w:tr>
      <w:tr w:rsidR="001B64DB" w:rsidRPr="001B64DB" w:rsidTr="001B64DB">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proofErr w:type="gramStart"/>
            <w:r w:rsidRPr="001B64DB">
              <w:rPr>
                <w:rFonts w:eastAsia="Times New Roman" w:cstheme="minorHAnsi"/>
                <w:color w:val="29303B"/>
                <w:sz w:val="20"/>
                <w:szCs w:val="20"/>
              </w:rPr>
              <w:t>5)You</w:t>
            </w:r>
            <w:proofErr w:type="gramEnd"/>
            <w:r w:rsidRPr="001B64DB">
              <w:rPr>
                <w:rFonts w:eastAsia="Times New Roman" w:cstheme="minorHAnsi"/>
                <w:color w:val="29303B"/>
                <w:sz w:val="20"/>
                <w:szCs w:val="20"/>
              </w:rPr>
              <w:t xml:space="preserve"> can extends one abstract class.</w:t>
            </w:r>
          </w:p>
        </w:tc>
        <w:tc>
          <w:tcPr>
            <w:tcW w:w="0" w:type="auto"/>
            <w:shd w:val="clear" w:color="auto" w:fill="FFFFFF"/>
            <w:tcMar>
              <w:top w:w="0" w:type="dxa"/>
              <w:left w:w="0" w:type="dxa"/>
              <w:bottom w:w="0" w:type="dxa"/>
              <w:right w:w="0" w:type="dxa"/>
            </w:tcMar>
            <w:vAlign w:val="center"/>
            <w:hideMark/>
          </w:tcPr>
          <w:p w:rsidR="001B64DB" w:rsidRPr="001B64DB" w:rsidRDefault="001B64DB" w:rsidP="001B64DB">
            <w:pPr>
              <w:spacing w:after="0" w:line="240" w:lineRule="auto"/>
              <w:rPr>
                <w:rFonts w:eastAsia="Times New Roman" w:cstheme="minorHAnsi"/>
                <w:color w:val="29303B"/>
                <w:sz w:val="20"/>
                <w:szCs w:val="20"/>
              </w:rPr>
            </w:pPr>
            <w:r w:rsidRPr="001B64DB">
              <w:rPr>
                <w:rFonts w:eastAsia="Times New Roman" w:cstheme="minorHAnsi"/>
                <w:color w:val="29303B"/>
                <w:sz w:val="20"/>
                <w:szCs w:val="20"/>
              </w:rPr>
              <w:t>You can implement multiple interfaces.</w:t>
            </w:r>
          </w:p>
        </w:tc>
      </w:tr>
    </w:tbl>
    <w:p w:rsidR="001B64DB" w:rsidRPr="001B64DB" w:rsidRDefault="001B64DB" w:rsidP="001B64DB">
      <w:pPr>
        <w:shd w:val="clear" w:color="auto" w:fill="FFFFFF"/>
        <w:spacing w:before="158" w:after="158" w:line="240" w:lineRule="auto"/>
        <w:outlineLvl w:val="3"/>
        <w:rPr>
          <w:rFonts w:eastAsia="Times New Roman" w:cstheme="minorHAnsi"/>
          <w:color w:val="29303B"/>
          <w:sz w:val="20"/>
          <w:szCs w:val="20"/>
        </w:rPr>
      </w:pPr>
      <w:r>
        <w:rPr>
          <w:rFonts w:eastAsia="Times New Roman" w:cstheme="minorHAnsi"/>
          <w:color w:val="29303B"/>
          <w:sz w:val="20"/>
          <w:szCs w:val="20"/>
        </w:rPr>
        <w:t xml:space="preserve">14. </w:t>
      </w:r>
      <w:r w:rsidRPr="001B64DB">
        <w:rPr>
          <w:rFonts w:eastAsia="Times New Roman" w:cstheme="minorHAnsi"/>
          <w:color w:val="29303B"/>
          <w:sz w:val="20"/>
          <w:szCs w:val="20"/>
        </w:rPr>
        <w:t> Can we define private and protected modifiers for variables in interfaces?</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No, they are implicitly public.</w:t>
      </w:r>
    </w:p>
    <w:p w:rsidR="001B64DB" w:rsidRPr="001B64DB" w:rsidRDefault="001B64DB" w:rsidP="001B64DB">
      <w:pPr>
        <w:shd w:val="clear" w:color="auto" w:fill="FFFFFF"/>
        <w:spacing w:before="158" w:after="158" w:line="240" w:lineRule="auto"/>
        <w:outlineLvl w:val="3"/>
        <w:rPr>
          <w:rFonts w:eastAsia="Times New Roman" w:cstheme="minorHAnsi"/>
          <w:color w:val="29303B"/>
          <w:sz w:val="20"/>
          <w:szCs w:val="20"/>
        </w:rPr>
      </w:pPr>
      <w:r w:rsidRPr="001B64DB">
        <w:rPr>
          <w:rFonts w:eastAsia="Times New Roman" w:cstheme="minorHAnsi"/>
          <w:color w:val="29303B"/>
          <w:sz w:val="20"/>
          <w:szCs w:val="20"/>
        </w:rPr>
        <w:t> </w:t>
      </w:r>
      <w:r>
        <w:rPr>
          <w:rFonts w:eastAsia="Times New Roman" w:cstheme="minorHAnsi"/>
          <w:color w:val="29303B"/>
          <w:sz w:val="20"/>
          <w:szCs w:val="20"/>
        </w:rPr>
        <w:t xml:space="preserve">15. </w:t>
      </w:r>
      <w:bookmarkStart w:id="0" w:name="_GoBack"/>
      <w:bookmarkEnd w:id="0"/>
      <w:r w:rsidRPr="001B64DB">
        <w:rPr>
          <w:rFonts w:eastAsia="Times New Roman" w:cstheme="minorHAnsi"/>
          <w:color w:val="29303B"/>
          <w:sz w:val="20"/>
          <w:szCs w:val="20"/>
        </w:rPr>
        <w:t>When can an object reference be cast to an interface reference?</w:t>
      </w:r>
    </w:p>
    <w:p w:rsidR="001B64DB" w:rsidRPr="001B64DB" w:rsidRDefault="001B64DB" w:rsidP="001B64DB">
      <w:pPr>
        <w:shd w:val="clear" w:color="auto" w:fill="FFFFFF"/>
        <w:spacing w:after="300" w:line="240" w:lineRule="auto"/>
        <w:rPr>
          <w:rFonts w:eastAsia="Times New Roman" w:cstheme="minorHAnsi"/>
          <w:color w:val="29303B"/>
          <w:sz w:val="20"/>
          <w:szCs w:val="20"/>
        </w:rPr>
      </w:pPr>
      <w:r w:rsidRPr="001B64DB">
        <w:rPr>
          <w:rFonts w:eastAsia="Times New Roman" w:cstheme="minorHAnsi"/>
          <w:color w:val="29303B"/>
          <w:sz w:val="20"/>
          <w:szCs w:val="20"/>
        </w:rPr>
        <w:t>An object reference can be cast to an interface reference when the object implements the referenced interface.</w:t>
      </w:r>
    </w:p>
    <w:p w:rsidR="009F02D3" w:rsidRPr="001B64DB" w:rsidRDefault="009F02D3" w:rsidP="001B64DB">
      <w:pPr>
        <w:rPr>
          <w:rFonts w:cstheme="minorHAnsi"/>
          <w:sz w:val="20"/>
          <w:szCs w:val="20"/>
        </w:rPr>
      </w:pPr>
    </w:p>
    <w:sectPr w:rsidR="009F02D3" w:rsidRPr="001B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7FF6"/>
    <w:multiLevelType w:val="multilevel"/>
    <w:tmpl w:val="95BC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760A9"/>
    <w:multiLevelType w:val="multilevel"/>
    <w:tmpl w:val="06D69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DB"/>
    <w:rsid w:val="001B64DB"/>
    <w:rsid w:val="009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C45B-F6C8-4500-9815-F2D6C532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64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64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64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4DB"/>
    <w:rPr>
      <w:b/>
      <w:bCs/>
    </w:rPr>
  </w:style>
  <w:style w:type="paragraph" w:styleId="ListParagraph">
    <w:name w:val="List Paragraph"/>
    <w:basedOn w:val="Normal"/>
    <w:uiPriority w:val="34"/>
    <w:qFormat/>
    <w:rsid w:val="001B6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605">
      <w:bodyDiv w:val="1"/>
      <w:marLeft w:val="0"/>
      <w:marRight w:val="0"/>
      <w:marTop w:val="0"/>
      <w:marBottom w:val="0"/>
      <w:divBdr>
        <w:top w:val="none" w:sz="0" w:space="0" w:color="auto"/>
        <w:left w:val="none" w:sz="0" w:space="0" w:color="auto"/>
        <w:bottom w:val="none" w:sz="0" w:space="0" w:color="auto"/>
        <w:right w:val="none" w:sz="0" w:space="0" w:color="auto"/>
      </w:divBdr>
    </w:div>
    <w:div w:id="159181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1</cp:revision>
  <dcterms:created xsi:type="dcterms:W3CDTF">2018-08-10T17:59:00Z</dcterms:created>
  <dcterms:modified xsi:type="dcterms:W3CDTF">2018-08-10T18:03:00Z</dcterms:modified>
</cp:coreProperties>
</file>