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Image Classification Using Convolutional Neural Networks (CNN) with PyTorch</w:t>
      </w:r>
    </w:p>
    <w:p>
      <w:pPr>
        <w:jc w:val="center"/>
      </w:pPr>
      <w:r>
        <w:t>Alfido Tech AI/ML Internship — Task 2</w:t>
      </w:r>
    </w:p>
    <w:p>
      <w:r>
        <w:t>Prepared as a beginner-friendly deep learning project. Complete the results fields after executing the notebook; no model metrics are assumed in advance.</w:t>
      </w:r>
    </w:p>
    <w:p>
      <w:pPr>
        <w:pStyle w:val="Heading1"/>
      </w:pPr>
      <w:r>
        <w:t>1. Title of the Project</w:t>
      </w:r>
    </w:p>
    <w:p>
      <w:r>
        <w:t>Image Classification Using Convolutional Neural Networks (CNN) with PyTorch.</w:t>
      </w:r>
    </w:p>
    <w:p>
      <w:pPr>
        <w:pStyle w:val="Heading1"/>
      </w:pPr>
      <w:r>
        <w:t>2. Objective</w:t>
      </w:r>
    </w:p>
    <w:p>
      <w:r>
        <w:t>The objective is to build an image classifier for CIFAR-10, train and validate it, measure performance on a separate test set, visualize learning curves, save the best model, and demonstrate inference on a new image.</w:t>
      </w:r>
    </w:p>
    <w:p>
      <w:pPr>
        <w:pStyle w:val="Heading1"/>
      </w:pPr>
      <w:r>
        <w:t>3. Introduction</w:t>
      </w:r>
    </w:p>
    <w:p>
      <w:r>
        <w:t>Image classification is a computer-vision task in which a model assigns an image to a category. CNNs are widely used because convolution filters learn visual patterns such as edges, textures, shapes, and combinations of features. This project uses PyTorch to build a small CNN that predicts one of ten CIFAR-10 classes.</w:t>
      </w:r>
    </w:p>
    <w:p>
      <w:pPr>
        <w:pStyle w:val="Heading1"/>
      </w:pPr>
      <w:r>
        <w:t>4. Tools and Technologies</w:t>
      </w:r>
    </w:p>
    <w:p>
      <w:r>
        <w:t>Python 3, PyTorch, Torchvision, NumPy, Pandas, Matplotlib, scikit-learn, Seaborn, Pillow, and Google Colab or Jupyter Notebook.</w:t>
      </w:r>
    </w:p>
    <w:p>
      <w:pPr>
        <w:pStyle w:val="Heading1"/>
      </w:pPr>
      <w:r>
        <w:t>5. Dataset Description</w:t>
      </w:r>
    </w:p>
    <w:p>
      <w:r>
        <w:t>CIFAR-10 contains 60,000 colour images with dimensions 32 × 32 pixels and three RGB channels. The standard split contains 50,000 training images and 10,000 test images. In this project, 5,000 images are held out from the training partition for validation, leaving 45,000 training images. The test set is reserved for final evaluation.</w:t>
      </w:r>
    </w:p>
    <w:p>
      <w:pPr>
        <w:pStyle w:val="Heading1"/>
      </w:pPr>
      <w:r>
        <w:t>6. Data Preprocessing and Augmentation</w:t>
      </w:r>
    </w:p>
    <w:p>
      <w:r>
        <w:t>Images are converted to tensors and normalized using CIFAR-10 channel statistics. Random crop and random horizontal flip are applied only to training images. Validation and test images use deterministic preprocessing so evaluation is repeatable. Augmentation helps the model generalize to modest changes in image position and orientation.</w:t>
      </w:r>
    </w:p>
    <w:p>
      <w:pPr>
        <w:pStyle w:val="Heading1"/>
      </w:pPr>
      <w:r>
        <w:t>7. Model Architecture</w:t>
      </w:r>
    </w:p>
    <w:p>
      <w:r>
        <w:t>The baseline CNN contains convolution layers with ReLU activations, max-pooling, dropout, and fully connected layers. Its final layer produces ten class scores. Convolution layers learn local patterns, pooling reduces spatial dimensions, dropout regularizes training, and the output scores are converted to probabilities with softmax during inference. An optional ResNet18 transfer-learning experiment is provided separately in the notebook.</w:t>
      </w:r>
    </w:p>
    <w:p>
      <w:pPr>
        <w:pStyle w:val="Heading1"/>
      </w:pPr>
      <w:r>
        <w:t>8. Training Methodology</w:t>
      </w:r>
    </w:p>
    <w:p>
      <w:r>
        <w:t>The model is trained using cross-entropy loss and the Adam optimizer. Each epoch updates parameters using training batches and then measures loss and accuracy on the validation split. The checkpoint with the best validation accuracy is saved. The test set is not used for checkpoint selection or hyperparameter tuning.</w:t>
      </w:r>
    </w:p>
    <w:p>
      <w:pPr>
        <w:pStyle w:val="Heading1"/>
      </w:pPr>
      <w:r>
        <w:t>9. Results and Visualizations</w:t>
      </w:r>
    </w:p>
    <w:p>
      <w:r>
        <w:t>Insert the genuine outputs generated by the notebook. Dataset sample grid: [Insert dataset_samples.png]. Training curves: [Insert training_curves.png]. Confusion matrix: [Insert confusion_matrix.png]. Example prediction: [Insert prediction_result.png].</w:t>
      </w:r>
    </w:p>
    <w:p>
      <w:pPr>
        <w:pStyle w:val="Heading1"/>
      </w:pPr>
      <w:r>
        <w:t>10. Evaluation Metrics</w:t>
      </w:r>
    </w:p>
    <w:p>
      <w:r>
        <w:t>Record values from evaluation_metrics.json after a successful run. Best validation accuracy: [fill from run]. Test accuracy: [fill from run]. Macro precision: [fill from run]. Macro recall: [fill from run]. Macro F1-score: [fill from run]. The classification report also provides per-class precision, recall, F1-score, and support. The confusion matrix shows which classes are confused with one another.</w:t>
      </w:r>
    </w:p>
    <w:p>
      <w:pPr>
        <w:pStyle w:val="Heading1"/>
      </w:pPr>
      <w:r>
        <w:t>11. Model Saving and Inference</w:t>
      </w:r>
    </w:p>
    <w:p>
      <w:r>
        <w:t>The notebook saves the best validation checkpoint as best_cifar10_model.pth. The checkpoint contains the model state dictionary, class labels, normalization values, and selected validation score. After training, inference can be run with: python inference.py path/to/image.jpg --model best_cifar10_model.pth. The script prints the predicted class and confidence.</w:t>
      </w:r>
    </w:p>
    <w:p>
      <w:pPr>
        <w:pStyle w:val="Heading1"/>
      </w:pPr>
      <w:r>
        <w:t>12. Conclusion</w:t>
      </w:r>
    </w:p>
    <w:p>
      <w:r>
        <w:t>This project provides an end-to-end workflow for CIFAR-10 image classification: loading data, augmentation, CNN training, validation-based checkpointing, evaluation, visualization, saving, and inference. The final conclusion about model quality must be based on the actual test metrics and plots obtained from the executed notebook. [Add a short interpretation of your measured results here.]</w:t>
      </w:r>
    </w:p>
    <w:p>
      <w:pPr>
        <w:pStyle w:val="Heading1"/>
      </w:pPr>
      <w:r>
        <w:t>13. Limitations and Future Scope</w:t>
      </w:r>
    </w:p>
    <w:p>
      <w:r>
        <w:t>CIFAR-10 images are small and limited to ten classes, so results may not transfer to arbitrary real-world photos. A simple CNN may confuse visually similar categories. Future work can include longer training, learning-rate scheduling, stronger augmentation, hyperparameter tuning, class-wise error analysis, and a properly evaluated pretrained ResNet18 transfer-learning experiment.</w:t>
      </w:r>
    </w:p>
    <w:p>
      <w:pPr>
        <w:pStyle w:val="Heading1"/>
      </w:pPr>
      <w:r>
        <w:t>14. References</w:t>
      </w:r>
    </w:p>
    <w:p>
      <w:r>
        <w:t>1. CIFAR-10 dataset: https://www.cs.toronto.edu/~kriz/cifar.html</w:t>
      </w:r>
    </w:p>
    <w:p>
      <w:r>
        <w:t>2. PyTorch tutorials: https://pytorch.org/tutorials/</w:t>
      </w:r>
    </w:p>
    <w:p>
      <w:r>
        <w:t>3. Torchvision datasets: https://pytorch.org/vision/stable/datasets.html</w:t>
      </w:r>
    </w:p>
    <w:p>
      <w:r>
        <w:t>4. scikit-learn model evaluation: https://scikit-learn.org/stable/modules/model_evaluation.html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