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8611A" w14:textId="77777777" w:rsidR="002F1D34" w:rsidRDefault="00000000">
      <w:pPr>
        <w:jc w:val="center"/>
      </w:pPr>
      <w:r>
        <w:rPr>
          <w:b/>
          <w:sz w:val="36"/>
        </w:rPr>
        <w:t>IRIS FLOWER CLASSIFICATION</w:t>
      </w:r>
      <w:r>
        <w:rPr>
          <w:b/>
          <w:sz w:val="36"/>
        </w:rPr>
        <w:br/>
        <w:t>USING MACHINE LEARNING</w:t>
      </w:r>
    </w:p>
    <w:p w14:paraId="51420A72" w14:textId="77777777" w:rsidR="002F1D34" w:rsidRDefault="00000000">
      <w:pPr>
        <w:jc w:val="center"/>
      </w:pPr>
      <w:r>
        <w:t>Alfido Tech AI/ML Internship — Task 1: ML Classification Project</w:t>
      </w:r>
    </w:p>
    <w:p w14:paraId="6D97A149" w14:textId="30C961E8" w:rsidR="002F1D34" w:rsidRDefault="00000000">
      <w:r>
        <w:t>Prepared by: [</w:t>
      </w:r>
      <w:r w:rsidR="0019343E">
        <w:t>Vikash raj patel</w:t>
      </w:r>
      <w:r>
        <w:t>]</w:t>
      </w:r>
      <w:r>
        <w:br/>
        <w:t>College/University: [</w:t>
      </w:r>
      <w:r w:rsidR="0019343E">
        <w:t>vit bhopal</w:t>
      </w:r>
      <w:r>
        <w:t>]</w:t>
      </w:r>
      <w:r>
        <w:br/>
      </w:r>
    </w:p>
    <w:p w14:paraId="6D13609B" w14:textId="77777777" w:rsidR="002F1D34" w:rsidRDefault="00000000">
      <w:pPr>
        <w:pStyle w:val="Heading1"/>
      </w:pPr>
      <w:r>
        <w:t>1. Objective</w:t>
      </w:r>
    </w:p>
    <w:p w14:paraId="1B6E1A83" w14:textId="77777777" w:rsidR="002F1D34" w:rsidRDefault="00000000">
      <w:r>
        <w:t>To develop and evaluate supervised machine-learning models that predict Iris flower species using sepal length, sepal width, petal length, and petal width.</w:t>
      </w:r>
    </w:p>
    <w:p w14:paraId="69FBE556" w14:textId="77777777" w:rsidR="002F1D34" w:rsidRDefault="00000000">
      <w:pPr>
        <w:pStyle w:val="Heading1"/>
      </w:pPr>
      <w:r>
        <w:t>2. Introduction</w:t>
      </w:r>
    </w:p>
    <w:p w14:paraId="7F99F499" w14:textId="77777777" w:rsidR="002F1D34" w:rsidRDefault="00000000">
      <w:r>
        <w:t>Machine learning allows a computer to learn patterns from examples and use those patterns to make predictions. In this project, a classification model predicts one of three Iris species: Setosa, Versicolor, or Virginica. Two algorithms are compared using the same training and testing split.</w:t>
      </w:r>
    </w:p>
    <w:p w14:paraId="5049820C" w14:textId="77777777" w:rsidR="002F1D34" w:rsidRDefault="00000000">
      <w:pPr>
        <w:pStyle w:val="Heading1"/>
      </w:pPr>
      <w:r>
        <w:t>3. Tools and Technologies</w:t>
      </w:r>
    </w:p>
    <w:p w14:paraId="2F0EF8ED" w14:textId="77777777" w:rsidR="002F1D34" w:rsidRDefault="00000000">
      <w:r>
        <w:t>Python 3, Pandas, NumPy, Scikit-learn, Matplotlib, Seaborn, and Jupyter Notebook or Google Colab.</w:t>
      </w:r>
    </w:p>
    <w:p w14:paraId="6C706B85" w14:textId="77777777" w:rsidR="002F1D34" w:rsidRDefault="00000000">
      <w:pPr>
        <w:pStyle w:val="Heading1"/>
      </w:pPr>
      <w:r>
        <w:t>4. Dataset Description</w:t>
      </w:r>
    </w:p>
    <w:p w14:paraId="2FD9BBD6" w14:textId="77777777" w:rsidR="002F1D34" w:rsidRDefault="00000000">
      <w:r>
        <w:t>The project uses the Iris dataset included with Scikit-learn. It contains 150 flower samples, four numeric input features measured in centimetres, and three target classes. The notebook displays sample rows, dataset dimensions, data types, class counts, missing values, and duplicate rows.</w:t>
      </w:r>
    </w:p>
    <w:p w14:paraId="4F07D795" w14:textId="77777777" w:rsidR="002F1D34" w:rsidRDefault="00000000">
      <w:pPr>
        <w:pStyle w:val="Heading1"/>
      </w:pPr>
      <w:r>
        <w:t>5. Methodology</w:t>
      </w:r>
    </w:p>
    <w:p w14:paraId="7AE65CF8" w14:textId="77777777" w:rsidR="002F1D34" w:rsidRDefault="00000000">
      <w:r>
        <w:t>First, the dataset is loaded and inspected. Data quality is checked for missing values and duplicate rows. The four measurement columns are used as input features and the species label is used as the target. The data is split into 80% training and 20% testing with stratification and a fixed random state. Exploratory plots are created. Logistic Regression is trained in a pipeline with StandardScaler, and a Decision Tree is trained for comparison. Five-fold stratified cross-validation is applied to the training data. Final model metrics are calculated on the held-out test set.</w:t>
      </w:r>
    </w:p>
    <w:p w14:paraId="7289A13C" w14:textId="77777777" w:rsidR="002F1D34" w:rsidRDefault="00000000">
      <w:pPr>
        <w:pStyle w:val="Heading1"/>
      </w:pPr>
      <w:r>
        <w:t>6. Implementation and Python Code</w:t>
      </w:r>
    </w:p>
    <w:p w14:paraId="24FB607A" w14:textId="77777777" w:rsidR="002F1D34" w:rsidRDefault="00000000">
      <w:r>
        <w:t>The complete executable code is provided in iris_classification.ipynb. Run the notebook cells in order. The notebook includes imports, dataset inspection, data-quality checks, six EDA visualizations, model training, cross-validation, metrics, confusion matrices, and a new-sample prediction. The notebook uses the Scikit-learn Iris dataset loader, so no separate CSV is needed.</w:t>
      </w:r>
    </w:p>
    <w:p w14:paraId="5AB0EE87" w14:textId="77777777" w:rsidR="002F1D34" w:rsidRDefault="00000000">
      <w:pPr>
        <w:pStyle w:val="Heading1"/>
      </w:pPr>
      <w:r>
        <w:lastRenderedPageBreak/>
        <w:t>7. Results and Visualizations</w:t>
      </w:r>
    </w:p>
    <w:p w14:paraId="50BB9273" w14:textId="77777777" w:rsidR="002F1D34" w:rsidRDefault="00000000">
      <w:r>
        <w:t>The notebook generates histograms, boxplots, a petal-measurement scatter plot, species-count bar chart, pair plot, and feature-correlation heatmap. Insert screenshots of the actual plots in this section after executing the notebook. Do not use screenshots or scores that have not been generated by your own run.</w:t>
      </w:r>
    </w:p>
    <w:p w14:paraId="46EE24B6" w14:textId="77777777" w:rsidR="002F1D34" w:rsidRDefault="00000000">
      <w:pPr>
        <w:pStyle w:val="Heading1"/>
      </w:pPr>
      <w:r>
        <w:t>8. Model Evaluation</w:t>
      </w:r>
    </w:p>
    <w:p w14:paraId="39033947" w14:textId="77777777" w:rsidR="002F1D34" w:rsidRDefault="00000000">
      <w:r>
        <w:t>The models are evaluated with accuracy, macro precision, macro recall, macro F1-score, one-vs-rest macro ROC-AUC, classification reports, and confusion matrices. Macro averaging treats each species equally. The held-out test set is used for final comparison; cross-validation is performed only on the training set.</w:t>
      </w:r>
    </w:p>
    <w:p w14:paraId="4BB9267E" w14:textId="77777777" w:rsidR="002F1D34" w:rsidRDefault="00000000">
      <w:pPr>
        <w:pStyle w:val="Heading1"/>
      </w:pPr>
      <w:r>
        <w:t>9. Conclusion</w:t>
      </w:r>
    </w:p>
    <w:p w14:paraId="1906977A" w14:textId="77777777" w:rsidR="002F1D34" w:rsidRDefault="00000000">
      <w:r>
        <w:t>This project demonstrates a complete beginner-level supervised classification workflow. It covers dataset inspection, exploratory analysis, preprocessing, train/test splitting, cross-validation, model comparison, and prediction. After running the notebook, use the actual metrics to identify which model performed better. The dataset is small and relatively clean, so performance on new real-world data may differ.</w:t>
      </w:r>
    </w:p>
    <w:p w14:paraId="2CEDE5C8" w14:textId="77777777" w:rsidR="002F1D34" w:rsidRDefault="00000000">
      <w:pPr>
        <w:pStyle w:val="Heading1"/>
      </w:pPr>
      <w:r>
        <w:t>10. Future Scope</w:t>
      </w:r>
    </w:p>
    <w:p w14:paraId="3D9507EB" w14:textId="77777777" w:rsidR="002F1D34" w:rsidRDefault="00000000">
      <w:r>
        <w:t>Possible improvements include comparing Random Forest and Support Vector Machine models, tuning hyperparameters with cross-validation, testing additional independent flower data, monitoring class-specific errors, and packaging the model in a small web application.</w:t>
      </w:r>
    </w:p>
    <w:p w14:paraId="195D892E" w14:textId="77777777" w:rsidR="002F1D34" w:rsidRDefault="00000000">
      <w:pPr>
        <w:pStyle w:val="Heading1"/>
      </w:pPr>
      <w:r>
        <w:t>11. References</w:t>
      </w:r>
    </w:p>
    <w:p w14:paraId="34647624" w14:textId="77777777" w:rsidR="002F1D34" w:rsidRDefault="00000000">
      <w:r>
        <w:t>1. Scikit-learn Iris dataset documentation: https://scikit-learn.org/stable/modules/generated/sklearn.datasets.load_iris.html</w:t>
      </w:r>
      <w:r>
        <w:br/>
        <w:t>2. Scikit-learn model evaluation documentation: https://scikit-learn.org/stable/modules/model_evaluation.html</w:t>
      </w:r>
      <w:r>
        <w:br/>
        <w:t>3. Seaborn documentation: https://seaborn.pydata.org/</w:t>
      </w:r>
    </w:p>
    <w:p w14:paraId="0D15010C" w14:textId="77777777" w:rsidR="002F1D34" w:rsidRDefault="00000000">
      <w:pPr>
        <w:pStyle w:val="Heading1"/>
      </w:pPr>
      <w:r>
        <w:t>Results table — fill after executing the notebook</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2F1D34" w14:paraId="7CF1A1A8" w14:textId="77777777">
        <w:tc>
          <w:tcPr>
            <w:tcW w:w="1440" w:type="dxa"/>
          </w:tcPr>
          <w:p w14:paraId="79D5E526" w14:textId="77777777" w:rsidR="002F1D34" w:rsidRDefault="00000000">
            <w:r>
              <w:t>Model</w:t>
            </w:r>
          </w:p>
        </w:tc>
        <w:tc>
          <w:tcPr>
            <w:tcW w:w="1440" w:type="dxa"/>
          </w:tcPr>
          <w:p w14:paraId="1DC4E110" w14:textId="77777777" w:rsidR="002F1D34" w:rsidRDefault="00000000">
            <w:r>
              <w:t>Accuracy</w:t>
            </w:r>
          </w:p>
        </w:tc>
        <w:tc>
          <w:tcPr>
            <w:tcW w:w="1440" w:type="dxa"/>
          </w:tcPr>
          <w:p w14:paraId="24FAD8D6" w14:textId="77777777" w:rsidR="002F1D34" w:rsidRDefault="00000000">
            <w:r>
              <w:t>Macro Precision</w:t>
            </w:r>
          </w:p>
        </w:tc>
        <w:tc>
          <w:tcPr>
            <w:tcW w:w="1440" w:type="dxa"/>
          </w:tcPr>
          <w:p w14:paraId="465D6228" w14:textId="77777777" w:rsidR="002F1D34" w:rsidRDefault="00000000">
            <w:r>
              <w:t>Macro Recall</w:t>
            </w:r>
          </w:p>
        </w:tc>
        <w:tc>
          <w:tcPr>
            <w:tcW w:w="1440" w:type="dxa"/>
          </w:tcPr>
          <w:p w14:paraId="078B7F43" w14:textId="77777777" w:rsidR="002F1D34" w:rsidRDefault="00000000">
            <w:r>
              <w:t>Macro F1</w:t>
            </w:r>
          </w:p>
        </w:tc>
        <w:tc>
          <w:tcPr>
            <w:tcW w:w="1440" w:type="dxa"/>
          </w:tcPr>
          <w:p w14:paraId="0D9DE1F1" w14:textId="77777777" w:rsidR="002F1D34" w:rsidRDefault="00000000">
            <w:r>
              <w:t>ROC-AUC</w:t>
            </w:r>
          </w:p>
        </w:tc>
      </w:tr>
      <w:tr w:rsidR="002F1D34" w14:paraId="191FF6D6" w14:textId="77777777">
        <w:tc>
          <w:tcPr>
            <w:tcW w:w="1440" w:type="dxa"/>
          </w:tcPr>
          <w:p w14:paraId="5CD39254" w14:textId="77777777" w:rsidR="002F1D34" w:rsidRDefault="00000000">
            <w:r>
              <w:t>Logistic Regression</w:t>
            </w:r>
          </w:p>
        </w:tc>
        <w:tc>
          <w:tcPr>
            <w:tcW w:w="1440" w:type="dxa"/>
          </w:tcPr>
          <w:p w14:paraId="3BA19AB9" w14:textId="77777777" w:rsidR="002F1D34" w:rsidRDefault="00000000">
            <w:r>
              <w:t>[Fill with actual result]</w:t>
            </w:r>
          </w:p>
        </w:tc>
        <w:tc>
          <w:tcPr>
            <w:tcW w:w="1440" w:type="dxa"/>
          </w:tcPr>
          <w:p w14:paraId="41B98EDD" w14:textId="77777777" w:rsidR="002F1D34" w:rsidRDefault="00000000">
            <w:r>
              <w:t>[Fill with actual result]</w:t>
            </w:r>
          </w:p>
        </w:tc>
        <w:tc>
          <w:tcPr>
            <w:tcW w:w="1440" w:type="dxa"/>
          </w:tcPr>
          <w:p w14:paraId="06AA7E18" w14:textId="77777777" w:rsidR="002F1D34" w:rsidRDefault="00000000">
            <w:r>
              <w:t>[Fill with actual result]</w:t>
            </w:r>
          </w:p>
        </w:tc>
        <w:tc>
          <w:tcPr>
            <w:tcW w:w="1440" w:type="dxa"/>
          </w:tcPr>
          <w:p w14:paraId="55B40EF9" w14:textId="77777777" w:rsidR="002F1D34" w:rsidRDefault="00000000">
            <w:r>
              <w:t>[Fill with actual result]</w:t>
            </w:r>
          </w:p>
        </w:tc>
        <w:tc>
          <w:tcPr>
            <w:tcW w:w="1440" w:type="dxa"/>
          </w:tcPr>
          <w:p w14:paraId="77AF3F65" w14:textId="77777777" w:rsidR="002F1D34" w:rsidRDefault="00000000">
            <w:r>
              <w:t>[Fill with actual result]</w:t>
            </w:r>
          </w:p>
        </w:tc>
      </w:tr>
      <w:tr w:rsidR="002F1D34" w14:paraId="0250CDA4" w14:textId="77777777">
        <w:tc>
          <w:tcPr>
            <w:tcW w:w="1440" w:type="dxa"/>
          </w:tcPr>
          <w:p w14:paraId="7A4D2E01" w14:textId="77777777" w:rsidR="002F1D34" w:rsidRDefault="00000000">
            <w:r>
              <w:t>Decision Tree</w:t>
            </w:r>
          </w:p>
        </w:tc>
        <w:tc>
          <w:tcPr>
            <w:tcW w:w="1440" w:type="dxa"/>
          </w:tcPr>
          <w:p w14:paraId="7DEADA64" w14:textId="77777777" w:rsidR="002F1D34" w:rsidRDefault="00000000">
            <w:r>
              <w:t>[Fill with actual result]</w:t>
            </w:r>
          </w:p>
        </w:tc>
        <w:tc>
          <w:tcPr>
            <w:tcW w:w="1440" w:type="dxa"/>
          </w:tcPr>
          <w:p w14:paraId="35C91C40" w14:textId="77777777" w:rsidR="002F1D34" w:rsidRDefault="00000000">
            <w:r>
              <w:t>[Fill with actual result]</w:t>
            </w:r>
          </w:p>
        </w:tc>
        <w:tc>
          <w:tcPr>
            <w:tcW w:w="1440" w:type="dxa"/>
          </w:tcPr>
          <w:p w14:paraId="7F4D88B4" w14:textId="77777777" w:rsidR="002F1D34" w:rsidRDefault="00000000">
            <w:r>
              <w:t>[Fill with actual result]</w:t>
            </w:r>
          </w:p>
        </w:tc>
        <w:tc>
          <w:tcPr>
            <w:tcW w:w="1440" w:type="dxa"/>
          </w:tcPr>
          <w:p w14:paraId="5C827034" w14:textId="77777777" w:rsidR="002F1D34" w:rsidRDefault="00000000">
            <w:r>
              <w:t>[Fill with actual result]</w:t>
            </w:r>
          </w:p>
        </w:tc>
        <w:tc>
          <w:tcPr>
            <w:tcW w:w="1440" w:type="dxa"/>
          </w:tcPr>
          <w:p w14:paraId="13175CD3" w14:textId="77777777" w:rsidR="002F1D34" w:rsidRDefault="00000000">
            <w:r>
              <w:t>[Fill with actual result]</w:t>
            </w:r>
          </w:p>
        </w:tc>
      </w:tr>
    </w:tbl>
    <w:p w14:paraId="70EDCEE3" w14:textId="16D20D32" w:rsidR="002F1D34" w:rsidRDefault="00000000">
      <w:r>
        <w:t>Screenshots to add: (1) first/last rows and dataset shape, (2) EDA plots, (3) metric table, (4) classification reports and confusion matrices, (5) sample prediction.</w:t>
      </w:r>
      <w:r w:rsidR="001C2F70">
        <w:t>S</w:t>
      </w:r>
    </w:p>
    <w:sectPr w:rsidR="002F1D34"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657662">
    <w:abstractNumId w:val="8"/>
  </w:num>
  <w:num w:numId="2" w16cid:durableId="586041061">
    <w:abstractNumId w:val="6"/>
  </w:num>
  <w:num w:numId="3" w16cid:durableId="1754745205">
    <w:abstractNumId w:val="5"/>
  </w:num>
  <w:num w:numId="4" w16cid:durableId="2139295395">
    <w:abstractNumId w:val="4"/>
  </w:num>
  <w:num w:numId="5" w16cid:durableId="1811366832">
    <w:abstractNumId w:val="7"/>
  </w:num>
  <w:num w:numId="6" w16cid:durableId="831725696">
    <w:abstractNumId w:val="3"/>
  </w:num>
  <w:num w:numId="7" w16cid:durableId="1515269307">
    <w:abstractNumId w:val="2"/>
  </w:num>
  <w:num w:numId="8" w16cid:durableId="1483615799">
    <w:abstractNumId w:val="1"/>
  </w:num>
  <w:num w:numId="9" w16cid:durableId="2134514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43E"/>
    <w:rsid w:val="001C2F70"/>
    <w:rsid w:val="0029639D"/>
    <w:rsid w:val="002F1D34"/>
    <w:rsid w:val="00326F90"/>
    <w:rsid w:val="003941D9"/>
    <w:rsid w:val="005867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8360C"/>
  <w14:defaultImageDpi w14:val="300"/>
  <w15:docId w15:val="{CAD2071A-14CB-4B83-A903-7A5C94B40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geetankkam@gmail.com</cp:lastModifiedBy>
  <cp:revision>5</cp:revision>
  <dcterms:created xsi:type="dcterms:W3CDTF">2013-12-23T23:15:00Z</dcterms:created>
  <dcterms:modified xsi:type="dcterms:W3CDTF">2026-10-14T19:35:00Z</dcterms:modified>
  <cp:category/>
</cp:coreProperties>
</file>