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DEAE4" w14:textId="0D598596" w:rsidR="001B1F03" w:rsidRPr="00F13105" w:rsidRDefault="00C71C50" w:rsidP="001B1F03">
      <w:pPr>
        <w:pStyle w:val="ListParagraph"/>
        <w:numPr>
          <w:ilvl w:val="0"/>
          <w:numId w:val="1"/>
        </w:numPr>
        <w:rPr>
          <w:rFonts w:cstheme="minorHAnsi"/>
          <w:color w:val="4472C4" w:themeColor="accent1"/>
          <w:sz w:val="32"/>
          <w:szCs w:val="32"/>
        </w:rPr>
      </w:pPr>
      <w:r>
        <w:rPr>
          <w:rFonts w:cstheme="minorHAnsi"/>
          <w:b/>
          <w:bCs/>
          <w:color w:val="4472C4" w:themeColor="accent1"/>
          <w:sz w:val="32"/>
          <w:szCs w:val="32"/>
        </w:rPr>
        <w:t xml:space="preserve">Financial Market </w:t>
      </w:r>
      <w:r w:rsidR="001B1F03" w:rsidRPr="00F13105">
        <w:rPr>
          <w:rFonts w:cstheme="minorHAnsi"/>
          <w:b/>
          <w:bCs/>
          <w:color w:val="4472C4" w:themeColor="accent1"/>
          <w:sz w:val="32"/>
          <w:szCs w:val="32"/>
        </w:rPr>
        <w:t>Keywords:</w:t>
      </w:r>
    </w:p>
    <w:p w14:paraId="7EA1177A" w14:textId="77777777" w:rsidR="00AD301C" w:rsidRPr="00F13105" w:rsidRDefault="001B1F03" w:rsidP="00AD301C">
      <w:pPr>
        <w:pStyle w:val="ListParagraph"/>
        <w:numPr>
          <w:ilvl w:val="0"/>
          <w:numId w:val="2"/>
        </w:numPr>
        <w:rPr>
          <w:rFonts w:cstheme="minorHAnsi"/>
          <w:b/>
          <w:color w:val="000000" w:themeColor="text1"/>
          <w:kern w:val="36"/>
          <w:sz w:val="28"/>
          <w:szCs w:val="28"/>
          <w:lang w:val="en-IN"/>
        </w:rPr>
      </w:pPr>
      <w:r w:rsidRPr="00F13105">
        <w:rPr>
          <w:rFonts w:cstheme="minorHAnsi"/>
          <w:b/>
          <w:color w:val="000000" w:themeColor="text1"/>
          <w:kern w:val="36"/>
          <w:sz w:val="28"/>
          <w:szCs w:val="28"/>
          <w:lang w:val="en-IN"/>
        </w:rPr>
        <w:t>Business Entities:</w:t>
      </w:r>
    </w:p>
    <w:p w14:paraId="0A8A8B6B" w14:textId="6DAF7179" w:rsidR="00AD301C" w:rsidRPr="00F13105" w:rsidRDefault="00AD301C" w:rsidP="00AD301C">
      <w:pPr>
        <w:pStyle w:val="ListParagraph"/>
        <w:ind w:left="1080"/>
        <w:rPr>
          <w:rFonts w:cstheme="minorHAnsi"/>
          <w:bCs/>
          <w:color w:val="000000" w:themeColor="text1"/>
          <w:kern w:val="36"/>
          <w:sz w:val="28"/>
          <w:szCs w:val="28"/>
          <w:lang w:val="en-IN"/>
        </w:rPr>
      </w:pPr>
      <w:r w:rsidRPr="00F13105">
        <w:rPr>
          <w:rFonts w:cstheme="minorHAnsi"/>
          <w:bCs/>
          <w:color w:val="000000" w:themeColor="text1"/>
          <w:kern w:val="36"/>
          <w:sz w:val="28"/>
          <w:szCs w:val="28"/>
          <w:lang w:val="en-IN"/>
        </w:rPr>
        <w:t>Business entities refer to legally recognized organizations that engage in commercial, industrial, or professional activities.</w:t>
      </w:r>
    </w:p>
    <w:p w14:paraId="6EBA0327" w14:textId="630C7916" w:rsidR="001B1F03" w:rsidRPr="00F13105" w:rsidRDefault="001B1F03" w:rsidP="001B1F03">
      <w:pPr>
        <w:pStyle w:val="ListParagraph"/>
        <w:numPr>
          <w:ilvl w:val="0"/>
          <w:numId w:val="2"/>
        </w:numPr>
        <w:rPr>
          <w:rFonts w:cstheme="minorHAnsi"/>
          <w:b/>
          <w:color w:val="000000" w:themeColor="text1"/>
          <w:kern w:val="36"/>
          <w:sz w:val="28"/>
          <w:szCs w:val="28"/>
          <w:lang w:val="en-IN"/>
        </w:rPr>
      </w:pPr>
      <w:r w:rsidRPr="00F13105">
        <w:rPr>
          <w:rFonts w:cstheme="minorHAnsi"/>
          <w:b/>
          <w:color w:val="000000" w:themeColor="text1"/>
          <w:kern w:val="36"/>
          <w:sz w:val="28"/>
          <w:szCs w:val="28"/>
          <w:lang w:val="en-IN"/>
        </w:rPr>
        <w:t>Financial Market</w:t>
      </w:r>
    </w:p>
    <w:p w14:paraId="65165590" w14:textId="52444F30" w:rsidR="001B1F03" w:rsidRPr="00F13105" w:rsidRDefault="001B1F03" w:rsidP="001B1F03">
      <w:pPr>
        <w:pStyle w:val="ListParagraph"/>
        <w:numPr>
          <w:ilvl w:val="0"/>
          <w:numId w:val="2"/>
        </w:numPr>
        <w:rPr>
          <w:rFonts w:cstheme="minorHAnsi"/>
          <w:b/>
          <w:color w:val="000000" w:themeColor="text1"/>
          <w:kern w:val="36"/>
          <w:sz w:val="28"/>
          <w:szCs w:val="28"/>
          <w:lang w:val="en-IN"/>
        </w:rPr>
      </w:pPr>
      <w:r w:rsidRPr="00F13105">
        <w:rPr>
          <w:rFonts w:cstheme="minorHAnsi"/>
          <w:b/>
          <w:color w:val="000000" w:themeColor="text1"/>
          <w:kern w:val="36"/>
          <w:sz w:val="28"/>
          <w:szCs w:val="28"/>
          <w:lang w:val="en-IN"/>
        </w:rPr>
        <w:t>Government</w:t>
      </w:r>
    </w:p>
    <w:p w14:paraId="333EB755" w14:textId="3F73C5FF" w:rsidR="001B1F03" w:rsidRPr="00F13105" w:rsidRDefault="001B1F03" w:rsidP="001B1F03">
      <w:pPr>
        <w:pStyle w:val="ListParagraph"/>
        <w:numPr>
          <w:ilvl w:val="0"/>
          <w:numId w:val="2"/>
        </w:numPr>
        <w:rPr>
          <w:rFonts w:cstheme="minorHAnsi"/>
          <w:b/>
          <w:color w:val="000000" w:themeColor="text1"/>
          <w:kern w:val="36"/>
          <w:sz w:val="28"/>
          <w:szCs w:val="28"/>
          <w:lang w:val="en-IN"/>
        </w:rPr>
      </w:pPr>
      <w:r w:rsidRPr="00F13105">
        <w:rPr>
          <w:rFonts w:cstheme="minorHAnsi"/>
          <w:b/>
          <w:color w:val="000000" w:themeColor="text1"/>
          <w:kern w:val="36"/>
          <w:sz w:val="28"/>
          <w:szCs w:val="28"/>
          <w:lang w:val="en-IN"/>
        </w:rPr>
        <w:t>Funds</w:t>
      </w:r>
    </w:p>
    <w:p w14:paraId="252065ED" w14:textId="15C2924A" w:rsidR="001B1F03" w:rsidRPr="00F13105" w:rsidRDefault="001B1F03" w:rsidP="001B1F03">
      <w:pPr>
        <w:pStyle w:val="ListParagraph"/>
        <w:numPr>
          <w:ilvl w:val="0"/>
          <w:numId w:val="2"/>
        </w:numPr>
        <w:rPr>
          <w:rFonts w:cstheme="minorHAnsi"/>
          <w:b/>
          <w:color w:val="000000" w:themeColor="text1"/>
          <w:kern w:val="36"/>
          <w:sz w:val="28"/>
          <w:szCs w:val="28"/>
          <w:lang w:val="en-IN"/>
        </w:rPr>
      </w:pPr>
      <w:r w:rsidRPr="00F13105">
        <w:rPr>
          <w:rFonts w:cstheme="minorHAnsi"/>
          <w:b/>
          <w:color w:val="000000" w:themeColor="text1"/>
          <w:kern w:val="36"/>
          <w:sz w:val="28"/>
          <w:szCs w:val="28"/>
          <w:lang w:val="en-IN"/>
        </w:rPr>
        <w:t>Investors</w:t>
      </w:r>
    </w:p>
    <w:p w14:paraId="133776EA" w14:textId="77777777" w:rsidR="00AD301C" w:rsidRPr="00F13105" w:rsidRDefault="001B1F03" w:rsidP="00AD301C">
      <w:pPr>
        <w:pStyle w:val="ListParagraph"/>
        <w:numPr>
          <w:ilvl w:val="0"/>
          <w:numId w:val="2"/>
        </w:numPr>
        <w:rPr>
          <w:rFonts w:cstheme="minorHAnsi"/>
          <w:b/>
          <w:color w:val="000000" w:themeColor="text1"/>
          <w:kern w:val="36"/>
          <w:sz w:val="28"/>
          <w:szCs w:val="28"/>
          <w:lang w:val="en-IN"/>
        </w:rPr>
      </w:pPr>
      <w:r w:rsidRPr="00F13105">
        <w:rPr>
          <w:rFonts w:cstheme="minorHAnsi"/>
          <w:b/>
          <w:color w:val="000000" w:themeColor="text1"/>
          <w:kern w:val="36"/>
          <w:sz w:val="28"/>
          <w:szCs w:val="28"/>
          <w:lang w:val="en-IN"/>
        </w:rPr>
        <w:t>Surplus</w:t>
      </w:r>
      <w:r w:rsidR="00AD301C" w:rsidRPr="00F13105">
        <w:rPr>
          <w:rFonts w:cstheme="minorHAnsi"/>
          <w:b/>
          <w:color w:val="000000" w:themeColor="text1"/>
          <w:kern w:val="36"/>
          <w:sz w:val="28"/>
          <w:szCs w:val="28"/>
          <w:lang w:val="en-IN"/>
        </w:rPr>
        <w:t xml:space="preserve"> Funds</w:t>
      </w:r>
      <w:r w:rsidRPr="00F13105">
        <w:rPr>
          <w:rFonts w:cstheme="minorHAnsi"/>
          <w:b/>
          <w:color w:val="000000" w:themeColor="text1"/>
          <w:kern w:val="36"/>
          <w:sz w:val="28"/>
          <w:szCs w:val="28"/>
          <w:lang w:val="en-IN"/>
        </w:rPr>
        <w:t>:</w:t>
      </w:r>
    </w:p>
    <w:p w14:paraId="2BF8ED65" w14:textId="25ED78B4" w:rsidR="00AD301C" w:rsidRPr="00F13105" w:rsidRDefault="00AD301C" w:rsidP="00AD301C">
      <w:pPr>
        <w:pStyle w:val="ListParagraph"/>
        <w:ind w:left="1080"/>
        <w:rPr>
          <w:rFonts w:cstheme="minorHAnsi"/>
          <w:bCs/>
          <w:color w:val="000000" w:themeColor="text1"/>
          <w:kern w:val="36"/>
          <w:sz w:val="28"/>
          <w:szCs w:val="28"/>
          <w:lang w:val="en-IN"/>
        </w:rPr>
      </w:pPr>
      <w:r w:rsidRPr="00F13105">
        <w:rPr>
          <w:rFonts w:cstheme="minorHAnsi"/>
          <w:bCs/>
          <w:color w:val="000000" w:themeColor="text1"/>
          <w:kern w:val="36"/>
          <w:sz w:val="28"/>
          <w:szCs w:val="28"/>
          <w:lang w:val="en-IN"/>
        </w:rPr>
        <w:t>Surplus funds typically refer to excess money or financial resources that are available beyond what is needed for immediate expenses or obligations.</w:t>
      </w:r>
    </w:p>
    <w:p w14:paraId="45640063" w14:textId="71EC4534" w:rsidR="001B1F03" w:rsidRPr="00F13105" w:rsidRDefault="001B1F03" w:rsidP="001B1F03">
      <w:pPr>
        <w:pStyle w:val="ListParagraph"/>
        <w:numPr>
          <w:ilvl w:val="0"/>
          <w:numId w:val="2"/>
        </w:numPr>
        <w:rPr>
          <w:rFonts w:cstheme="minorHAnsi"/>
          <w:b/>
          <w:color w:val="000000" w:themeColor="text1"/>
          <w:kern w:val="36"/>
          <w:sz w:val="28"/>
          <w:szCs w:val="28"/>
          <w:lang w:val="en-IN"/>
        </w:rPr>
      </w:pPr>
      <w:r w:rsidRPr="00F13105">
        <w:rPr>
          <w:rFonts w:cstheme="minorHAnsi"/>
          <w:b/>
          <w:color w:val="000000" w:themeColor="text1"/>
          <w:kern w:val="36"/>
          <w:sz w:val="28"/>
          <w:szCs w:val="28"/>
          <w:lang w:val="en-IN"/>
        </w:rPr>
        <w:t>Public</w:t>
      </w:r>
    </w:p>
    <w:p w14:paraId="615C1742" w14:textId="291FFAC1" w:rsidR="001B1F03" w:rsidRPr="00F13105" w:rsidRDefault="001B1F03" w:rsidP="001B1F03">
      <w:pPr>
        <w:pStyle w:val="ListParagraph"/>
        <w:numPr>
          <w:ilvl w:val="0"/>
          <w:numId w:val="2"/>
        </w:numPr>
        <w:rPr>
          <w:rFonts w:cstheme="minorHAnsi"/>
          <w:b/>
          <w:color w:val="000000" w:themeColor="text1"/>
          <w:kern w:val="36"/>
          <w:sz w:val="28"/>
          <w:szCs w:val="28"/>
          <w:lang w:val="en-IN"/>
        </w:rPr>
      </w:pPr>
      <w:r w:rsidRPr="00F13105">
        <w:rPr>
          <w:rFonts w:cstheme="minorHAnsi"/>
          <w:b/>
          <w:color w:val="000000" w:themeColor="text1"/>
          <w:kern w:val="36"/>
          <w:sz w:val="28"/>
          <w:szCs w:val="28"/>
          <w:lang w:val="en-IN"/>
        </w:rPr>
        <w:t>Financial Instruments</w:t>
      </w:r>
    </w:p>
    <w:p w14:paraId="5CCE4B7D" w14:textId="1F4EAB91" w:rsidR="001B1F03" w:rsidRPr="00F13105" w:rsidRDefault="001B1F03" w:rsidP="001B1F03">
      <w:pPr>
        <w:pStyle w:val="ListParagraph"/>
        <w:numPr>
          <w:ilvl w:val="0"/>
          <w:numId w:val="2"/>
        </w:numPr>
        <w:rPr>
          <w:rFonts w:cstheme="minorHAnsi"/>
          <w:b/>
          <w:color w:val="000000" w:themeColor="text1"/>
          <w:kern w:val="36"/>
          <w:sz w:val="28"/>
          <w:szCs w:val="28"/>
          <w:lang w:val="en-IN"/>
        </w:rPr>
      </w:pPr>
      <w:r w:rsidRPr="00F13105">
        <w:rPr>
          <w:rFonts w:cstheme="minorHAnsi"/>
          <w:b/>
          <w:color w:val="000000" w:themeColor="text1"/>
          <w:kern w:val="36"/>
          <w:sz w:val="28"/>
          <w:szCs w:val="28"/>
          <w:lang w:val="en-IN"/>
        </w:rPr>
        <w:t>Invest</w:t>
      </w:r>
    </w:p>
    <w:p w14:paraId="51B3A9DA" w14:textId="4AE37C4E" w:rsidR="001B1F03" w:rsidRPr="00F13105" w:rsidRDefault="001B1F03" w:rsidP="001B1F03">
      <w:pPr>
        <w:pStyle w:val="ListParagraph"/>
        <w:numPr>
          <w:ilvl w:val="0"/>
          <w:numId w:val="2"/>
        </w:numPr>
        <w:rPr>
          <w:rFonts w:cstheme="minorHAnsi"/>
          <w:b/>
          <w:color w:val="000000" w:themeColor="text1"/>
          <w:kern w:val="36"/>
          <w:sz w:val="28"/>
          <w:szCs w:val="28"/>
          <w:lang w:val="en-IN"/>
        </w:rPr>
      </w:pPr>
      <w:r w:rsidRPr="00F13105">
        <w:rPr>
          <w:rFonts w:cstheme="minorHAnsi"/>
          <w:b/>
          <w:color w:val="000000" w:themeColor="text1"/>
          <w:kern w:val="36"/>
          <w:sz w:val="28"/>
          <w:szCs w:val="28"/>
          <w:lang w:val="en-IN"/>
        </w:rPr>
        <w:t>Financial System</w:t>
      </w:r>
    </w:p>
    <w:p w14:paraId="59435DCC" w14:textId="33F250E9" w:rsidR="001B1F03" w:rsidRPr="00F13105" w:rsidRDefault="001B1F03" w:rsidP="001B1F03">
      <w:pPr>
        <w:pStyle w:val="ListParagraph"/>
        <w:numPr>
          <w:ilvl w:val="0"/>
          <w:numId w:val="2"/>
        </w:numPr>
        <w:rPr>
          <w:rFonts w:cstheme="minorHAnsi"/>
          <w:b/>
          <w:color w:val="000000" w:themeColor="text1"/>
          <w:kern w:val="36"/>
          <w:sz w:val="28"/>
          <w:szCs w:val="28"/>
          <w:lang w:val="en-IN"/>
        </w:rPr>
      </w:pPr>
      <w:r w:rsidRPr="00F13105">
        <w:rPr>
          <w:rFonts w:cstheme="minorHAnsi"/>
          <w:b/>
          <w:color w:val="000000" w:themeColor="text1"/>
          <w:kern w:val="36"/>
          <w:sz w:val="28"/>
          <w:szCs w:val="28"/>
          <w:lang w:val="en-IN"/>
        </w:rPr>
        <w:t>Regulators:</w:t>
      </w:r>
    </w:p>
    <w:p w14:paraId="078E0FCE" w14:textId="2C2B6425" w:rsidR="00AD301C" w:rsidRPr="00F13105" w:rsidRDefault="00AD301C" w:rsidP="00AD301C">
      <w:pPr>
        <w:pStyle w:val="ListParagraph"/>
        <w:ind w:left="1080"/>
        <w:rPr>
          <w:rFonts w:cstheme="minorHAnsi"/>
          <w:bCs/>
          <w:color w:val="000000" w:themeColor="text1"/>
          <w:kern w:val="36"/>
          <w:sz w:val="28"/>
          <w:szCs w:val="28"/>
          <w:lang w:val="en-IN"/>
        </w:rPr>
      </w:pPr>
      <w:r w:rsidRPr="00F13105">
        <w:rPr>
          <w:rFonts w:cstheme="minorHAnsi"/>
          <w:bCs/>
          <w:color w:val="000000" w:themeColor="text1"/>
          <w:kern w:val="36"/>
          <w:sz w:val="28"/>
          <w:szCs w:val="28"/>
          <w:lang w:val="en-IN"/>
        </w:rPr>
        <w:t>Regulators are entities or government agencies responsible for overseeing and enforcing rules, regulations, and laws within a specific industry or sector. The primary objective of regulators is to ensure fair practices, protect consumers, maintain market integrity, and promote the stability and efficiency of the regulated entities.</w:t>
      </w:r>
    </w:p>
    <w:p w14:paraId="2B4387E9" w14:textId="77777777" w:rsidR="001B1F03" w:rsidRDefault="001B1F03" w:rsidP="001B1F03">
      <w:pPr>
        <w:pStyle w:val="ListParagraph"/>
        <w:numPr>
          <w:ilvl w:val="0"/>
          <w:numId w:val="2"/>
        </w:numPr>
        <w:rPr>
          <w:rFonts w:cstheme="minorHAnsi"/>
          <w:b/>
          <w:color w:val="000000" w:themeColor="text1"/>
          <w:kern w:val="36"/>
          <w:sz w:val="28"/>
          <w:szCs w:val="28"/>
          <w:lang w:val="en-IN"/>
        </w:rPr>
      </w:pPr>
      <w:r w:rsidRPr="00F13105">
        <w:rPr>
          <w:rFonts w:cstheme="minorHAnsi"/>
          <w:b/>
          <w:color w:val="000000" w:themeColor="text1"/>
          <w:kern w:val="36"/>
          <w:sz w:val="28"/>
          <w:szCs w:val="28"/>
          <w:lang w:val="en-IN"/>
        </w:rPr>
        <w:t>Financial Institutions:</w:t>
      </w:r>
    </w:p>
    <w:p w14:paraId="285B6D7D" w14:textId="1F92ECDC" w:rsidR="006F547C" w:rsidRPr="006F547C" w:rsidRDefault="006F547C" w:rsidP="006F547C">
      <w:pPr>
        <w:pStyle w:val="ListParagraph"/>
        <w:ind w:left="1080"/>
        <w:rPr>
          <w:rFonts w:cstheme="minorHAnsi"/>
          <w:bCs/>
          <w:color w:val="000000" w:themeColor="text1"/>
          <w:kern w:val="36"/>
          <w:sz w:val="28"/>
          <w:szCs w:val="28"/>
          <w:lang w:val="en-IN"/>
        </w:rPr>
      </w:pPr>
      <w:r w:rsidRPr="006F547C">
        <w:rPr>
          <w:rFonts w:cstheme="minorHAnsi"/>
          <w:bCs/>
          <w:color w:val="000000" w:themeColor="text1"/>
          <w:kern w:val="36"/>
          <w:sz w:val="28"/>
          <w:szCs w:val="28"/>
          <w:lang w:val="en-IN"/>
        </w:rPr>
        <w:t>Financial institutions are entities that provide financial services, such as banking, insurance, investment, and other related activities. These institutions play a crucial role in the financial system by facilitating the flow of funds between savers and borrowers, managing risk, and supporting economic activities.</w:t>
      </w:r>
    </w:p>
    <w:p w14:paraId="1EDD209C" w14:textId="1BCE9EA6" w:rsidR="001B1F03" w:rsidRPr="00F13105" w:rsidRDefault="001B1F03" w:rsidP="001B1F03">
      <w:pPr>
        <w:pStyle w:val="ListParagraph"/>
        <w:numPr>
          <w:ilvl w:val="0"/>
          <w:numId w:val="2"/>
        </w:numPr>
        <w:rPr>
          <w:rFonts w:cstheme="minorHAnsi"/>
          <w:b/>
          <w:color w:val="000000" w:themeColor="text1"/>
          <w:kern w:val="36"/>
          <w:sz w:val="28"/>
          <w:szCs w:val="28"/>
          <w:lang w:val="en-IN"/>
        </w:rPr>
      </w:pPr>
      <w:r w:rsidRPr="00F13105">
        <w:rPr>
          <w:rFonts w:cstheme="minorHAnsi"/>
          <w:b/>
          <w:color w:val="000000" w:themeColor="text1"/>
          <w:kern w:val="36"/>
          <w:sz w:val="28"/>
          <w:szCs w:val="28"/>
          <w:lang w:val="en-IN"/>
        </w:rPr>
        <w:t>Demanders</w:t>
      </w:r>
    </w:p>
    <w:p w14:paraId="703769DE" w14:textId="2B2A721E" w:rsidR="001B1F03" w:rsidRPr="00F13105" w:rsidRDefault="001B1F03" w:rsidP="001B1F03">
      <w:pPr>
        <w:pStyle w:val="ListParagraph"/>
        <w:numPr>
          <w:ilvl w:val="0"/>
          <w:numId w:val="2"/>
        </w:numPr>
        <w:rPr>
          <w:rFonts w:cstheme="minorHAnsi"/>
          <w:b/>
          <w:color w:val="000000" w:themeColor="text1"/>
          <w:kern w:val="36"/>
          <w:sz w:val="28"/>
          <w:szCs w:val="28"/>
          <w:lang w:val="en-IN"/>
        </w:rPr>
      </w:pPr>
      <w:r w:rsidRPr="00F13105">
        <w:rPr>
          <w:rFonts w:cstheme="minorHAnsi"/>
          <w:b/>
          <w:color w:val="000000" w:themeColor="text1"/>
          <w:kern w:val="36"/>
          <w:sz w:val="28"/>
          <w:szCs w:val="28"/>
          <w:lang w:val="en-IN"/>
        </w:rPr>
        <w:t>Deficit</w:t>
      </w:r>
    </w:p>
    <w:p w14:paraId="79331B47" w14:textId="73CDA85D" w:rsidR="001B1F03" w:rsidRPr="00F13105" w:rsidRDefault="001B1F03" w:rsidP="001B1F03">
      <w:pPr>
        <w:pStyle w:val="ListParagraph"/>
        <w:numPr>
          <w:ilvl w:val="0"/>
          <w:numId w:val="2"/>
        </w:numPr>
        <w:rPr>
          <w:rFonts w:cstheme="minorHAnsi"/>
          <w:b/>
          <w:color w:val="000000" w:themeColor="text1"/>
          <w:kern w:val="36"/>
          <w:sz w:val="28"/>
          <w:szCs w:val="28"/>
          <w:lang w:val="en-IN"/>
        </w:rPr>
      </w:pPr>
      <w:r w:rsidRPr="00F13105">
        <w:rPr>
          <w:rFonts w:cstheme="minorHAnsi"/>
          <w:b/>
          <w:color w:val="000000" w:themeColor="text1"/>
          <w:kern w:val="36"/>
          <w:sz w:val="28"/>
          <w:szCs w:val="28"/>
          <w:lang w:val="en-IN"/>
        </w:rPr>
        <w:t>Stocks:</w:t>
      </w:r>
    </w:p>
    <w:p w14:paraId="1DF32FA2" w14:textId="17F31F07" w:rsidR="00F00902" w:rsidRPr="00F13105" w:rsidRDefault="00F00902" w:rsidP="00F00902">
      <w:pPr>
        <w:pStyle w:val="ListParagraph"/>
        <w:ind w:left="1080"/>
        <w:rPr>
          <w:rFonts w:cstheme="minorHAnsi"/>
          <w:bCs/>
          <w:color w:val="000000" w:themeColor="text1"/>
          <w:kern w:val="36"/>
          <w:sz w:val="28"/>
          <w:szCs w:val="28"/>
          <w:lang w:val="en-IN"/>
        </w:rPr>
      </w:pPr>
      <w:r w:rsidRPr="00F13105">
        <w:rPr>
          <w:rFonts w:cstheme="minorHAnsi"/>
          <w:bCs/>
          <w:color w:val="000000" w:themeColor="text1"/>
          <w:kern w:val="36"/>
          <w:sz w:val="28"/>
          <w:szCs w:val="28"/>
          <w:lang w:val="en-IN"/>
        </w:rPr>
        <w:t>Stocks, also known as shares or equity, represent ownership in a company. When an individual owns stock in a company, they become a shareholder and have a claim on part of the company's assets and earnings. Stocks are a type of financial instrument that is bought and sold on stock exchanges, providing investors with an opportunity to participate in the ownership and potential profits of publicly traded companies</w:t>
      </w:r>
    </w:p>
    <w:p w14:paraId="0AA3715B" w14:textId="172A7A2C" w:rsidR="001B1F03" w:rsidRPr="00F13105" w:rsidRDefault="001B1F03" w:rsidP="001B1F03">
      <w:pPr>
        <w:pStyle w:val="ListParagraph"/>
        <w:numPr>
          <w:ilvl w:val="0"/>
          <w:numId w:val="2"/>
        </w:numPr>
        <w:rPr>
          <w:rFonts w:cstheme="minorHAnsi"/>
          <w:b/>
          <w:color w:val="000000" w:themeColor="text1"/>
          <w:kern w:val="36"/>
          <w:sz w:val="28"/>
          <w:szCs w:val="28"/>
          <w:lang w:val="en-IN"/>
        </w:rPr>
      </w:pPr>
      <w:r w:rsidRPr="00F13105">
        <w:rPr>
          <w:rFonts w:cstheme="minorHAnsi"/>
          <w:b/>
          <w:color w:val="000000" w:themeColor="text1"/>
          <w:kern w:val="36"/>
          <w:sz w:val="28"/>
          <w:szCs w:val="28"/>
          <w:lang w:val="en-IN"/>
        </w:rPr>
        <w:t>Bounds:</w:t>
      </w:r>
    </w:p>
    <w:p w14:paraId="2E1A512F" w14:textId="6E494936" w:rsidR="00D43566" w:rsidRPr="00F13105" w:rsidRDefault="00D43566" w:rsidP="00D43566">
      <w:pPr>
        <w:pStyle w:val="ListParagraph"/>
        <w:ind w:left="1080"/>
        <w:rPr>
          <w:rFonts w:cstheme="minorHAnsi"/>
          <w:bCs/>
          <w:color w:val="000000" w:themeColor="text1"/>
          <w:kern w:val="36"/>
          <w:sz w:val="28"/>
          <w:szCs w:val="28"/>
          <w:lang w:val="en-IN"/>
        </w:rPr>
      </w:pPr>
      <w:r w:rsidRPr="00F13105">
        <w:rPr>
          <w:rFonts w:cstheme="minorHAnsi"/>
          <w:bCs/>
          <w:color w:val="000000" w:themeColor="text1"/>
          <w:kern w:val="36"/>
          <w:sz w:val="28"/>
          <w:szCs w:val="28"/>
          <w:lang w:val="en-IN"/>
        </w:rPr>
        <w:t xml:space="preserve">Bonds are long-term debt instruments that represent a loan made by an investor to a borrower. Bonds have a fixed maturity date, and interest payments (coupon payments) are made periodically until maturity. Bondholders receive the principal amount back at maturity. For more details see details about </w:t>
      </w:r>
      <w:r w:rsidRPr="00F13105">
        <w:rPr>
          <w:rFonts w:cstheme="minorHAnsi"/>
          <w:b/>
          <w:color w:val="000000" w:themeColor="text1"/>
          <w:kern w:val="36"/>
          <w:sz w:val="28"/>
          <w:szCs w:val="28"/>
          <w:lang w:val="en-IN"/>
        </w:rPr>
        <w:t xml:space="preserve">Debt </w:t>
      </w:r>
      <w:r w:rsidRPr="00F13105">
        <w:rPr>
          <w:rFonts w:cstheme="minorHAnsi"/>
          <w:bCs/>
          <w:color w:val="000000" w:themeColor="text1"/>
          <w:kern w:val="36"/>
          <w:sz w:val="28"/>
          <w:szCs w:val="28"/>
          <w:lang w:val="en-IN"/>
        </w:rPr>
        <w:t>in this note.</w:t>
      </w:r>
    </w:p>
    <w:p w14:paraId="027D2CC0" w14:textId="3B2E29D3" w:rsidR="001B1F03" w:rsidRPr="00F13105" w:rsidRDefault="001B1F03" w:rsidP="001B1F03">
      <w:pPr>
        <w:pStyle w:val="ListParagraph"/>
        <w:numPr>
          <w:ilvl w:val="0"/>
          <w:numId w:val="2"/>
        </w:numPr>
        <w:rPr>
          <w:rFonts w:cstheme="minorHAnsi"/>
          <w:b/>
          <w:color w:val="000000" w:themeColor="text1"/>
          <w:kern w:val="36"/>
          <w:sz w:val="28"/>
          <w:szCs w:val="28"/>
          <w:lang w:val="en-IN"/>
        </w:rPr>
      </w:pPr>
      <w:r w:rsidRPr="00F13105">
        <w:rPr>
          <w:rFonts w:cstheme="minorHAnsi"/>
          <w:b/>
          <w:color w:val="000000" w:themeColor="text1"/>
          <w:kern w:val="36"/>
          <w:sz w:val="28"/>
          <w:szCs w:val="28"/>
          <w:lang w:val="en-IN"/>
        </w:rPr>
        <w:t>Commodities:</w:t>
      </w:r>
    </w:p>
    <w:p w14:paraId="42A14D25" w14:textId="4974EC15" w:rsidR="00EE7EA7" w:rsidRPr="00F13105" w:rsidRDefault="00EE7EA7" w:rsidP="00EE7EA7">
      <w:pPr>
        <w:pStyle w:val="ListParagraph"/>
        <w:ind w:left="1080"/>
        <w:rPr>
          <w:rFonts w:cstheme="minorHAnsi"/>
          <w:bCs/>
          <w:color w:val="000000" w:themeColor="text1"/>
          <w:kern w:val="36"/>
          <w:sz w:val="28"/>
          <w:szCs w:val="28"/>
          <w:lang w:val="en-IN"/>
        </w:rPr>
      </w:pPr>
      <w:r w:rsidRPr="00F13105">
        <w:rPr>
          <w:rFonts w:cstheme="minorHAnsi"/>
          <w:bCs/>
          <w:color w:val="000000" w:themeColor="text1"/>
          <w:kern w:val="36"/>
          <w:sz w:val="28"/>
          <w:szCs w:val="28"/>
          <w:lang w:val="en-IN"/>
        </w:rPr>
        <w:t>Commodities are raw materials or primary agricultural products that can be bought and sold, such as gold, oil, wheat, or copper. These goods are typically standardized and interchangeable with other goods of the same type</w:t>
      </w:r>
      <w:r w:rsidRPr="00F13105">
        <w:rPr>
          <w:rFonts w:cstheme="minorHAnsi"/>
          <w:b/>
          <w:color w:val="000000" w:themeColor="text1"/>
          <w:kern w:val="36"/>
          <w:sz w:val="28"/>
          <w:szCs w:val="28"/>
          <w:lang w:val="en-IN"/>
        </w:rPr>
        <w:t>.</w:t>
      </w:r>
    </w:p>
    <w:p w14:paraId="55F9A1B9" w14:textId="259B1424" w:rsidR="001B1F03" w:rsidRPr="00F13105" w:rsidRDefault="00AD5007" w:rsidP="001A6767">
      <w:pPr>
        <w:pStyle w:val="ListParagraph"/>
        <w:numPr>
          <w:ilvl w:val="0"/>
          <w:numId w:val="2"/>
        </w:numPr>
        <w:rPr>
          <w:rFonts w:cstheme="minorHAnsi"/>
          <w:b/>
          <w:color w:val="000000" w:themeColor="text1"/>
          <w:kern w:val="36"/>
          <w:sz w:val="28"/>
          <w:szCs w:val="28"/>
          <w:lang w:val="en-IN"/>
        </w:rPr>
      </w:pPr>
      <w:r w:rsidRPr="00F13105">
        <w:rPr>
          <w:rFonts w:cstheme="minorHAnsi"/>
          <w:b/>
          <w:color w:val="000000" w:themeColor="text1"/>
          <w:kern w:val="36"/>
          <w:sz w:val="28"/>
          <w:szCs w:val="28"/>
          <w:lang w:val="en-IN"/>
        </w:rPr>
        <w:lastRenderedPageBreak/>
        <w:t xml:space="preserve"> </w:t>
      </w:r>
      <w:r w:rsidR="001B1F03" w:rsidRPr="00F13105">
        <w:rPr>
          <w:rFonts w:cstheme="minorHAnsi"/>
          <w:b/>
          <w:color w:val="000000" w:themeColor="text1"/>
          <w:kern w:val="36"/>
          <w:sz w:val="28"/>
          <w:szCs w:val="28"/>
          <w:lang w:val="en-IN"/>
        </w:rPr>
        <w:t>Equity</w:t>
      </w:r>
    </w:p>
    <w:p w14:paraId="1AFCD87F" w14:textId="28D44CAE" w:rsidR="001A6767" w:rsidRPr="00F13105" w:rsidRDefault="00AD5007" w:rsidP="001A6767">
      <w:pPr>
        <w:pStyle w:val="ListParagraph"/>
        <w:numPr>
          <w:ilvl w:val="0"/>
          <w:numId w:val="2"/>
        </w:numPr>
        <w:rPr>
          <w:rFonts w:cstheme="minorHAnsi"/>
          <w:b/>
          <w:color w:val="000000" w:themeColor="text1"/>
          <w:kern w:val="36"/>
          <w:sz w:val="28"/>
          <w:szCs w:val="28"/>
          <w:lang w:val="en-IN"/>
        </w:rPr>
      </w:pPr>
      <w:r w:rsidRPr="00F13105">
        <w:rPr>
          <w:rFonts w:cstheme="minorHAnsi"/>
          <w:b/>
          <w:color w:val="000000" w:themeColor="text1"/>
          <w:kern w:val="36"/>
          <w:sz w:val="28"/>
          <w:szCs w:val="28"/>
          <w:lang w:val="en-IN"/>
        </w:rPr>
        <w:t>Derivatives:</w:t>
      </w:r>
    </w:p>
    <w:p w14:paraId="00710999" w14:textId="5438E91E" w:rsidR="00EE7EA7" w:rsidRPr="00F13105" w:rsidRDefault="00EE7EA7" w:rsidP="00EE7EA7">
      <w:pPr>
        <w:pStyle w:val="ListParagraph"/>
        <w:ind w:left="1080"/>
        <w:rPr>
          <w:rFonts w:cstheme="minorHAnsi"/>
          <w:bCs/>
          <w:color w:val="000000" w:themeColor="text1"/>
          <w:kern w:val="36"/>
          <w:sz w:val="28"/>
          <w:szCs w:val="28"/>
          <w:lang w:val="en-IN"/>
        </w:rPr>
      </w:pPr>
      <w:r w:rsidRPr="00F13105">
        <w:rPr>
          <w:rFonts w:cstheme="minorHAnsi"/>
          <w:bCs/>
          <w:color w:val="000000" w:themeColor="text1"/>
          <w:kern w:val="36"/>
          <w:sz w:val="28"/>
          <w:szCs w:val="28"/>
          <w:lang w:val="en-IN"/>
        </w:rPr>
        <w:t>Derivatives are financial instruments whose value is derived from the value of an underlying asset, index, rate, or other reference. They are used for various purposes, including hedging against risks, speculating on price movements, and achieving portfolio diversification.</w:t>
      </w:r>
    </w:p>
    <w:p w14:paraId="344240A7" w14:textId="146E2FCD" w:rsidR="001A6767" w:rsidRPr="00F13105" w:rsidRDefault="00AD5007" w:rsidP="001A6767">
      <w:pPr>
        <w:pStyle w:val="ListParagraph"/>
        <w:numPr>
          <w:ilvl w:val="0"/>
          <w:numId w:val="2"/>
        </w:numPr>
        <w:rPr>
          <w:rFonts w:cstheme="minorHAnsi"/>
          <w:b/>
          <w:color w:val="000000" w:themeColor="text1"/>
          <w:kern w:val="36"/>
          <w:sz w:val="28"/>
          <w:szCs w:val="28"/>
          <w:lang w:val="en-IN"/>
        </w:rPr>
      </w:pPr>
      <w:r w:rsidRPr="00F13105">
        <w:rPr>
          <w:rFonts w:cstheme="minorHAnsi"/>
          <w:b/>
          <w:color w:val="000000" w:themeColor="text1"/>
          <w:kern w:val="36"/>
          <w:sz w:val="28"/>
          <w:szCs w:val="28"/>
          <w:lang w:val="en-IN"/>
        </w:rPr>
        <w:t>Currencies</w:t>
      </w:r>
      <w:r w:rsidR="00280529" w:rsidRPr="00F13105">
        <w:rPr>
          <w:rFonts w:cstheme="minorHAnsi"/>
          <w:b/>
          <w:color w:val="000000" w:themeColor="text1"/>
          <w:kern w:val="36"/>
          <w:sz w:val="28"/>
          <w:szCs w:val="28"/>
          <w:lang w:val="en-IN"/>
        </w:rPr>
        <w:t>:</w:t>
      </w:r>
    </w:p>
    <w:p w14:paraId="62DAC1BF" w14:textId="3FE8315D" w:rsidR="00280529" w:rsidRPr="00F13105" w:rsidRDefault="00280529" w:rsidP="00280529">
      <w:pPr>
        <w:pStyle w:val="ListParagraph"/>
        <w:ind w:left="1080"/>
        <w:rPr>
          <w:rFonts w:cstheme="minorHAnsi"/>
          <w:bCs/>
          <w:color w:val="000000" w:themeColor="text1"/>
          <w:kern w:val="36"/>
          <w:sz w:val="28"/>
          <w:szCs w:val="28"/>
          <w:lang w:val="en-IN"/>
        </w:rPr>
      </w:pPr>
      <w:r w:rsidRPr="00F13105">
        <w:rPr>
          <w:rFonts w:cstheme="minorHAnsi"/>
          <w:bCs/>
          <w:color w:val="000000" w:themeColor="text1"/>
          <w:kern w:val="36"/>
          <w:sz w:val="28"/>
          <w:szCs w:val="28"/>
          <w:lang w:val="en-IN"/>
        </w:rPr>
        <w:t>Currencies play a crucial role in the financial markets, serving as a medium of exchange, a store of value, and a unit of account. The foreign exchange (forex or FX) market is where currencies are traded, and it is the largest and most liquid financial market globally.</w:t>
      </w:r>
    </w:p>
    <w:p w14:paraId="369A33C5" w14:textId="1E595BDA" w:rsidR="00AD5007" w:rsidRPr="00F13105" w:rsidRDefault="00AD5007" w:rsidP="001A6767">
      <w:pPr>
        <w:pStyle w:val="ListParagraph"/>
        <w:numPr>
          <w:ilvl w:val="0"/>
          <w:numId w:val="2"/>
        </w:numPr>
        <w:rPr>
          <w:rFonts w:cstheme="minorHAnsi"/>
          <w:b/>
          <w:color w:val="000000" w:themeColor="text1"/>
          <w:kern w:val="36"/>
          <w:sz w:val="28"/>
          <w:szCs w:val="28"/>
          <w:lang w:val="en-IN"/>
        </w:rPr>
      </w:pPr>
      <w:r w:rsidRPr="00F13105">
        <w:rPr>
          <w:rFonts w:cstheme="minorHAnsi"/>
          <w:b/>
          <w:color w:val="000000" w:themeColor="text1"/>
          <w:kern w:val="36"/>
          <w:sz w:val="28"/>
          <w:szCs w:val="28"/>
          <w:lang w:val="en-IN"/>
        </w:rPr>
        <w:t>Options</w:t>
      </w:r>
      <w:r w:rsidR="001B3969" w:rsidRPr="00F13105">
        <w:rPr>
          <w:rFonts w:cstheme="minorHAnsi"/>
          <w:b/>
          <w:color w:val="000000" w:themeColor="text1"/>
          <w:kern w:val="36"/>
          <w:sz w:val="28"/>
          <w:szCs w:val="28"/>
          <w:lang w:val="en-IN"/>
        </w:rPr>
        <w:t>:</w:t>
      </w:r>
    </w:p>
    <w:p w14:paraId="64514E3C" w14:textId="03780B1E" w:rsidR="001B3969" w:rsidRPr="00F13105" w:rsidRDefault="001B3969" w:rsidP="001B3969">
      <w:pPr>
        <w:pStyle w:val="ListParagraph"/>
        <w:ind w:left="1080"/>
        <w:rPr>
          <w:rFonts w:cstheme="minorHAnsi"/>
          <w:bCs/>
          <w:color w:val="000000" w:themeColor="text1"/>
          <w:kern w:val="36"/>
          <w:sz w:val="28"/>
          <w:szCs w:val="28"/>
          <w:lang w:val="en-IN"/>
        </w:rPr>
      </w:pPr>
      <w:r w:rsidRPr="00F13105">
        <w:rPr>
          <w:rFonts w:cstheme="minorHAnsi"/>
          <w:bCs/>
          <w:color w:val="000000" w:themeColor="text1"/>
          <w:kern w:val="36"/>
          <w:sz w:val="28"/>
          <w:szCs w:val="28"/>
          <w:lang w:val="en-IN"/>
        </w:rPr>
        <w:t>Options are financial derivatives that provide the holder with the right, but not the obligation, to buy (call option) or sell (put option) an underlying asset at a predetermined price (strike price) within a specified period (expiration date). Options are widely traded in financial markets and serve various purposes, including hedging, speculation, and income generation. Here are key concepts related to options in the financial market:</w:t>
      </w:r>
    </w:p>
    <w:p w14:paraId="78EEFD2E" w14:textId="2975B187" w:rsidR="001B3969" w:rsidRPr="00F13105" w:rsidRDefault="001B3969" w:rsidP="00112F69">
      <w:pPr>
        <w:pStyle w:val="ListParagraph"/>
        <w:numPr>
          <w:ilvl w:val="0"/>
          <w:numId w:val="6"/>
        </w:numPr>
        <w:rPr>
          <w:rFonts w:cstheme="minorHAnsi"/>
          <w:b/>
          <w:color w:val="000000" w:themeColor="text1"/>
          <w:kern w:val="36"/>
          <w:sz w:val="28"/>
          <w:szCs w:val="28"/>
          <w:lang w:val="en-IN"/>
        </w:rPr>
      </w:pPr>
      <w:r w:rsidRPr="00F13105">
        <w:rPr>
          <w:rFonts w:cstheme="minorHAnsi"/>
          <w:b/>
          <w:color w:val="000000" w:themeColor="text1"/>
          <w:kern w:val="36"/>
          <w:sz w:val="28"/>
          <w:szCs w:val="28"/>
          <w:lang w:val="en-IN"/>
        </w:rPr>
        <w:t>Call Options:</w:t>
      </w:r>
    </w:p>
    <w:p w14:paraId="056F58EB" w14:textId="1AF4AC7C" w:rsidR="001B3969" w:rsidRPr="00F13105" w:rsidRDefault="001B3969" w:rsidP="001B3969">
      <w:pPr>
        <w:pStyle w:val="ListParagraph"/>
        <w:ind w:left="1440"/>
        <w:rPr>
          <w:rFonts w:cstheme="minorHAnsi"/>
          <w:bCs/>
          <w:color w:val="000000" w:themeColor="text1"/>
          <w:kern w:val="36"/>
          <w:sz w:val="28"/>
          <w:szCs w:val="28"/>
          <w:lang w:val="en-IN"/>
        </w:rPr>
      </w:pPr>
      <w:r w:rsidRPr="00F13105">
        <w:rPr>
          <w:rFonts w:cstheme="minorHAnsi"/>
          <w:bCs/>
          <w:color w:val="000000" w:themeColor="text1"/>
          <w:kern w:val="36"/>
          <w:sz w:val="28"/>
          <w:szCs w:val="28"/>
          <w:lang w:val="en-IN"/>
        </w:rPr>
        <w:t>A call option gives the holder the right to buy the underlying asset at the specified strike price before or at the expiration date. Call options are often used by investors who expect the price of the underlying asset to rise.</w:t>
      </w:r>
    </w:p>
    <w:p w14:paraId="55D0FDA4" w14:textId="2F149178" w:rsidR="001B3969" w:rsidRPr="00F13105" w:rsidRDefault="001B3969" w:rsidP="00934327">
      <w:pPr>
        <w:pStyle w:val="ListParagraph"/>
        <w:numPr>
          <w:ilvl w:val="0"/>
          <w:numId w:val="6"/>
        </w:numPr>
        <w:rPr>
          <w:rFonts w:cstheme="minorHAnsi"/>
          <w:b/>
          <w:color w:val="000000" w:themeColor="text1"/>
          <w:kern w:val="36"/>
          <w:sz w:val="28"/>
          <w:szCs w:val="28"/>
          <w:lang w:val="en-IN"/>
        </w:rPr>
      </w:pPr>
      <w:r w:rsidRPr="00F13105">
        <w:rPr>
          <w:rFonts w:cstheme="minorHAnsi"/>
          <w:b/>
          <w:color w:val="000000" w:themeColor="text1"/>
          <w:kern w:val="36"/>
          <w:sz w:val="28"/>
          <w:szCs w:val="28"/>
          <w:lang w:val="en-IN"/>
        </w:rPr>
        <w:t>Put Options:</w:t>
      </w:r>
    </w:p>
    <w:p w14:paraId="722D7CF8" w14:textId="267BBD1C" w:rsidR="00705446" w:rsidRPr="00F13105" w:rsidRDefault="001B3969" w:rsidP="00705446">
      <w:pPr>
        <w:pStyle w:val="ListParagraph"/>
        <w:ind w:left="1433"/>
        <w:rPr>
          <w:rFonts w:cstheme="minorHAnsi"/>
          <w:bCs/>
          <w:color w:val="000000" w:themeColor="text1"/>
          <w:kern w:val="36"/>
          <w:sz w:val="28"/>
          <w:szCs w:val="28"/>
          <w:lang w:val="en-IN"/>
        </w:rPr>
      </w:pPr>
      <w:r w:rsidRPr="00F13105">
        <w:rPr>
          <w:rFonts w:cstheme="minorHAnsi"/>
          <w:bCs/>
          <w:color w:val="000000" w:themeColor="text1"/>
          <w:kern w:val="36"/>
          <w:sz w:val="28"/>
          <w:szCs w:val="28"/>
          <w:lang w:val="en-IN"/>
        </w:rPr>
        <w:t xml:space="preserve">A put option gives the holder the right to sell the underlying </w:t>
      </w:r>
      <w:r w:rsidR="00705446" w:rsidRPr="00F13105">
        <w:rPr>
          <w:rFonts w:cstheme="minorHAnsi"/>
          <w:bCs/>
          <w:color w:val="000000" w:themeColor="text1"/>
          <w:kern w:val="36"/>
          <w:sz w:val="28"/>
          <w:szCs w:val="28"/>
          <w:lang w:val="en-IN"/>
        </w:rPr>
        <w:t xml:space="preserve">          </w:t>
      </w:r>
      <w:r w:rsidRPr="00F13105">
        <w:rPr>
          <w:rFonts w:cstheme="minorHAnsi"/>
          <w:bCs/>
          <w:color w:val="000000" w:themeColor="text1"/>
          <w:kern w:val="36"/>
          <w:sz w:val="28"/>
          <w:szCs w:val="28"/>
          <w:lang w:val="en-IN"/>
        </w:rPr>
        <w:t>asset at the specified strike price before or at the expiration date. Put options are commonly used for hedging against potential price declines in the underlying asset.</w:t>
      </w:r>
    </w:p>
    <w:p w14:paraId="49D5145D" w14:textId="0F29F2C0" w:rsidR="001B3969" w:rsidRPr="00F13105" w:rsidRDefault="001B3969" w:rsidP="00934327">
      <w:pPr>
        <w:pStyle w:val="ListParagraph"/>
        <w:numPr>
          <w:ilvl w:val="0"/>
          <w:numId w:val="6"/>
        </w:numPr>
        <w:rPr>
          <w:rFonts w:cstheme="minorHAnsi"/>
          <w:b/>
          <w:color w:val="000000" w:themeColor="text1"/>
          <w:kern w:val="36"/>
          <w:sz w:val="28"/>
          <w:szCs w:val="28"/>
          <w:lang w:val="en-IN"/>
        </w:rPr>
      </w:pPr>
      <w:r w:rsidRPr="00F13105">
        <w:rPr>
          <w:rFonts w:cstheme="minorHAnsi"/>
          <w:b/>
          <w:color w:val="000000" w:themeColor="text1"/>
          <w:kern w:val="36"/>
          <w:sz w:val="28"/>
          <w:szCs w:val="28"/>
          <w:lang w:val="en-IN"/>
        </w:rPr>
        <w:t>Strike Price:</w:t>
      </w:r>
    </w:p>
    <w:p w14:paraId="0E7B1A84" w14:textId="77777777" w:rsidR="001B3969" w:rsidRPr="00F13105" w:rsidRDefault="001B3969" w:rsidP="00705446">
      <w:pPr>
        <w:pStyle w:val="ListParagraph"/>
        <w:ind w:left="1440"/>
        <w:rPr>
          <w:rFonts w:cstheme="minorHAnsi"/>
          <w:bCs/>
          <w:color w:val="000000" w:themeColor="text1"/>
          <w:kern w:val="36"/>
          <w:sz w:val="28"/>
          <w:szCs w:val="28"/>
          <w:lang w:val="en-IN"/>
        </w:rPr>
      </w:pPr>
      <w:r w:rsidRPr="00F13105">
        <w:rPr>
          <w:rFonts w:cstheme="minorHAnsi"/>
          <w:bCs/>
          <w:color w:val="000000" w:themeColor="text1"/>
          <w:kern w:val="36"/>
          <w:sz w:val="28"/>
          <w:szCs w:val="28"/>
          <w:lang w:val="en-IN"/>
        </w:rPr>
        <w:t>The strike price is the pre-determined price at which the option holder can buy (in the case of a call option) or sell (in the case of a put option) the underlying asset.</w:t>
      </w:r>
    </w:p>
    <w:p w14:paraId="6F3084B1" w14:textId="2CF450C5" w:rsidR="001B3969" w:rsidRPr="00F13105" w:rsidRDefault="001B3969" w:rsidP="00934327">
      <w:pPr>
        <w:pStyle w:val="ListParagraph"/>
        <w:numPr>
          <w:ilvl w:val="0"/>
          <w:numId w:val="6"/>
        </w:numPr>
        <w:rPr>
          <w:rFonts w:cstheme="minorHAnsi"/>
          <w:b/>
          <w:color w:val="000000" w:themeColor="text1"/>
          <w:kern w:val="36"/>
          <w:sz w:val="28"/>
          <w:szCs w:val="28"/>
          <w:lang w:val="en-IN"/>
        </w:rPr>
      </w:pPr>
      <w:r w:rsidRPr="00F13105">
        <w:rPr>
          <w:rFonts w:cstheme="minorHAnsi"/>
          <w:b/>
          <w:color w:val="000000" w:themeColor="text1"/>
          <w:kern w:val="36"/>
          <w:sz w:val="28"/>
          <w:szCs w:val="28"/>
          <w:lang w:val="en-IN"/>
        </w:rPr>
        <w:t>Expiration Date:</w:t>
      </w:r>
    </w:p>
    <w:p w14:paraId="335F629A" w14:textId="77777777" w:rsidR="001B3969" w:rsidRPr="00F13105" w:rsidRDefault="001B3969" w:rsidP="00705446">
      <w:pPr>
        <w:pStyle w:val="ListParagraph"/>
        <w:ind w:left="1440"/>
        <w:rPr>
          <w:rFonts w:cstheme="minorHAnsi"/>
          <w:bCs/>
          <w:color w:val="000000" w:themeColor="text1"/>
          <w:kern w:val="36"/>
          <w:sz w:val="28"/>
          <w:szCs w:val="28"/>
          <w:lang w:val="en-IN"/>
        </w:rPr>
      </w:pPr>
      <w:r w:rsidRPr="00F13105">
        <w:rPr>
          <w:rFonts w:cstheme="minorHAnsi"/>
          <w:bCs/>
          <w:color w:val="000000" w:themeColor="text1"/>
          <w:kern w:val="36"/>
          <w:sz w:val="28"/>
          <w:szCs w:val="28"/>
          <w:lang w:val="en-IN"/>
        </w:rPr>
        <w:t>Options have a finite lifespan, and the expiration date is the date on which the option contract expires. After this date, the option is no longer valid.</w:t>
      </w:r>
    </w:p>
    <w:p w14:paraId="2ABE060A" w14:textId="29FF5B66" w:rsidR="001B3969" w:rsidRPr="00F13105" w:rsidRDefault="001B3969" w:rsidP="00934327">
      <w:pPr>
        <w:pStyle w:val="ListParagraph"/>
        <w:numPr>
          <w:ilvl w:val="0"/>
          <w:numId w:val="6"/>
        </w:numPr>
        <w:rPr>
          <w:rFonts w:cstheme="minorHAnsi"/>
          <w:b/>
          <w:color w:val="000000" w:themeColor="text1"/>
          <w:kern w:val="36"/>
          <w:sz w:val="28"/>
          <w:szCs w:val="28"/>
          <w:lang w:val="en-IN"/>
        </w:rPr>
      </w:pPr>
      <w:r w:rsidRPr="00F13105">
        <w:rPr>
          <w:rFonts w:cstheme="minorHAnsi"/>
          <w:b/>
          <w:color w:val="000000" w:themeColor="text1"/>
          <w:kern w:val="36"/>
          <w:sz w:val="28"/>
          <w:szCs w:val="28"/>
          <w:lang w:val="en-IN"/>
        </w:rPr>
        <w:t>Premium:</w:t>
      </w:r>
    </w:p>
    <w:p w14:paraId="56FA7796" w14:textId="77777777" w:rsidR="001B3969" w:rsidRPr="00F13105" w:rsidRDefault="001B3969" w:rsidP="009D30CA">
      <w:pPr>
        <w:pStyle w:val="ListParagraph"/>
        <w:ind w:left="1440"/>
        <w:rPr>
          <w:rFonts w:cstheme="minorHAnsi"/>
          <w:bCs/>
          <w:color w:val="000000" w:themeColor="text1"/>
          <w:kern w:val="36"/>
          <w:sz w:val="28"/>
          <w:szCs w:val="28"/>
          <w:lang w:val="en-IN"/>
        </w:rPr>
      </w:pPr>
      <w:r w:rsidRPr="00F13105">
        <w:rPr>
          <w:rFonts w:cstheme="minorHAnsi"/>
          <w:bCs/>
          <w:color w:val="000000" w:themeColor="text1"/>
          <w:kern w:val="36"/>
          <w:sz w:val="28"/>
          <w:szCs w:val="28"/>
          <w:lang w:val="en-IN"/>
        </w:rPr>
        <w:t>The premium is the price paid by the option buyer to the option seller for the right to buy or sell the underlying asset. It represents the cost of the option.</w:t>
      </w:r>
    </w:p>
    <w:p w14:paraId="34848F0F" w14:textId="06E3090E" w:rsidR="001B3969" w:rsidRPr="00F13105" w:rsidRDefault="001B3969" w:rsidP="00934327">
      <w:pPr>
        <w:pStyle w:val="ListParagraph"/>
        <w:numPr>
          <w:ilvl w:val="0"/>
          <w:numId w:val="6"/>
        </w:numPr>
        <w:rPr>
          <w:rFonts w:cstheme="minorHAnsi"/>
          <w:b/>
          <w:color w:val="000000" w:themeColor="text1"/>
          <w:kern w:val="36"/>
          <w:sz w:val="28"/>
          <w:szCs w:val="28"/>
          <w:lang w:val="en-IN"/>
        </w:rPr>
      </w:pPr>
      <w:r w:rsidRPr="00F13105">
        <w:rPr>
          <w:rFonts w:cstheme="minorHAnsi"/>
          <w:b/>
          <w:color w:val="000000" w:themeColor="text1"/>
          <w:kern w:val="36"/>
          <w:sz w:val="28"/>
          <w:szCs w:val="28"/>
          <w:lang w:val="en-IN"/>
        </w:rPr>
        <w:t>In-the-Money (ITM), At-the-Money (ATM), Out-of-the-Money (OTM):</w:t>
      </w:r>
    </w:p>
    <w:p w14:paraId="5C70FDFA" w14:textId="77777777" w:rsidR="001B3969" w:rsidRPr="00F13105" w:rsidRDefault="001B3969" w:rsidP="009D30CA">
      <w:pPr>
        <w:pStyle w:val="ListParagraph"/>
        <w:ind w:left="1440"/>
        <w:rPr>
          <w:rFonts w:cstheme="minorHAnsi"/>
          <w:bCs/>
          <w:color w:val="000000" w:themeColor="text1"/>
          <w:kern w:val="36"/>
          <w:sz w:val="28"/>
          <w:szCs w:val="28"/>
          <w:lang w:val="en-IN"/>
        </w:rPr>
      </w:pPr>
      <w:r w:rsidRPr="00F13105">
        <w:rPr>
          <w:rFonts w:cstheme="minorHAnsi"/>
          <w:bCs/>
          <w:color w:val="000000" w:themeColor="text1"/>
          <w:kern w:val="36"/>
          <w:sz w:val="28"/>
          <w:szCs w:val="28"/>
          <w:lang w:val="en-IN"/>
        </w:rPr>
        <w:t>An option is considered in-the-money (ITM) if exercising it would result in a profit. At-the-money (ATM) options have a strike price equal to the current market price of the underlying asset. Out-of-the-money (OTM) options would result in a loss if exercised.</w:t>
      </w:r>
    </w:p>
    <w:p w14:paraId="3756D3DC" w14:textId="065E680E" w:rsidR="001B3969" w:rsidRPr="00F13105" w:rsidRDefault="001B3969" w:rsidP="00934327">
      <w:pPr>
        <w:pStyle w:val="ListParagraph"/>
        <w:numPr>
          <w:ilvl w:val="0"/>
          <w:numId w:val="6"/>
        </w:numPr>
        <w:rPr>
          <w:rFonts w:cstheme="minorHAnsi"/>
          <w:b/>
          <w:color w:val="000000" w:themeColor="text1"/>
          <w:kern w:val="36"/>
          <w:sz w:val="28"/>
          <w:szCs w:val="28"/>
          <w:lang w:val="en-IN"/>
        </w:rPr>
      </w:pPr>
      <w:r w:rsidRPr="00F13105">
        <w:rPr>
          <w:rFonts w:cstheme="minorHAnsi"/>
          <w:b/>
          <w:color w:val="000000" w:themeColor="text1"/>
          <w:kern w:val="36"/>
          <w:sz w:val="28"/>
          <w:szCs w:val="28"/>
          <w:lang w:val="en-IN"/>
        </w:rPr>
        <w:t>Option Chains:</w:t>
      </w:r>
    </w:p>
    <w:p w14:paraId="190A7278" w14:textId="77777777" w:rsidR="001B3969" w:rsidRPr="00F13105" w:rsidRDefault="001B3969" w:rsidP="009D30CA">
      <w:pPr>
        <w:pStyle w:val="ListParagraph"/>
        <w:ind w:left="1440"/>
        <w:rPr>
          <w:rFonts w:cstheme="minorHAnsi"/>
          <w:bCs/>
          <w:color w:val="000000" w:themeColor="text1"/>
          <w:kern w:val="36"/>
          <w:sz w:val="28"/>
          <w:szCs w:val="28"/>
          <w:lang w:val="en-IN"/>
        </w:rPr>
      </w:pPr>
      <w:r w:rsidRPr="00F13105">
        <w:rPr>
          <w:rFonts w:cstheme="minorHAnsi"/>
          <w:bCs/>
          <w:color w:val="000000" w:themeColor="text1"/>
          <w:kern w:val="36"/>
          <w:sz w:val="28"/>
          <w:szCs w:val="28"/>
          <w:lang w:val="en-IN"/>
        </w:rPr>
        <w:lastRenderedPageBreak/>
        <w:t>Option chains display a list of available options for a particular underlying asset, including different strike prices and expiration dates.</w:t>
      </w:r>
    </w:p>
    <w:p w14:paraId="73979629" w14:textId="33B9D3FF" w:rsidR="001B3969" w:rsidRPr="00F13105" w:rsidRDefault="001B3969" w:rsidP="00934327">
      <w:pPr>
        <w:pStyle w:val="ListParagraph"/>
        <w:numPr>
          <w:ilvl w:val="0"/>
          <w:numId w:val="6"/>
        </w:numPr>
        <w:rPr>
          <w:rFonts w:cstheme="minorHAnsi"/>
          <w:b/>
          <w:color w:val="000000" w:themeColor="text1"/>
          <w:kern w:val="36"/>
          <w:sz w:val="28"/>
          <w:szCs w:val="28"/>
          <w:lang w:val="en-IN"/>
        </w:rPr>
      </w:pPr>
      <w:r w:rsidRPr="00F13105">
        <w:rPr>
          <w:rFonts w:cstheme="minorHAnsi"/>
          <w:b/>
          <w:color w:val="000000" w:themeColor="text1"/>
          <w:kern w:val="36"/>
          <w:sz w:val="28"/>
          <w:szCs w:val="28"/>
          <w:lang w:val="en-IN"/>
        </w:rPr>
        <w:t>Covered Call and Protective Put:</w:t>
      </w:r>
    </w:p>
    <w:p w14:paraId="19689E61" w14:textId="77777777" w:rsidR="001B3969" w:rsidRPr="00F13105" w:rsidRDefault="001B3969" w:rsidP="00934327">
      <w:pPr>
        <w:pStyle w:val="ListParagraph"/>
        <w:ind w:left="1440"/>
        <w:rPr>
          <w:rFonts w:cstheme="minorHAnsi"/>
          <w:bCs/>
          <w:color w:val="000000" w:themeColor="text1"/>
          <w:kern w:val="36"/>
          <w:sz w:val="28"/>
          <w:szCs w:val="28"/>
          <w:lang w:val="en-IN"/>
        </w:rPr>
      </w:pPr>
      <w:r w:rsidRPr="00F13105">
        <w:rPr>
          <w:rFonts w:cstheme="minorHAnsi"/>
          <w:bCs/>
          <w:color w:val="000000" w:themeColor="text1"/>
          <w:kern w:val="36"/>
          <w:sz w:val="28"/>
          <w:szCs w:val="28"/>
          <w:lang w:val="en-IN"/>
        </w:rPr>
        <w:t>Strategies like covered calls involve selling call options against a stock position to generate income. Protective puts involve buying put options to protect against potential downside risk.</w:t>
      </w:r>
    </w:p>
    <w:p w14:paraId="5D90AFE6" w14:textId="795C6146" w:rsidR="001B3969" w:rsidRPr="00F13105" w:rsidRDefault="001B3969" w:rsidP="00934327">
      <w:pPr>
        <w:pStyle w:val="ListParagraph"/>
        <w:numPr>
          <w:ilvl w:val="0"/>
          <w:numId w:val="6"/>
        </w:numPr>
        <w:rPr>
          <w:rFonts w:cstheme="minorHAnsi"/>
          <w:b/>
          <w:color w:val="000000" w:themeColor="text1"/>
          <w:kern w:val="36"/>
          <w:sz w:val="28"/>
          <w:szCs w:val="28"/>
          <w:lang w:val="en-IN"/>
        </w:rPr>
      </w:pPr>
      <w:r w:rsidRPr="00F13105">
        <w:rPr>
          <w:rFonts w:cstheme="minorHAnsi"/>
          <w:b/>
          <w:color w:val="000000" w:themeColor="text1"/>
          <w:kern w:val="36"/>
          <w:sz w:val="28"/>
          <w:szCs w:val="28"/>
          <w:lang w:val="en-IN"/>
        </w:rPr>
        <w:t>Implied Volatility and Option Pricing:</w:t>
      </w:r>
    </w:p>
    <w:p w14:paraId="12B90165" w14:textId="77777777" w:rsidR="001B3969" w:rsidRPr="00F13105" w:rsidRDefault="001B3969" w:rsidP="001B3969">
      <w:pPr>
        <w:pStyle w:val="ListParagraph"/>
        <w:ind w:left="1080"/>
        <w:rPr>
          <w:rFonts w:cstheme="minorHAnsi"/>
          <w:bCs/>
          <w:color w:val="000000" w:themeColor="text1"/>
          <w:kern w:val="36"/>
          <w:sz w:val="28"/>
          <w:szCs w:val="28"/>
          <w:lang w:val="en-IN"/>
        </w:rPr>
      </w:pPr>
    </w:p>
    <w:p w14:paraId="5E773650" w14:textId="77777777" w:rsidR="001B3969" w:rsidRPr="00F13105" w:rsidRDefault="001B3969" w:rsidP="00934327">
      <w:pPr>
        <w:pStyle w:val="ListParagraph"/>
        <w:ind w:left="1440"/>
        <w:rPr>
          <w:rFonts w:cstheme="minorHAnsi"/>
          <w:bCs/>
          <w:color w:val="000000" w:themeColor="text1"/>
          <w:kern w:val="36"/>
          <w:sz w:val="28"/>
          <w:szCs w:val="28"/>
          <w:lang w:val="en-IN"/>
        </w:rPr>
      </w:pPr>
      <w:r w:rsidRPr="00F13105">
        <w:rPr>
          <w:rFonts w:cstheme="minorHAnsi"/>
          <w:bCs/>
          <w:color w:val="000000" w:themeColor="text1"/>
          <w:kern w:val="36"/>
          <w:sz w:val="28"/>
          <w:szCs w:val="28"/>
          <w:lang w:val="en-IN"/>
        </w:rPr>
        <w:t>Implied volatility reflects market expectations for future price fluctuations. Higher implied volatility generally leads to higher option premiums. Option pricing models, such as the Black-Scholes model, help estimate option values.</w:t>
      </w:r>
    </w:p>
    <w:p w14:paraId="1DD4D80C" w14:textId="74517F0E" w:rsidR="001B3969" w:rsidRPr="00F13105" w:rsidRDefault="001B3969" w:rsidP="00934327">
      <w:pPr>
        <w:pStyle w:val="ListParagraph"/>
        <w:numPr>
          <w:ilvl w:val="0"/>
          <w:numId w:val="6"/>
        </w:numPr>
        <w:rPr>
          <w:rFonts w:cstheme="minorHAnsi"/>
          <w:b/>
          <w:color w:val="000000" w:themeColor="text1"/>
          <w:kern w:val="36"/>
          <w:sz w:val="28"/>
          <w:szCs w:val="28"/>
          <w:lang w:val="en-IN"/>
        </w:rPr>
      </w:pPr>
      <w:r w:rsidRPr="00F13105">
        <w:rPr>
          <w:rFonts w:cstheme="minorHAnsi"/>
          <w:b/>
          <w:color w:val="000000" w:themeColor="text1"/>
          <w:kern w:val="36"/>
          <w:sz w:val="28"/>
          <w:szCs w:val="28"/>
          <w:lang w:val="en-IN"/>
        </w:rPr>
        <w:t>Options Exchanges:</w:t>
      </w:r>
    </w:p>
    <w:p w14:paraId="0970FBF6" w14:textId="77777777" w:rsidR="001B3969" w:rsidRPr="00F13105" w:rsidRDefault="001B3969" w:rsidP="00934327">
      <w:pPr>
        <w:pStyle w:val="ListParagraph"/>
        <w:ind w:left="1440"/>
        <w:rPr>
          <w:rFonts w:cstheme="minorHAnsi"/>
          <w:bCs/>
          <w:color w:val="000000" w:themeColor="text1"/>
          <w:kern w:val="36"/>
          <w:sz w:val="28"/>
          <w:szCs w:val="28"/>
          <w:lang w:val="en-IN"/>
        </w:rPr>
      </w:pPr>
      <w:r w:rsidRPr="00F13105">
        <w:rPr>
          <w:rFonts w:cstheme="minorHAnsi"/>
          <w:bCs/>
          <w:color w:val="000000" w:themeColor="text1"/>
          <w:kern w:val="36"/>
          <w:sz w:val="28"/>
          <w:szCs w:val="28"/>
          <w:lang w:val="en-IN"/>
        </w:rPr>
        <w:t>Options are traded on organized options exchanges, such as the Chicago Board Options Exchange (CBOE) in the United States.</w:t>
      </w:r>
    </w:p>
    <w:p w14:paraId="6E4AE1E2" w14:textId="38A85662" w:rsidR="001B3969" w:rsidRPr="00F13105" w:rsidRDefault="001B3969" w:rsidP="00934327">
      <w:pPr>
        <w:pStyle w:val="ListParagraph"/>
        <w:numPr>
          <w:ilvl w:val="0"/>
          <w:numId w:val="6"/>
        </w:numPr>
        <w:rPr>
          <w:rFonts w:cstheme="minorHAnsi"/>
          <w:b/>
          <w:color w:val="000000" w:themeColor="text1"/>
          <w:kern w:val="36"/>
          <w:sz w:val="28"/>
          <w:szCs w:val="28"/>
          <w:lang w:val="en-IN"/>
        </w:rPr>
      </w:pPr>
      <w:r w:rsidRPr="00F13105">
        <w:rPr>
          <w:rFonts w:cstheme="minorHAnsi"/>
          <w:b/>
          <w:color w:val="000000" w:themeColor="text1"/>
          <w:kern w:val="36"/>
          <w:sz w:val="28"/>
          <w:szCs w:val="28"/>
          <w:lang w:val="en-IN"/>
        </w:rPr>
        <w:t>Option Strategies:</w:t>
      </w:r>
    </w:p>
    <w:p w14:paraId="49C87DEF" w14:textId="77777777" w:rsidR="001B3969" w:rsidRPr="00F13105" w:rsidRDefault="001B3969" w:rsidP="00934327">
      <w:pPr>
        <w:pStyle w:val="ListParagraph"/>
        <w:ind w:left="1440"/>
        <w:rPr>
          <w:rFonts w:cstheme="minorHAnsi"/>
          <w:bCs/>
          <w:color w:val="000000" w:themeColor="text1"/>
          <w:kern w:val="36"/>
          <w:sz w:val="28"/>
          <w:szCs w:val="28"/>
          <w:lang w:val="en-IN"/>
        </w:rPr>
      </w:pPr>
      <w:r w:rsidRPr="00F13105">
        <w:rPr>
          <w:rFonts w:cstheme="minorHAnsi"/>
          <w:bCs/>
          <w:color w:val="000000" w:themeColor="text1"/>
          <w:kern w:val="36"/>
          <w:sz w:val="28"/>
          <w:szCs w:val="28"/>
          <w:lang w:val="en-IN"/>
        </w:rPr>
        <w:t>Traders and investors often use various option strategies, including straddles, strangles, butterflies, and spreads, to achieve specific risk-reward profiles based on market expectations.</w:t>
      </w:r>
    </w:p>
    <w:p w14:paraId="5F3A59D7" w14:textId="77777777" w:rsidR="00276117" w:rsidRPr="00F13105" w:rsidRDefault="00276117" w:rsidP="00934327">
      <w:pPr>
        <w:pStyle w:val="ListParagraph"/>
        <w:ind w:left="1440"/>
        <w:rPr>
          <w:rFonts w:cstheme="minorHAnsi"/>
          <w:bCs/>
          <w:color w:val="000000" w:themeColor="text1"/>
          <w:kern w:val="36"/>
          <w:sz w:val="28"/>
          <w:szCs w:val="28"/>
          <w:lang w:val="en-IN"/>
        </w:rPr>
      </w:pPr>
    </w:p>
    <w:p w14:paraId="678895AE" w14:textId="2B9403C8" w:rsidR="001B3969" w:rsidRPr="00F13105" w:rsidRDefault="001B3969" w:rsidP="001B3969">
      <w:pPr>
        <w:pStyle w:val="ListParagraph"/>
        <w:ind w:left="1080"/>
        <w:rPr>
          <w:rFonts w:cstheme="minorHAnsi"/>
          <w:bCs/>
          <w:color w:val="000000" w:themeColor="text1"/>
          <w:kern w:val="36"/>
          <w:sz w:val="28"/>
          <w:szCs w:val="28"/>
          <w:lang w:val="en-IN"/>
        </w:rPr>
      </w:pPr>
      <w:r w:rsidRPr="00F13105">
        <w:rPr>
          <w:rFonts w:cstheme="minorHAnsi"/>
          <w:bCs/>
          <w:color w:val="000000" w:themeColor="text1"/>
          <w:kern w:val="36"/>
          <w:sz w:val="28"/>
          <w:szCs w:val="28"/>
          <w:lang w:val="en-IN"/>
        </w:rPr>
        <w:t>Options provide flexibility and can be used in various ways to manage risk or speculate on market movements. However, trading options involves risks, including the potential loss of the entire premium paid.</w:t>
      </w:r>
    </w:p>
    <w:p w14:paraId="774B6730" w14:textId="30424AA9" w:rsidR="00AD5007" w:rsidRPr="00F13105" w:rsidRDefault="00AD5007" w:rsidP="00AD5007">
      <w:pPr>
        <w:pStyle w:val="ListParagraph"/>
        <w:numPr>
          <w:ilvl w:val="0"/>
          <w:numId w:val="2"/>
        </w:numPr>
        <w:rPr>
          <w:rFonts w:cstheme="minorHAnsi"/>
          <w:b/>
          <w:color w:val="000000" w:themeColor="text1"/>
          <w:kern w:val="36"/>
          <w:sz w:val="28"/>
          <w:szCs w:val="28"/>
          <w:lang w:val="en-IN"/>
        </w:rPr>
      </w:pPr>
      <w:r w:rsidRPr="00F13105">
        <w:rPr>
          <w:rFonts w:cstheme="minorHAnsi"/>
          <w:b/>
          <w:color w:val="000000" w:themeColor="text1"/>
          <w:kern w:val="36"/>
          <w:sz w:val="28"/>
          <w:szCs w:val="28"/>
          <w:lang w:val="en-IN"/>
        </w:rPr>
        <w:t>Futures</w:t>
      </w:r>
      <w:r w:rsidR="00AA493D" w:rsidRPr="00F13105">
        <w:rPr>
          <w:rFonts w:cstheme="minorHAnsi"/>
          <w:b/>
          <w:color w:val="000000" w:themeColor="text1"/>
          <w:kern w:val="36"/>
          <w:sz w:val="28"/>
          <w:szCs w:val="28"/>
          <w:lang w:val="en-IN"/>
        </w:rPr>
        <w:t>:</w:t>
      </w:r>
    </w:p>
    <w:p w14:paraId="2AFA5D5F" w14:textId="1A7E6107" w:rsidR="00AA493D" w:rsidRPr="00F13105" w:rsidRDefault="00AA493D" w:rsidP="00AA493D">
      <w:pPr>
        <w:pStyle w:val="ListParagraph"/>
        <w:ind w:left="1080"/>
        <w:rPr>
          <w:rFonts w:cstheme="minorHAnsi"/>
          <w:bCs/>
          <w:color w:val="000000" w:themeColor="text1"/>
          <w:kern w:val="36"/>
          <w:sz w:val="28"/>
          <w:szCs w:val="28"/>
          <w:lang w:val="en-IN"/>
        </w:rPr>
      </w:pPr>
      <w:r w:rsidRPr="00F13105">
        <w:rPr>
          <w:rFonts w:cstheme="minorHAnsi"/>
          <w:bCs/>
          <w:color w:val="000000" w:themeColor="text1"/>
          <w:kern w:val="36"/>
          <w:sz w:val="28"/>
          <w:szCs w:val="28"/>
          <w:lang w:val="en-IN"/>
        </w:rPr>
        <w:t>Futures are financial derivatives contracts that obligate the parties involved to buy or sell an underlying asset at a predetermined price on a specified future date. These contracts are standardized and traded on organized futures exchanges. Futures contracts are commonly used for hedging against price fluctuations, speculating on future price movements, and managing risk.</w:t>
      </w:r>
    </w:p>
    <w:p w14:paraId="122E1FB2" w14:textId="32E61323" w:rsidR="00AD5007" w:rsidRPr="00F13105" w:rsidRDefault="00AD5007" w:rsidP="00AD5007">
      <w:pPr>
        <w:pStyle w:val="ListParagraph"/>
        <w:numPr>
          <w:ilvl w:val="0"/>
          <w:numId w:val="2"/>
        </w:numPr>
        <w:rPr>
          <w:rFonts w:cstheme="minorHAnsi"/>
          <w:b/>
          <w:color w:val="000000" w:themeColor="text1"/>
          <w:kern w:val="36"/>
          <w:sz w:val="28"/>
          <w:szCs w:val="28"/>
          <w:lang w:val="en-IN"/>
        </w:rPr>
      </w:pPr>
      <w:r w:rsidRPr="00F13105">
        <w:rPr>
          <w:rFonts w:cstheme="minorHAnsi"/>
          <w:b/>
          <w:color w:val="000000" w:themeColor="text1"/>
          <w:kern w:val="36"/>
          <w:sz w:val="28"/>
          <w:szCs w:val="28"/>
          <w:lang w:val="en-IN"/>
        </w:rPr>
        <w:t>Debentures</w:t>
      </w:r>
      <w:r w:rsidR="009C3F9D" w:rsidRPr="00F13105">
        <w:rPr>
          <w:rFonts w:cstheme="minorHAnsi"/>
          <w:b/>
          <w:color w:val="000000" w:themeColor="text1"/>
          <w:kern w:val="36"/>
          <w:sz w:val="28"/>
          <w:szCs w:val="28"/>
          <w:lang w:val="en-IN"/>
        </w:rPr>
        <w:t>:</w:t>
      </w:r>
    </w:p>
    <w:p w14:paraId="1C6A24DE" w14:textId="597FDC46" w:rsidR="009C3F9D" w:rsidRPr="00F13105" w:rsidRDefault="009C3F9D" w:rsidP="009C3F9D">
      <w:pPr>
        <w:pStyle w:val="ListParagraph"/>
        <w:ind w:left="1080"/>
        <w:rPr>
          <w:rFonts w:cstheme="minorHAnsi"/>
          <w:bCs/>
          <w:color w:val="000000" w:themeColor="text1"/>
          <w:kern w:val="36"/>
          <w:sz w:val="28"/>
          <w:szCs w:val="28"/>
          <w:lang w:val="en-IN"/>
        </w:rPr>
      </w:pPr>
      <w:r w:rsidRPr="00F13105">
        <w:rPr>
          <w:rFonts w:cstheme="minorHAnsi"/>
          <w:bCs/>
          <w:color w:val="000000" w:themeColor="text1"/>
          <w:kern w:val="36"/>
          <w:sz w:val="28"/>
          <w:szCs w:val="28"/>
          <w:lang w:val="en-IN"/>
        </w:rPr>
        <w:t>Debentures are debt instruments issued by companies or government entities to raise capital. When an entity issues debentures, it is essentially borrowing money from investors in exchange for a promise to pay periodic interest and to repay the principal amount at maturity. Debentures are a form of long-term debt and represent a way for companies to secure financing without pledging specific assets as collateral.</w:t>
      </w:r>
    </w:p>
    <w:p w14:paraId="2E405085" w14:textId="4FF76A0A" w:rsidR="00AD5007" w:rsidRPr="00F13105" w:rsidRDefault="00AD5007" w:rsidP="00AD5007">
      <w:pPr>
        <w:pStyle w:val="ListParagraph"/>
        <w:numPr>
          <w:ilvl w:val="0"/>
          <w:numId w:val="2"/>
        </w:numPr>
        <w:rPr>
          <w:rFonts w:cstheme="minorHAnsi"/>
          <w:b/>
          <w:color w:val="000000" w:themeColor="text1"/>
          <w:kern w:val="36"/>
          <w:sz w:val="28"/>
          <w:szCs w:val="28"/>
          <w:lang w:val="en-IN"/>
        </w:rPr>
      </w:pPr>
      <w:r w:rsidRPr="00F13105">
        <w:rPr>
          <w:rFonts w:cstheme="minorHAnsi"/>
          <w:b/>
          <w:color w:val="000000" w:themeColor="text1"/>
          <w:kern w:val="36"/>
          <w:sz w:val="28"/>
          <w:szCs w:val="28"/>
          <w:lang w:val="en-IN"/>
        </w:rPr>
        <w:t>Debt</w:t>
      </w:r>
      <w:r w:rsidR="00AD301C" w:rsidRPr="00F13105">
        <w:rPr>
          <w:rFonts w:cstheme="minorHAnsi"/>
          <w:b/>
          <w:color w:val="000000" w:themeColor="text1"/>
          <w:kern w:val="36"/>
          <w:sz w:val="28"/>
          <w:szCs w:val="28"/>
          <w:lang w:val="en-IN"/>
        </w:rPr>
        <w:t>:</w:t>
      </w:r>
    </w:p>
    <w:p w14:paraId="197BF5B4" w14:textId="39CE0E2A" w:rsidR="00CF7BA0" w:rsidRPr="00F13105" w:rsidRDefault="00182D01" w:rsidP="00CF7BA0">
      <w:pPr>
        <w:pStyle w:val="ListParagraph"/>
        <w:ind w:left="1080"/>
        <w:rPr>
          <w:rFonts w:cstheme="minorHAnsi"/>
          <w:bCs/>
          <w:color w:val="000000" w:themeColor="text1"/>
          <w:kern w:val="36"/>
          <w:sz w:val="28"/>
          <w:szCs w:val="28"/>
        </w:rPr>
      </w:pPr>
      <w:r w:rsidRPr="00F13105">
        <w:rPr>
          <w:rFonts w:cstheme="minorHAnsi"/>
          <w:bCs/>
          <w:color w:val="000000" w:themeColor="text1"/>
          <w:kern w:val="36"/>
          <w:sz w:val="28"/>
          <w:szCs w:val="28"/>
          <w:lang w:val="en-IN"/>
        </w:rPr>
        <w:t>Debt in the financial market refers to borrowed funds that an entity, such as a government, corporation, or individual, raises by issuing debt instruments. Debt is a common form of financing that allows entities to raise capital for various purposes, such as funding operations, investing in projects, or managing short-term financial needs.</w:t>
      </w:r>
      <w:r w:rsidR="00CF7BA0" w:rsidRPr="00F13105">
        <w:rPr>
          <w:rFonts w:eastAsia="Times New Roman" w:cstheme="minorHAnsi"/>
          <w:color w:val="000000"/>
          <w:sz w:val="27"/>
          <w:szCs w:val="27"/>
        </w:rPr>
        <w:t xml:space="preserve"> </w:t>
      </w:r>
      <w:r w:rsidR="00CF7BA0" w:rsidRPr="00F13105">
        <w:rPr>
          <w:rFonts w:cstheme="minorHAnsi"/>
          <w:bCs/>
          <w:color w:val="000000" w:themeColor="text1"/>
          <w:kern w:val="36"/>
          <w:sz w:val="28"/>
          <w:szCs w:val="28"/>
        </w:rPr>
        <w:t>Here are key aspects related to debt in the financial market:</w:t>
      </w:r>
    </w:p>
    <w:p w14:paraId="438DB98E" w14:textId="77777777" w:rsidR="00CF7BA0" w:rsidRPr="00CF7BA0" w:rsidRDefault="00CF7BA0" w:rsidP="00112F69">
      <w:pPr>
        <w:pStyle w:val="ListParagraph"/>
        <w:numPr>
          <w:ilvl w:val="0"/>
          <w:numId w:val="9"/>
        </w:numPr>
        <w:rPr>
          <w:rFonts w:cstheme="minorHAnsi"/>
          <w:bCs/>
          <w:color w:val="000000" w:themeColor="text1"/>
          <w:kern w:val="36"/>
          <w:sz w:val="28"/>
          <w:szCs w:val="28"/>
        </w:rPr>
      </w:pPr>
      <w:r w:rsidRPr="00CF7BA0">
        <w:rPr>
          <w:rFonts w:cstheme="minorHAnsi"/>
          <w:b/>
          <w:bCs/>
          <w:color w:val="000000" w:themeColor="text1"/>
          <w:kern w:val="36"/>
          <w:sz w:val="28"/>
          <w:szCs w:val="28"/>
        </w:rPr>
        <w:t>Debt Instruments:</w:t>
      </w:r>
    </w:p>
    <w:p w14:paraId="2F145B26" w14:textId="77777777" w:rsidR="00CF7BA0" w:rsidRPr="00CF7BA0" w:rsidRDefault="00CF7BA0" w:rsidP="00CF7BA0">
      <w:pPr>
        <w:pStyle w:val="ListParagraph"/>
        <w:ind w:left="2160"/>
        <w:rPr>
          <w:rFonts w:cstheme="minorHAnsi"/>
          <w:bCs/>
          <w:color w:val="000000" w:themeColor="text1"/>
          <w:kern w:val="36"/>
          <w:sz w:val="28"/>
          <w:szCs w:val="28"/>
        </w:rPr>
      </w:pPr>
      <w:r w:rsidRPr="00CF7BA0">
        <w:rPr>
          <w:rFonts w:cstheme="minorHAnsi"/>
          <w:bCs/>
          <w:color w:val="000000" w:themeColor="text1"/>
          <w:kern w:val="36"/>
          <w:sz w:val="28"/>
          <w:szCs w:val="28"/>
        </w:rPr>
        <w:lastRenderedPageBreak/>
        <w:t>Debt is typically raised through the issuance of debt instruments, which are contractual agreements outlining the terms of the borrowing. Common types of debt instruments include bonds, debentures, notes, and certificates of deposit.</w:t>
      </w:r>
    </w:p>
    <w:p w14:paraId="3AF97D1F" w14:textId="77777777" w:rsidR="00CF7BA0" w:rsidRPr="00CF7BA0" w:rsidRDefault="00CF7BA0" w:rsidP="00112F69">
      <w:pPr>
        <w:pStyle w:val="ListParagraph"/>
        <w:numPr>
          <w:ilvl w:val="0"/>
          <w:numId w:val="7"/>
        </w:numPr>
        <w:rPr>
          <w:rFonts w:cstheme="minorHAnsi"/>
          <w:bCs/>
          <w:color w:val="000000" w:themeColor="text1"/>
          <w:kern w:val="36"/>
          <w:sz w:val="28"/>
          <w:szCs w:val="28"/>
        </w:rPr>
      </w:pPr>
      <w:r w:rsidRPr="00CF7BA0">
        <w:rPr>
          <w:rFonts w:cstheme="minorHAnsi"/>
          <w:b/>
          <w:bCs/>
          <w:color w:val="000000" w:themeColor="text1"/>
          <w:kern w:val="36"/>
          <w:sz w:val="28"/>
          <w:szCs w:val="28"/>
        </w:rPr>
        <w:t>Bonds:</w:t>
      </w:r>
    </w:p>
    <w:p w14:paraId="1041F092" w14:textId="77777777" w:rsidR="00CF7BA0" w:rsidRPr="00CF7BA0" w:rsidRDefault="00CF7BA0" w:rsidP="00CF7BA0">
      <w:pPr>
        <w:pStyle w:val="ListParagraph"/>
        <w:ind w:left="2160"/>
        <w:rPr>
          <w:rFonts w:cstheme="minorHAnsi"/>
          <w:bCs/>
          <w:color w:val="000000" w:themeColor="text1"/>
          <w:kern w:val="36"/>
          <w:sz w:val="28"/>
          <w:szCs w:val="28"/>
        </w:rPr>
      </w:pPr>
      <w:r w:rsidRPr="00CF7BA0">
        <w:rPr>
          <w:rFonts w:cstheme="minorHAnsi"/>
          <w:bCs/>
          <w:color w:val="000000" w:themeColor="text1"/>
          <w:kern w:val="36"/>
          <w:sz w:val="28"/>
          <w:szCs w:val="28"/>
        </w:rPr>
        <w:t>Bonds are long-term debt instruments that represent a loan made by an investor to a borrower. Bonds have a fixed maturity date, and interest payments (coupon payments) are made periodically until maturity. Bondholders receive the principal amount back at maturity.</w:t>
      </w:r>
    </w:p>
    <w:p w14:paraId="4CB6D081" w14:textId="77777777" w:rsidR="00CF7BA0" w:rsidRPr="00CF7BA0" w:rsidRDefault="00CF7BA0" w:rsidP="00CF7BA0">
      <w:pPr>
        <w:pStyle w:val="ListParagraph"/>
        <w:numPr>
          <w:ilvl w:val="0"/>
          <w:numId w:val="7"/>
        </w:numPr>
        <w:rPr>
          <w:rFonts w:cstheme="minorHAnsi"/>
          <w:bCs/>
          <w:color w:val="000000" w:themeColor="text1"/>
          <w:kern w:val="36"/>
          <w:sz w:val="28"/>
          <w:szCs w:val="28"/>
        </w:rPr>
      </w:pPr>
      <w:r w:rsidRPr="00CF7BA0">
        <w:rPr>
          <w:rFonts w:cstheme="minorHAnsi"/>
          <w:b/>
          <w:bCs/>
          <w:color w:val="000000" w:themeColor="text1"/>
          <w:kern w:val="36"/>
          <w:sz w:val="28"/>
          <w:szCs w:val="28"/>
        </w:rPr>
        <w:t>Debentures:</w:t>
      </w:r>
    </w:p>
    <w:p w14:paraId="1C69B8EF" w14:textId="77777777" w:rsidR="00CF7BA0" w:rsidRPr="00CF7BA0" w:rsidRDefault="00CF7BA0" w:rsidP="00CF7BA0">
      <w:pPr>
        <w:pStyle w:val="ListParagraph"/>
        <w:ind w:left="2160"/>
        <w:rPr>
          <w:rFonts w:cstheme="minorHAnsi"/>
          <w:bCs/>
          <w:color w:val="000000" w:themeColor="text1"/>
          <w:kern w:val="36"/>
          <w:sz w:val="28"/>
          <w:szCs w:val="28"/>
        </w:rPr>
      </w:pPr>
      <w:r w:rsidRPr="00CF7BA0">
        <w:rPr>
          <w:rFonts w:cstheme="minorHAnsi"/>
          <w:bCs/>
          <w:color w:val="000000" w:themeColor="text1"/>
          <w:kern w:val="36"/>
          <w:sz w:val="28"/>
          <w:szCs w:val="28"/>
        </w:rPr>
        <w:t>Debentures are unsecured debt instruments, meaning they are not backed by specific assets. Debenture holders are general creditors of the issuer and have a claim on the company's assets in the event of bankruptcy.</w:t>
      </w:r>
    </w:p>
    <w:p w14:paraId="1EE87B06" w14:textId="77777777" w:rsidR="00CF7BA0" w:rsidRPr="00CF7BA0" w:rsidRDefault="00CF7BA0" w:rsidP="00CF7BA0">
      <w:pPr>
        <w:pStyle w:val="ListParagraph"/>
        <w:numPr>
          <w:ilvl w:val="0"/>
          <w:numId w:val="7"/>
        </w:numPr>
        <w:rPr>
          <w:rFonts w:cstheme="minorHAnsi"/>
          <w:bCs/>
          <w:color w:val="000000" w:themeColor="text1"/>
          <w:kern w:val="36"/>
          <w:sz w:val="28"/>
          <w:szCs w:val="28"/>
        </w:rPr>
      </w:pPr>
      <w:r w:rsidRPr="00CF7BA0">
        <w:rPr>
          <w:rFonts w:cstheme="minorHAnsi"/>
          <w:b/>
          <w:bCs/>
          <w:color w:val="000000" w:themeColor="text1"/>
          <w:kern w:val="36"/>
          <w:sz w:val="28"/>
          <w:szCs w:val="28"/>
        </w:rPr>
        <w:t>Secured Debt:</w:t>
      </w:r>
    </w:p>
    <w:p w14:paraId="57C4529F" w14:textId="77777777" w:rsidR="00CF7BA0" w:rsidRPr="00CF7BA0" w:rsidRDefault="00CF7BA0" w:rsidP="00CF7BA0">
      <w:pPr>
        <w:pStyle w:val="ListParagraph"/>
        <w:ind w:left="2160"/>
        <w:rPr>
          <w:rFonts w:cstheme="minorHAnsi"/>
          <w:bCs/>
          <w:color w:val="000000" w:themeColor="text1"/>
          <w:kern w:val="36"/>
          <w:sz w:val="28"/>
          <w:szCs w:val="28"/>
        </w:rPr>
      </w:pPr>
      <w:r w:rsidRPr="00CF7BA0">
        <w:rPr>
          <w:rFonts w:cstheme="minorHAnsi"/>
          <w:bCs/>
          <w:color w:val="000000" w:themeColor="text1"/>
          <w:kern w:val="36"/>
          <w:sz w:val="28"/>
          <w:szCs w:val="28"/>
        </w:rPr>
        <w:t>Secured debt is backed by specific assets, which serve as collateral. If the borrower defaults, the lender has a claim on the collateral. Mortgages and secured bonds are examples of secured debt.</w:t>
      </w:r>
    </w:p>
    <w:p w14:paraId="21A27581" w14:textId="77777777" w:rsidR="00CF7BA0" w:rsidRPr="00CF7BA0" w:rsidRDefault="00CF7BA0" w:rsidP="00CF7BA0">
      <w:pPr>
        <w:pStyle w:val="ListParagraph"/>
        <w:numPr>
          <w:ilvl w:val="0"/>
          <w:numId w:val="7"/>
        </w:numPr>
        <w:rPr>
          <w:rFonts w:cstheme="minorHAnsi"/>
          <w:bCs/>
          <w:color w:val="000000" w:themeColor="text1"/>
          <w:kern w:val="36"/>
          <w:sz w:val="28"/>
          <w:szCs w:val="28"/>
        </w:rPr>
      </w:pPr>
      <w:r w:rsidRPr="00CF7BA0">
        <w:rPr>
          <w:rFonts w:cstheme="minorHAnsi"/>
          <w:b/>
          <w:bCs/>
          <w:color w:val="000000" w:themeColor="text1"/>
          <w:kern w:val="36"/>
          <w:sz w:val="28"/>
          <w:szCs w:val="28"/>
        </w:rPr>
        <w:t>Credit Ratings:</w:t>
      </w:r>
    </w:p>
    <w:p w14:paraId="7082A43C" w14:textId="77777777" w:rsidR="00CF7BA0" w:rsidRPr="00CF7BA0" w:rsidRDefault="00CF7BA0" w:rsidP="00CF7BA0">
      <w:pPr>
        <w:pStyle w:val="ListParagraph"/>
        <w:ind w:left="2160"/>
        <w:rPr>
          <w:rFonts w:cstheme="minorHAnsi"/>
          <w:bCs/>
          <w:color w:val="000000" w:themeColor="text1"/>
          <w:kern w:val="36"/>
          <w:sz w:val="28"/>
          <w:szCs w:val="28"/>
        </w:rPr>
      </w:pPr>
      <w:r w:rsidRPr="00CF7BA0">
        <w:rPr>
          <w:rFonts w:cstheme="minorHAnsi"/>
          <w:bCs/>
          <w:color w:val="000000" w:themeColor="text1"/>
          <w:kern w:val="36"/>
          <w:sz w:val="28"/>
          <w:szCs w:val="28"/>
        </w:rPr>
        <w:t>Debt instruments are assigned credit ratings by credit rating agencies, reflecting the creditworthiness of the issuer. Higher credit ratings indicate a lower risk of default, and lower-rated debt typically carries higher interest rates to compensate for increased risk.</w:t>
      </w:r>
    </w:p>
    <w:p w14:paraId="5EE391D9" w14:textId="77777777" w:rsidR="00CF7BA0" w:rsidRPr="00CF7BA0" w:rsidRDefault="00CF7BA0" w:rsidP="00CF7BA0">
      <w:pPr>
        <w:pStyle w:val="ListParagraph"/>
        <w:numPr>
          <w:ilvl w:val="0"/>
          <w:numId w:val="7"/>
        </w:numPr>
        <w:rPr>
          <w:rFonts w:cstheme="minorHAnsi"/>
          <w:bCs/>
          <w:color w:val="000000" w:themeColor="text1"/>
          <w:kern w:val="36"/>
          <w:sz w:val="28"/>
          <w:szCs w:val="28"/>
        </w:rPr>
      </w:pPr>
      <w:r w:rsidRPr="00CF7BA0">
        <w:rPr>
          <w:rFonts w:cstheme="minorHAnsi"/>
          <w:b/>
          <w:bCs/>
          <w:color w:val="000000" w:themeColor="text1"/>
          <w:kern w:val="36"/>
          <w:sz w:val="28"/>
          <w:szCs w:val="28"/>
        </w:rPr>
        <w:t>Interest Payments:</w:t>
      </w:r>
    </w:p>
    <w:p w14:paraId="5B5F1C01" w14:textId="77777777" w:rsidR="00CF7BA0" w:rsidRPr="00CF7BA0" w:rsidRDefault="00CF7BA0" w:rsidP="00CF7BA0">
      <w:pPr>
        <w:pStyle w:val="ListParagraph"/>
        <w:ind w:left="2160"/>
        <w:rPr>
          <w:rFonts w:cstheme="minorHAnsi"/>
          <w:bCs/>
          <w:color w:val="000000" w:themeColor="text1"/>
          <w:kern w:val="36"/>
          <w:sz w:val="28"/>
          <w:szCs w:val="28"/>
        </w:rPr>
      </w:pPr>
      <w:r w:rsidRPr="00CF7BA0">
        <w:rPr>
          <w:rFonts w:cstheme="minorHAnsi"/>
          <w:bCs/>
          <w:color w:val="000000" w:themeColor="text1"/>
          <w:kern w:val="36"/>
          <w:sz w:val="28"/>
          <w:szCs w:val="28"/>
        </w:rPr>
        <w:t>Borrowers pay interest on the debt, which is the cost of using the borrowed funds. The interest rate is determined by various factors, including prevailing market rates, creditworthiness, and the terms of the debt instrument.</w:t>
      </w:r>
    </w:p>
    <w:p w14:paraId="6AC23AF6" w14:textId="77777777" w:rsidR="00CF7BA0" w:rsidRPr="00CF7BA0" w:rsidRDefault="00CF7BA0" w:rsidP="00CF7BA0">
      <w:pPr>
        <w:pStyle w:val="ListParagraph"/>
        <w:numPr>
          <w:ilvl w:val="0"/>
          <w:numId w:val="7"/>
        </w:numPr>
        <w:rPr>
          <w:rFonts w:cstheme="minorHAnsi"/>
          <w:bCs/>
          <w:color w:val="000000" w:themeColor="text1"/>
          <w:kern w:val="36"/>
          <w:sz w:val="28"/>
          <w:szCs w:val="28"/>
        </w:rPr>
      </w:pPr>
      <w:r w:rsidRPr="00CF7BA0">
        <w:rPr>
          <w:rFonts w:cstheme="minorHAnsi"/>
          <w:b/>
          <w:bCs/>
          <w:color w:val="000000" w:themeColor="text1"/>
          <w:kern w:val="36"/>
          <w:sz w:val="28"/>
          <w:szCs w:val="28"/>
        </w:rPr>
        <w:t>Principal Repayment:</w:t>
      </w:r>
    </w:p>
    <w:p w14:paraId="385CDF16" w14:textId="77777777" w:rsidR="00CF7BA0" w:rsidRPr="00CF7BA0" w:rsidRDefault="00CF7BA0" w:rsidP="00CF7BA0">
      <w:pPr>
        <w:pStyle w:val="ListParagraph"/>
        <w:ind w:left="2160"/>
        <w:rPr>
          <w:rFonts w:cstheme="minorHAnsi"/>
          <w:bCs/>
          <w:color w:val="000000" w:themeColor="text1"/>
          <w:kern w:val="36"/>
          <w:sz w:val="28"/>
          <w:szCs w:val="28"/>
        </w:rPr>
      </w:pPr>
      <w:r w:rsidRPr="00CF7BA0">
        <w:rPr>
          <w:rFonts w:cstheme="minorHAnsi"/>
          <w:bCs/>
          <w:color w:val="000000" w:themeColor="text1"/>
          <w:kern w:val="36"/>
          <w:sz w:val="28"/>
          <w:szCs w:val="28"/>
        </w:rPr>
        <w:t>Debt instruments have a specified principal amount that must be repaid at maturity. This repayment can occur in a lump sum or through periodic payments.</w:t>
      </w:r>
    </w:p>
    <w:p w14:paraId="5DE72229" w14:textId="77777777" w:rsidR="00CF7BA0" w:rsidRPr="00CF7BA0" w:rsidRDefault="00CF7BA0" w:rsidP="00CF7BA0">
      <w:pPr>
        <w:pStyle w:val="ListParagraph"/>
        <w:numPr>
          <w:ilvl w:val="0"/>
          <w:numId w:val="7"/>
        </w:numPr>
        <w:rPr>
          <w:rFonts w:cstheme="minorHAnsi"/>
          <w:bCs/>
          <w:color w:val="000000" w:themeColor="text1"/>
          <w:kern w:val="36"/>
          <w:sz w:val="28"/>
          <w:szCs w:val="28"/>
        </w:rPr>
      </w:pPr>
      <w:r w:rsidRPr="00CF7BA0">
        <w:rPr>
          <w:rFonts w:cstheme="minorHAnsi"/>
          <w:b/>
          <w:bCs/>
          <w:color w:val="000000" w:themeColor="text1"/>
          <w:kern w:val="36"/>
          <w:sz w:val="28"/>
          <w:szCs w:val="28"/>
        </w:rPr>
        <w:t>Maturity Period:</w:t>
      </w:r>
    </w:p>
    <w:p w14:paraId="07167091" w14:textId="77777777" w:rsidR="00CF7BA0" w:rsidRPr="00CF7BA0" w:rsidRDefault="00CF7BA0" w:rsidP="00CF7BA0">
      <w:pPr>
        <w:pStyle w:val="ListParagraph"/>
        <w:ind w:left="2160"/>
        <w:rPr>
          <w:rFonts w:cstheme="minorHAnsi"/>
          <w:bCs/>
          <w:color w:val="000000" w:themeColor="text1"/>
          <w:kern w:val="36"/>
          <w:sz w:val="28"/>
          <w:szCs w:val="28"/>
        </w:rPr>
      </w:pPr>
      <w:r w:rsidRPr="00CF7BA0">
        <w:rPr>
          <w:rFonts w:cstheme="minorHAnsi"/>
          <w:bCs/>
          <w:color w:val="000000" w:themeColor="text1"/>
          <w:kern w:val="36"/>
          <w:sz w:val="28"/>
          <w:szCs w:val="28"/>
        </w:rPr>
        <w:t>Debt instruments have a defined maturity period, ranging from short-term (less than one year) to long-term (several decades). Short-term debt includes instruments like Treasury bills, while long-term debt includes bonds.</w:t>
      </w:r>
    </w:p>
    <w:p w14:paraId="02E90CD9" w14:textId="77777777" w:rsidR="00CF7BA0" w:rsidRPr="00CF7BA0" w:rsidRDefault="00CF7BA0" w:rsidP="00CF7BA0">
      <w:pPr>
        <w:pStyle w:val="ListParagraph"/>
        <w:numPr>
          <w:ilvl w:val="0"/>
          <w:numId w:val="7"/>
        </w:numPr>
        <w:rPr>
          <w:rFonts w:cstheme="minorHAnsi"/>
          <w:bCs/>
          <w:color w:val="000000" w:themeColor="text1"/>
          <w:kern w:val="36"/>
          <w:sz w:val="28"/>
          <w:szCs w:val="28"/>
        </w:rPr>
      </w:pPr>
      <w:r w:rsidRPr="00CF7BA0">
        <w:rPr>
          <w:rFonts w:cstheme="minorHAnsi"/>
          <w:b/>
          <w:bCs/>
          <w:color w:val="000000" w:themeColor="text1"/>
          <w:kern w:val="36"/>
          <w:sz w:val="28"/>
          <w:szCs w:val="28"/>
        </w:rPr>
        <w:t>Covenants:</w:t>
      </w:r>
    </w:p>
    <w:p w14:paraId="419E8DB7" w14:textId="77777777" w:rsidR="00CF7BA0" w:rsidRPr="00CF7BA0" w:rsidRDefault="00CF7BA0" w:rsidP="00CF7BA0">
      <w:pPr>
        <w:pStyle w:val="ListParagraph"/>
        <w:ind w:left="2160"/>
        <w:rPr>
          <w:rFonts w:cstheme="minorHAnsi"/>
          <w:bCs/>
          <w:color w:val="000000" w:themeColor="text1"/>
          <w:kern w:val="36"/>
          <w:sz w:val="28"/>
          <w:szCs w:val="28"/>
        </w:rPr>
      </w:pPr>
      <w:r w:rsidRPr="00CF7BA0">
        <w:rPr>
          <w:rFonts w:cstheme="minorHAnsi"/>
          <w:bCs/>
          <w:color w:val="000000" w:themeColor="text1"/>
          <w:kern w:val="36"/>
          <w:sz w:val="28"/>
          <w:szCs w:val="28"/>
        </w:rPr>
        <w:t>Debt agreements may include covenants that outline certain conditions or restrictions imposed on the borrower. These could relate to financial ratios, capital expenditures, or other aspects of the borrower's operations.</w:t>
      </w:r>
    </w:p>
    <w:p w14:paraId="7AAF77C0" w14:textId="77777777" w:rsidR="00CF7BA0" w:rsidRPr="00CF7BA0" w:rsidRDefault="00CF7BA0" w:rsidP="00CF7BA0">
      <w:pPr>
        <w:pStyle w:val="ListParagraph"/>
        <w:numPr>
          <w:ilvl w:val="0"/>
          <w:numId w:val="7"/>
        </w:numPr>
        <w:rPr>
          <w:rFonts w:cstheme="minorHAnsi"/>
          <w:bCs/>
          <w:color w:val="000000" w:themeColor="text1"/>
          <w:kern w:val="36"/>
          <w:sz w:val="28"/>
          <w:szCs w:val="28"/>
        </w:rPr>
      </w:pPr>
      <w:r w:rsidRPr="00CF7BA0">
        <w:rPr>
          <w:rFonts w:cstheme="minorHAnsi"/>
          <w:b/>
          <w:bCs/>
          <w:color w:val="000000" w:themeColor="text1"/>
          <w:kern w:val="36"/>
          <w:sz w:val="28"/>
          <w:szCs w:val="28"/>
        </w:rPr>
        <w:t>Marketability:</w:t>
      </w:r>
    </w:p>
    <w:p w14:paraId="38920287" w14:textId="77777777" w:rsidR="00CF7BA0" w:rsidRPr="00CF7BA0" w:rsidRDefault="00CF7BA0" w:rsidP="00CF7BA0">
      <w:pPr>
        <w:pStyle w:val="ListParagraph"/>
        <w:ind w:left="2160"/>
        <w:rPr>
          <w:rFonts w:cstheme="minorHAnsi"/>
          <w:bCs/>
          <w:color w:val="000000" w:themeColor="text1"/>
          <w:kern w:val="36"/>
          <w:sz w:val="28"/>
          <w:szCs w:val="28"/>
        </w:rPr>
      </w:pPr>
      <w:r w:rsidRPr="00CF7BA0">
        <w:rPr>
          <w:rFonts w:cstheme="minorHAnsi"/>
          <w:bCs/>
          <w:color w:val="000000" w:themeColor="text1"/>
          <w:kern w:val="36"/>
          <w:sz w:val="28"/>
          <w:szCs w:val="28"/>
        </w:rPr>
        <w:lastRenderedPageBreak/>
        <w:t>Debt instruments can be bought and sold in the secondary market. The market value of debt instruments can fluctuate based on changes in interest rates, credit conditions, and other market factors.</w:t>
      </w:r>
    </w:p>
    <w:p w14:paraId="5477BF98" w14:textId="77777777" w:rsidR="00CF7BA0" w:rsidRPr="00CF7BA0" w:rsidRDefault="00CF7BA0" w:rsidP="00CF7BA0">
      <w:pPr>
        <w:pStyle w:val="ListParagraph"/>
        <w:numPr>
          <w:ilvl w:val="0"/>
          <w:numId w:val="7"/>
        </w:numPr>
        <w:rPr>
          <w:rFonts w:cstheme="minorHAnsi"/>
          <w:bCs/>
          <w:color w:val="000000" w:themeColor="text1"/>
          <w:kern w:val="36"/>
          <w:sz w:val="28"/>
          <w:szCs w:val="28"/>
        </w:rPr>
      </w:pPr>
      <w:r w:rsidRPr="00CF7BA0">
        <w:rPr>
          <w:rFonts w:cstheme="minorHAnsi"/>
          <w:b/>
          <w:bCs/>
          <w:color w:val="000000" w:themeColor="text1"/>
          <w:kern w:val="36"/>
          <w:sz w:val="28"/>
          <w:szCs w:val="28"/>
        </w:rPr>
        <w:t>Use of Proceeds:</w:t>
      </w:r>
    </w:p>
    <w:p w14:paraId="10FE2029" w14:textId="77777777" w:rsidR="00CF7BA0" w:rsidRPr="00CF7BA0" w:rsidRDefault="00CF7BA0" w:rsidP="00CF7BA0">
      <w:pPr>
        <w:pStyle w:val="ListParagraph"/>
        <w:ind w:left="2160"/>
        <w:rPr>
          <w:rFonts w:cstheme="minorHAnsi"/>
          <w:bCs/>
          <w:color w:val="000000" w:themeColor="text1"/>
          <w:kern w:val="36"/>
          <w:sz w:val="28"/>
          <w:szCs w:val="28"/>
        </w:rPr>
      </w:pPr>
      <w:r w:rsidRPr="00CF7BA0">
        <w:rPr>
          <w:rFonts w:cstheme="minorHAnsi"/>
          <w:bCs/>
          <w:color w:val="000000" w:themeColor="text1"/>
          <w:kern w:val="36"/>
          <w:sz w:val="28"/>
          <w:szCs w:val="28"/>
        </w:rPr>
        <w:t>The funds raised through debt issuance can be used for various purposes, such as capital expenditures, working capital, acquisitions, or debt refinancing.</w:t>
      </w:r>
    </w:p>
    <w:p w14:paraId="002474A1" w14:textId="77777777" w:rsidR="00CF7BA0" w:rsidRPr="00F13105" w:rsidRDefault="00CF7BA0" w:rsidP="00CF7BA0">
      <w:pPr>
        <w:pStyle w:val="ListParagraph"/>
        <w:ind w:left="1080"/>
        <w:rPr>
          <w:rFonts w:cstheme="minorHAnsi"/>
          <w:bCs/>
          <w:color w:val="000000" w:themeColor="text1"/>
          <w:kern w:val="36"/>
          <w:sz w:val="28"/>
          <w:szCs w:val="28"/>
        </w:rPr>
      </w:pPr>
      <w:r w:rsidRPr="00CF7BA0">
        <w:rPr>
          <w:rFonts w:cstheme="minorHAnsi"/>
          <w:bCs/>
          <w:color w:val="000000" w:themeColor="text1"/>
          <w:kern w:val="36"/>
          <w:sz w:val="28"/>
          <w:szCs w:val="28"/>
        </w:rPr>
        <w:t>Debt plays a crucial role in the financial markets and is an integral part of the broader financial system. Investors, both institutional and individual, often include debt instruments in their portfolios for income generation, diversification, and risk management. However, it's important to note that debt comes with obligations to repay both interest and principal, and the risk of default should be carefully assessed.</w:t>
      </w:r>
    </w:p>
    <w:p w14:paraId="5A362FE8" w14:textId="6647E473" w:rsidR="00F13105" w:rsidRPr="00F13105" w:rsidRDefault="00F13105" w:rsidP="00CF7BA0">
      <w:pPr>
        <w:pStyle w:val="ListParagraph"/>
        <w:ind w:left="1080"/>
        <w:rPr>
          <w:rFonts w:cstheme="minorHAnsi"/>
          <w:bCs/>
          <w:color w:val="000000" w:themeColor="text1"/>
          <w:kern w:val="36"/>
          <w:sz w:val="28"/>
          <w:szCs w:val="28"/>
        </w:rPr>
      </w:pPr>
    </w:p>
    <w:p w14:paraId="6CED01ED" w14:textId="0DA8E785" w:rsidR="00F13105" w:rsidRPr="00F13105" w:rsidRDefault="00F13105" w:rsidP="00F13105">
      <w:pPr>
        <w:pStyle w:val="ListParagraph"/>
        <w:numPr>
          <w:ilvl w:val="0"/>
          <w:numId w:val="2"/>
        </w:numPr>
        <w:rPr>
          <w:rFonts w:cstheme="minorHAnsi"/>
          <w:bCs/>
          <w:color w:val="000000" w:themeColor="text1"/>
          <w:kern w:val="36"/>
          <w:sz w:val="28"/>
          <w:szCs w:val="28"/>
        </w:rPr>
      </w:pPr>
      <w:r w:rsidRPr="00F13105">
        <w:rPr>
          <w:rFonts w:cstheme="minorHAnsi"/>
          <w:bCs/>
          <w:color w:val="000000" w:themeColor="text1"/>
          <w:kern w:val="36"/>
          <w:sz w:val="28"/>
          <w:szCs w:val="28"/>
        </w:rPr>
        <w:t xml:space="preserve">IPO: </w:t>
      </w:r>
    </w:p>
    <w:p w14:paraId="11119092" w14:textId="7B3675D2" w:rsidR="00F13105" w:rsidRPr="00CF7BA0" w:rsidRDefault="00F13105" w:rsidP="00F13105">
      <w:pPr>
        <w:pStyle w:val="ListParagraph"/>
        <w:ind w:left="1080"/>
        <w:rPr>
          <w:rFonts w:cstheme="minorHAnsi"/>
          <w:bCs/>
          <w:color w:val="000000" w:themeColor="text1"/>
          <w:kern w:val="36"/>
          <w:sz w:val="28"/>
          <w:szCs w:val="28"/>
        </w:rPr>
      </w:pPr>
      <w:r w:rsidRPr="00F13105">
        <w:rPr>
          <w:rFonts w:cstheme="minorHAnsi"/>
          <w:bCs/>
          <w:color w:val="000000" w:themeColor="text1"/>
          <w:kern w:val="36"/>
          <w:sz w:val="28"/>
          <w:szCs w:val="28"/>
        </w:rPr>
        <w:t>IPO stands for Initial Public Offering, and it is a significant event in the financial markets. An IPO occurs when a private company makes its shares available to the public for the first time, transitioning from being privately held to publicly traded.</w:t>
      </w:r>
    </w:p>
    <w:p w14:paraId="119AECA7" w14:textId="77777777" w:rsidR="00CF7BA0" w:rsidRPr="00CF7BA0" w:rsidRDefault="00CF7BA0" w:rsidP="00CF7BA0">
      <w:pPr>
        <w:pStyle w:val="ListParagraph"/>
        <w:ind w:left="1080"/>
        <w:rPr>
          <w:rFonts w:cstheme="minorHAnsi"/>
          <w:bCs/>
          <w:vanish/>
          <w:color w:val="000000" w:themeColor="text1"/>
          <w:kern w:val="36"/>
          <w:sz w:val="28"/>
          <w:szCs w:val="28"/>
        </w:rPr>
      </w:pPr>
      <w:r w:rsidRPr="00CF7BA0">
        <w:rPr>
          <w:rFonts w:cstheme="minorHAnsi"/>
          <w:bCs/>
          <w:vanish/>
          <w:color w:val="000000" w:themeColor="text1"/>
          <w:kern w:val="36"/>
          <w:sz w:val="28"/>
          <w:szCs w:val="28"/>
        </w:rPr>
        <w:t>Top of Form</w:t>
      </w:r>
    </w:p>
    <w:p w14:paraId="2BC056F1" w14:textId="7F7583EE" w:rsidR="00182D01" w:rsidRPr="00F13105" w:rsidRDefault="00182D01" w:rsidP="00182D01">
      <w:pPr>
        <w:pStyle w:val="ListParagraph"/>
        <w:ind w:left="1080"/>
        <w:rPr>
          <w:rFonts w:cstheme="minorHAnsi"/>
          <w:bCs/>
          <w:color w:val="000000" w:themeColor="text1"/>
          <w:kern w:val="36"/>
          <w:sz w:val="28"/>
          <w:szCs w:val="28"/>
          <w:lang w:val="en-IN"/>
        </w:rPr>
      </w:pPr>
    </w:p>
    <w:p w14:paraId="1AE50025" w14:textId="77777777" w:rsidR="001B1F03" w:rsidRPr="00F13105" w:rsidRDefault="001B1F03" w:rsidP="001B1F03">
      <w:pPr>
        <w:pStyle w:val="ListParagraph"/>
        <w:ind w:left="1080"/>
        <w:rPr>
          <w:rFonts w:cstheme="minorHAnsi"/>
          <w:bCs/>
          <w:color w:val="000000" w:themeColor="text1"/>
          <w:kern w:val="36"/>
          <w:sz w:val="28"/>
          <w:szCs w:val="28"/>
          <w:lang w:val="en-IN"/>
        </w:rPr>
      </w:pPr>
    </w:p>
    <w:p w14:paraId="4B7D8482" w14:textId="32AC4414" w:rsidR="001B1F03" w:rsidRDefault="00E8511E" w:rsidP="00E8511E">
      <w:pPr>
        <w:pStyle w:val="ListParagraph"/>
        <w:numPr>
          <w:ilvl w:val="0"/>
          <w:numId w:val="1"/>
        </w:numPr>
        <w:rPr>
          <w:rFonts w:cstheme="minorHAnsi"/>
          <w:b/>
          <w:bCs/>
          <w:color w:val="4472C4" w:themeColor="accent1"/>
          <w:sz w:val="32"/>
          <w:szCs w:val="32"/>
        </w:rPr>
      </w:pPr>
      <w:r w:rsidRPr="00E8511E">
        <w:rPr>
          <w:rFonts w:cstheme="minorHAnsi"/>
          <w:b/>
          <w:bCs/>
          <w:color w:val="4472C4" w:themeColor="accent1"/>
          <w:sz w:val="32"/>
          <w:szCs w:val="32"/>
        </w:rPr>
        <w:t>Financial Market</w:t>
      </w:r>
    </w:p>
    <w:p w14:paraId="12BC9504" w14:textId="27FA3EDD" w:rsidR="00D3697D" w:rsidRDefault="00D3697D" w:rsidP="00D3697D">
      <w:pPr>
        <w:pStyle w:val="ListParagraph"/>
        <w:rPr>
          <w:rFonts w:cstheme="minorHAnsi"/>
          <w:bCs/>
          <w:color w:val="000000" w:themeColor="text1"/>
          <w:kern w:val="36"/>
          <w:sz w:val="28"/>
          <w:szCs w:val="28"/>
        </w:rPr>
      </w:pPr>
      <w:r w:rsidRPr="00D3697D">
        <w:rPr>
          <w:rFonts w:cstheme="minorHAnsi"/>
          <w:bCs/>
          <w:color w:val="000000" w:themeColor="text1"/>
          <w:kern w:val="36"/>
          <w:sz w:val="28"/>
          <w:szCs w:val="28"/>
        </w:rPr>
        <w:t xml:space="preserve">A financial market is a platform or system where buyers and sellers trade financial instruments such as Stocks, Bounds, Commodities, and Currencies. Its facilities the flow of capital and helps set prices based on supply and demands. </w:t>
      </w:r>
    </w:p>
    <w:p w14:paraId="7B85B735" w14:textId="786841AB" w:rsidR="00B854E0" w:rsidRDefault="00B854E0" w:rsidP="00B854E0">
      <w:pPr>
        <w:pStyle w:val="ListParagraph"/>
        <w:numPr>
          <w:ilvl w:val="0"/>
          <w:numId w:val="1"/>
        </w:numPr>
        <w:rPr>
          <w:rFonts w:cstheme="minorHAnsi"/>
          <w:b/>
          <w:bCs/>
          <w:color w:val="4472C4" w:themeColor="accent1"/>
          <w:sz w:val="32"/>
          <w:szCs w:val="32"/>
        </w:rPr>
      </w:pPr>
      <w:bookmarkStart w:id="0" w:name="_Hlk157597304"/>
      <w:r w:rsidRPr="00E8511E">
        <w:rPr>
          <w:rFonts w:cstheme="minorHAnsi"/>
          <w:b/>
          <w:bCs/>
          <w:color w:val="4472C4" w:themeColor="accent1"/>
          <w:sz w:val="32"/>
          <w:szCs w:val="32"/>
        </w:rPr>
        <w:t>Financia</w:t>
      </w:r>
      <w:r>
        <w:rPr>
          <w:rFonts w:cstheme="minorHAnsi"/>
          <w:b/>
          <w:bCs/>
          <w:color w:val="4472C4" w:themeColor="accent1"/>
          <w:sz w:val="32"/>
          <w:szCs w:val="32"/>
        </w:rPr>
        <w:t>l System</w:t>
      </w:r>
    </w:p>
    <w:bookmarkEnd w:id="0"/>
    <w:p w14:paraId="74BFC216" w14:textId="71DC246B" w:rsidR="00B854E0" w:rsidRDefault="00B854E0" w:rsidP="00D3697D">
      <w:pPr>
        <w:pStyle w:val="ListParagraph"/>
        <w:rPr>
          <w:rFonts w:cstheme="minorHAnsi"/>
          <w:bCs/>
          <w:color w:val="000000" w:themeColor="text1"/>
          <w:kern w:val="36"/>
          <w:sz w:val="28"/>
          <w:szCs w:val="28"/>
        </w:rPr>
      </w:pPr>
      <w:r w:rsidRPr="00B854E0">
        <w:rPr>
          <w:rFonts w:cstheme="minorHAnsi"/>
          <w:bCs/>
          <w:color w:val="000000" w:themeColor="text1"/>
          <w:kern w:val="36"/>
          <w:sz w:val="28"/>
          <w:szCs w:val="28"/>
        </w:rPr>
        <w:t>The financial system is a complex network of institutions, markets, regulations, and intermediaries that facilitate the flow of funds and resources within an economy. It plays a crucial role in channeling savings from individuals and institutions to those in need of capital, supporting economic growth and development.</w:t>
      </w:r>
    </w:p>
    <w:p w14:paraId="49C68ED5" w14:textId="146F5C1C" w:rsidR="00B854E0" w:rsidRDefault="00B854E0" w:rsidP="00B854E0">
      <w:pPr>
        <w:pStyle w:val="ListParagraph"/>
        <w:rPr>
          <w:rFonts w:cstheme="minorHAnsi"/>
          <w:bCs/>
          <w:color w:val="000000" w:themeColor="text1"/>
          <w:kern w:val="36"/>
          <w:sz w:val="28"/>
          <w:szCs w:val="28"/>
        </w:rPr>
      </w:pPr>
      <w:r>
        <w:rPr>
          <w:rFonts w:cstheme="minorHAnsi"/>
          <w:bCs/>
          <w:color w:val="000000" w:themeColor="text1"/>
          <w:kern w:val="36"/>
          <w:sz w:val="28"/>
          <w:szCs w:val="28"/>
        </w:rPr>
        <w:t>Below are the type of Financial System:</w:t>
      </w:r>
    </w:p>
    <w:p w14:paraId="4BAE6625" w14:textId="76656912" w:rsidR="00B854E0" w:rsidRPr="00D57480" w:rsidRDefault="00B854E0" w:rsidP="00B854E0">
      <w:pPr>
        <w:pStyle w:val="ListParagraph"/>
        <w:numPr>
          <w:ilvl w:val="2"/>
          <w:numId w:val="9"/>
        </w:numPr>
        <w:jc w:val="both"/>
        <w:rPr>
          <w:rFonts w:cstheme="minorHAnsi"/>
          <w:b/>
          <w:color w:val="000000" w:themeColor="text1"/>
          <w:kern w:val="36"/>
          <w:sz w:val="28"/>
          <w:szCs w:val="28"/>
        </w:rPr>
      </w:pPr>
      <w:r w:rsidRPr="00D57480">
        <w:rPr>
          <w:rFonts w:cstheme="minorHAnsi"/>
          <w:b/>
          <w:color w:val="000000" w:themeColor="text1"/>
          <w:kern w:val="36"/>
          <w:sz w:val="28"/>
          <w:szCs w:val="28"/>
        </w:rPr>
        <w:t>Organized Sector</w:t>
      </w:r>
    </w:p>
    <w:p w14:paraId="6D8A7B7F" w14:textId="686B01D9" w:rsidR="00B854E0" w:rsidRPr="00D57480" w:rsidRDefault="00B854E0" w:rsidP="00B854E0">
      <w:pPr>
        <w:pStyle w:val="ListParagraph"/>
        <w:numPr>
          <w:ilvl w:val="2"/>
          <w:numId w:val="9"/>
        </w:numPr>
        <w:jc w:val="both"/>
        <w:rPr>
          <w:rFonts w:cstheme="minorHAnsi"/>
          <w:b/>
          <w:color w:val="000000" w:themeColor="text1"/>
          <w:kern w:val="36"/>
          <w:sz w:val="28"/>
          <w:szCs w:val="28"/>
        </w:rPr>
      </w:pPr>
      <w:r w:rsidRPr="00D57480">
        <w:rPr>
          <w:rFonts w:cstheme="minorHAnsi"/>
          <w:b/>
          <w:color w:val="000000" w:themeColor="text1"/>
          <w:kern w:val="36"/>
          <w:sz w:val="28"/>
          <w:szCs w:val="28"/>
        </w:rPr>
        <w:t xml:space="preserve">Unorganized Sector   </w:t>
      </w:r>
    </w:p>
    <w:p w14:paraId="410542C5" w14:textId="1AABF567" w:rsidR="00B854E0" w:rsidRPr="00D57480" w:rsidRDefault="00B854E0" w:rsidP="00B854E0">
      <w:pPr>
        <w:pStyle w:val="ListParagraph"/>
        <w:numPr>
          <w:ilvl w:val="0"/>
          <w:numId w:val="10"/>
        </w:numPr>
        <w:jc w:val="both"/>
        <w:rPr>
          <w:rFonts w:cstheme="minorHAnsi"/>
          <w:b/>
          <w:color w:val="000000" w:themeColor="text1"/>
          <w:kern w:val="36"/>
          <w:sz w:val="28"/>
          <w:szCs w:val="28"/>
        </w:rPr>
      </w:pPr>
      <w:r w:rsidRPr="00D57480">
        <w:rPr>
          <w:rFonts w:cstheme="minorHAnsi"/>
          <w:b/>
          <w:color w:val="000000" w:themeColor="text1"/>
          <w:kern w:val="36"/>
          <w:sz w:val="28"/>
          <w:szCs w:val="28"/>
        </w:rPr>
        <w:t>Organized Sector:</w:t>
      </w:r>
    </w:p>
    <w:p w14:paraId="1561AEBC" w14:textId="22198BB6" w:rsidR="003D4052" w:rsidRPr="00D57480" w:rsidRDefault="003D4052" w:rsidP="003D4052">
      <w:pPr>
        <w:pStyle w:val="ListParagraph"/>
        <w:numPr>
          <w:ilvl w:val="0"/>
          <w:numId w:val="11"/>
        </w:numPr>
        <w:jc w:val="both"/>
        <w:rPr>
          <w:rFonts w:cstheme="minorHAnsi"/>
          <w:b/>
          <w:color w:val="000000" w:themeColor="text1"/>
          <w:kern w:val="36"/>
          <w:sz w:val="28"/>
          <w:szCs w:val="28"/>
        </w:rPr>
      </w:pPr>
      <w:r w:rsidRPr="00D57480">
        <w:rPr>
          <w:rFonts w:cstheme="minorHAnsi"/>
          <w:b/>
          <w:color w:val="000000" w:themeColor="text1"/>
          <w:kern w:val="36"/>
          <w:sz w:val="28"/>
          <w:szCs w:val="28"/>
        </w:rPr>
        <w:t>Regulators</w:t>
      </w:r>
    </w:p>
    <w:p w14:paraId="6748CC30" w14:textId="55B04E54" w:rsidR="003D4052" w:rsidRPr="00D57480" w:rsidRDefault="003D4052" w:rsidP="003D4052">
      <w:pPr>
        <w:pStyle w:val="ListParagraph"/>
        <w:numPr>
          <w:ilvl w:val="0"/>
          <w:numId w:val="11"/>
        </w:numPr>
        <w:jc w:val="both"/>
        <w:rPr>
          <w:rFonts w:cstheme="minorHAnsi"/>
          <w:b/>
          <w:color w:val="000000" w:themeColor="text1"/>
          <w:kern w:val="36"/>
          <w:sz w:val="28"/>
          <w:szCs w:val="28"/>
        </w:rPr>
      </w:pPr>
      <w:r w:rsidRPr="00D57480">
        <w:rPr>
          <w:rFonts w:cstheme="minorHAnsi"/>
          <w:b/>
          <w:color w:val="000000" w:themeColor="text1"/>
          <w:kern w:val="36"/>
          <w:sz w:val="28"/>
          <w:szCs w:val="28"/>
        </w:rPr>
        <w:t>Financial Institutions</w:t>
      </w:r>
    </w:p>
    <w:p w14:paraId="076A18C5" w14:textId="0A54D7E6" w:rsidR="00D57480" w:rsidRDefault="00D57480" w:rsidP="00D57480">
      <w:pPr>
        <w:pStyle w:val="ListParagraph"/>
        <w:ind w:left="2160"/>
        <w:rPr>
          <w:rFonts w:cstheme="minorHAnsi"/>
          <w:bCs/>
          <w:color w:val="000000" w:themeColor="text1"/>
          <w:kern w:val="36"/>
          <w:sz w:val="28"/>
          <w:szCs w:val="28"/>
        </w:rPr>
      </w:pPr>
      <w:r w:rsidRPr="006F547C">
        <w:rPr>
          <w:rFonts w:cstheme="minorHAnsi"/>
          <w:bCs/>
          <w:color w:val="000000" w:themeColor="text1"/>
          <w:kern w:val="36"/>
          <w:sz w:val="28"/>
          <w:szCs w:val="28"/>
          <w:lang w:val="en-IN"/>
        </w:rPr>
        <w:t>Financial institutions are entities that provide financial services, such as banking, insurance, investment, and other related activities. These institutions play a crucial role in the financial system by facilitating the flow of funds between savers and borrowers, managing risk, and supporting economic activities.</w:t>
      </w:r>
    </w:p>
    <w:p w14:paraId="5EAD6F33" w14:textId="3F29A488" w:rsidR="003D4052" w:rsidRPr="00D57480" w:rsidRDefault="003D4052" w:rsidP="003D4052">
      <w:pPr>
        <w:pStyle w:val="ListParagraph"/>
        <w:numPr>
          <w:ilvl w:val="0"/>
          <w:numId w:val="11"/>
        </w:numPr>
        <w:jc w:val="both"/>
        <w:rPr>
          <w:rFonts w:cstheme="minorHAnsi"/>
          <w:b/>
          <w:color w:val="000000" w:themeColor="text1"/>
          <w:kern w:val="36"/>
          <w:sz w:val="28"/>
          <w:szCs w:val="28"/>
        </w:rPr>
      </w:pPr>
      <w:r w:rsidRPr="00D57480">
        <w:rPr>
          <w:rFonts w:cstheme="minorHAnsi"/>
          <w:b/>
          <w:color w:val="000000" w:themeColor="text1"/>
          <w:kern w:val="36"/>
          <w:sz w:val="28"/>
          <w:szCs w:val="28"/>
        </w:rPr>
        <w:t xml:space="preserve">Financial Markets </w:t>
      </w:r>
    </w:p>
    <w:p w14:paraId="13A5789C" w14:textId="423C123D" w:rsidR="003D4052" w:rsidRPr="00E346E9" w:rsidRDefault="003D4052" w:rsidP="003D4052">
      <w:pPr>
        <w:pStyle w:val="ListParagraph"/>
        <w:numPr>
          <w:ilvl w:val="0"/>
          <w:numId w:val="11"/>
        </w:numPr>
        <w:jc w:val="both"/>
        <w:rPr>
          <w:rFonts w:cstheme="minorHAnsi"/>
          <w:b/>
          <w:color w:val="000000" w:themeColor="text1"/>
          <w:kern w:val="36"/>
          <w:sz w:val="28"/>
          <w:szCs w:val="28"/>
        </w:rPr>
      </w:pPr>
      <w:r w:rsidRPr="00E346E9">
        <w:rPr>
          <w:rFonts w:cstheme="minorHAnsi"/>
          <w:b/>
          <w:color w:val="000000" w:themeColor="text1"/>
          <w:kern w:val="36"/>
          <w:sz w:val="28"/>
          <w:szCs w:val="28"/>
        </w:rPr>
        <w:t>Financial Services</w:t>
      </w:r>
    </w:p>
    <w:p w14:paraId="7BD6018F" w14:textId="608D0163" w:rsidR="00D57480" w:rsidRDefault="00D57480" w:rsidP="00D57480">
      <w:pPr>
        <w:pStyle w:val="ListParagraph"/>
        <w:ind w:left="2160"/>
        <w:jc w:val="both"/>
        <w:rPr>
          <w:rFonts w:cstheme="minorHAnsi"/>
          <w:bCs/>
          <w:color w:val="000000" w:themeColor="text1"/>
          <w:kern w:val="36"/>
          <w:sz w:val="28"/>
          <w:szCs w:val="28"/>
          <w:lang w:val="en-IN"/>
        </w:rPr>
      </w:pPr>
      <w:r w:rsidRPr="00D57480">
        <w:rPr>
          <w:rFonts w:cstheme="minorHAnsi"/>
          <w:bCs/>
          <w:color w:val="000000" w:themeColor="text1"/>
          <w:kern w:val="36"/>
          <w:sz w:val="28"/>
          <w:szCs w:val="28"/>
          <w:lang w:val="en-IN"/>
        </w:rPr>
        <w:lastRenderedPageBreak/>
        <w:t>Financial services encompass a broad range of economic activities provided by financial institutions to individuals, businesses, and governments. These services are essential for managing and optimizing financial resources, facilitating transactions, and supporting economic activities.</w:t>
      </w:r>
    </w:p>
    <w:p w14:paraId="7AE5E725" w14:textId="77777777" w:rsidR="00C30D6B" w:rsidRDefault="00C30D6B" w:rsidP="00D57480">
      <w:pPr>
        <w:pStyle w:val="ListParagraph"/>
        <w:ind w:left="2160"/>
        <w:jc w:val="both"/>
        <w:rPr>
          <w:rFonts w:cstheme="minorHAnsi"/>
          <w:bCs/>
          <w:color w:val="000000" w:themeColor="text1"/>
          <w:kern w:val="36"/>
          <w:sz w:val="28"/>
          <w:szCs w:val="28"/>
          <w:lang w:val="en-IN"/>
        </w:rPr>
      </w:pPr>
    </w:p>
    <w:p w14:paraId="1A509207" w14:textId="36441DBF" w:rsidR="00C30D6B" w:rsidRPr="00C30D6B" w:rsidRDefault="00C30D6B" w:rsidP="00C30D6B">
      <w:pPr>
        <w:pStyle w:val="ListParagraph"/>
        <w:numPr>
          <w:ilvl w:val="0"/>
          <w:numId w:val="10"/>
        </w:numPr>
        <w:jc w:val="both"/>
        <w:rPr>
          <w:rFonts w:cstheme="minorHAnsi"/>
          <w:b/>
          <w:color w:val="000000" w:themeColor="text1"/>
          <w:kern w:val="36"/>
          <w:sz w:val="28"/>
          <w:szCs w:val="28"/>
          <w:lang w:val="en-IN"/>
        </w:rPr>
      </w:pPr>
      <w:r w:rsidRPr="00C30D6B">
        <w:rPr>
          <w:rFonts w:cstheme="minorHAnsi"/>
          <w:b/>
          <w:color w:val="000000" w:themeColor="text1"/>
          <w:kern w:val="36"/>
          <w:sz w:val="28"/>
          <w:szCs w:val="28"/>
          <w:lang w:val="en-IN"/>
        </w:rPr>
        <w:t>Unorganized Sector:</w:t>
      </w:r>
    </w:p>
    <w:p w14:paraId="27BE4B3A" w14:textId="66AE8D16" w:rsidR="00C30D6B" w:rsidRPr="00C30D6B" w:rsidRDefault="00C30D6B" w:rsidP="00C30D6B">
      <w:pPr>
        <w:pStyle w:val="ListParagraph"/>
        <w:numPr>
          <w:ilvl w:val="0"/>
          <w:numId w:val="13"/>
        </w:numPr>
        <w:jc w:val="both"/>
        <w:rPr>
          <w:rFonts w:cstheme="minorHAnsi"/>
          <w:b/>
          <w:color w:val="000000" w:themeColor="text1"/>
          <w:kern w:val="36"/>
          <w:sz w:val="28"/>
          <w:szCs w:val="28"/>
          <w:lang w:val="en-IN"/>
        </w:rPr>
      </w:pPr>
      <w:r w:rsidRPr="00C30D6B">
        <w:rPr>
          <w:rFonts w:cstheme="minorHAnsi"/>
          <w:b/>
          <w:color w:val="000000" w:themeColor="text1"/>
          <w:kern w:val="36"/>
          <w:sz w:val="28"/>
          <w:szCs w:val="28"/>
          <w:lang w:val="en-IN"/>
        </w:rPr>
        <w:t>Money Lenders:</w:t>
      </w:r>
    </w:p>
    <w:p w14:paraId="06B0976A" w14:textId="55CF663F" w:rsidR="00C30D6B" w:rsidRDefault="00C30D6B" w:rsidP="00C30D6B">
      <w:pPr>
        <w:pStyle w:val="ListParagraph"/>
        <w:ind w:left="2160"/>
        <w:rPr>
          <w:rFonts w:cstheme="minorHAnsi"/>
          <w:bCs/>
          <w:color w:val="000000" w:themeColor="text1"/>
          <w:kern w:val="36"/>
          <w:sz w:val="28"/>
          <w:szCs w:val="28"/>
          <w:lang w:val="en-IN"/>
        </w:rPr>
      </w:pPr>
      <w:r w:rsidRPr="00F13105">
        <w:rPr>
          <w:rFonts w:cstheme="minorHAnsi"/>
          <w:bCs/>
          <w:color w:val="000000" w:themeColor="text1"/>
          <w:kern w:val="36"/>
          <w:sz w:val="28"/>
          <w:szCs w:val="28"/>
          <w:lang w:val="en-IN"/>
        </w:rPr>
        <w:t>Money lenders are individuals, in</w:t>
      </w:r>
      <w:r w:rsidRPr="00F13105">
        <w:rPr>
          <w:rFonts w:cstheme="minorHAnsi"/>
          <w:b/>
          <w:color w:val="000000" w:themeColor="text1"/>
          <w:kern w:val="36"/>
          <w:sz w:val="28"/>
          <w:szCs w:val="28"/>
          <w:lang w:val="en-IN"/>
        </w:rPr>
        <w:t>stitutions, or entities</w:t>
      </w:r>
      <w:r w:rsidRPr="00F13105">
        <w:rPr>
          <w:rFonts w:cstheme="minorHAnsi"/>
          <w:bCs/>
          <w:color w:val="000000" w:themeColor="text1"/>
          <w:kern w:val="36"/>
          <w:sz w:val="28"/>
          <w:szCs w:val="28"/>
          <w:lang w:val="en-IN"/>
        </w:rPr>
        <w:t xml:space="preserve"> that provide loans or credit to borrowers in exchange for the repayment of the principal amount along with interest and, in some cases, other fees. Money lenders play a significant role in the financial system by facilitating the flow of funds to individuals, businesses, and other entities in need of capital.</w:t>
      </w:r>
    </w:p>
    <w:p w14:paraId="56164E52" w14:textId="1CB6A9CE" w:rsidR="00C30D6B" w:rsidRDefault="00C30D6B" w:rsidP="00C30D6B">
      <w:pPr>
        <w:pStyle w:val="ListParagraph"/>
        <w:numPr>
          <w:ilvl w:val="0"/>
          <w:numId w:val="13"/>
        </w:numPr>
        <w:jc w:val="both"/>
        <w:rPr>
          <w:rFonts w:cstheme="minorHAnsi"/>
          <w:b/>
          <w:color w:val="000000" w:themeColor="text1"/>
          <w:kern w:val="36"/>
          <w:sz w:val="28"/>
          <w:szCs w:val="28"/>
          <w:lang w:val="en-IN"/>
        </w:rPr>
      </w:pPr>
      <w:r w:rsidRPr="00C30D6B">
        <w:rPr>
          <w:rFonts w:cstheme="minorHAnsi"/>
          <w:b/>
          <w:color w:val="000000" w:themeColor="text1"/>
          <w:kern w:val="36"/>
          <w:sz w:val="28"/>
          <w:szCs w:val="28"/>
          <w:lang w:val="en-IN"/>
        </w:rPr>
        <w:t>Indigenous Bankers</w:t>
      </w:r>
    </w:p>
    <w:p w14:paraId="0DC1DE32" w14:textId="2E88F62C" w:rsidR="00AA48B2" w:rsidRDefault="00AA48B2" w:rsidP="00AA48B2">
      <w:pPr>
        <w:pStyle w:val="ListParagraph"/>
        <w:numPr>
          <w:ilvl w:val="0"/>
          <w:numId w:val="1"/>
        </w:numPr>
        <w:rPr>
          <w:rFonts w:cstheme="minorHAnsi"/>
          <w:b/>
          <w:bCs/>
          <w:color w:val="4472C4" w:themeColor="accent1"/>
          <w:sz w:val="32"/>
          <w:szCs w:val="32"/>
        </w:rPr>
      </w:pPr>
      <w:r>
        <w:rPr>
          <w:rFonts w:cstheme="minorHAnsi"/>
          <w:b/>
          <w:bCs/>
          <w:color w:val="4472C4" w:themeColor="accent1"/>
          <w:sz w:val="32"/>
          <w:szCs w:val="32"/>
        </w:rPr>
        <w:t>Scope of Indian Financial Market:</w:t>
      </w:r>
    </w:p>
    <w:p w14:paraId="01C2AA84" w14:textId="2314C1B1" w:rsidR="00AA48B2" w:rsidRPr="00AA48B2" w:rsidRDefault="00AA48B2" w:rsidP="00AA48B2">
      <w:pPr>
        <w:pStyle w:val="ListParagraph"/>
        <w:numPr>
          <w:ilvl w:val="0"/>
          <w:numId w:val="14"/>
        </w:numPr>
        <w:rPr>
          <w:rFonts w:cstheme="minorHAnsi"/>
          <w:bCs/>
          <w:color w:val="000000" w:themeColor="text1"/>
          <w:kern w:val="36"/>
          <w:sz w:val="28"/>
          <w:szCs w:val="28"/>
          <w:lang w:val="en-IN"/>
        </w:rPr>
      </w:pPr>
      <w:r w:rsidRPr="00AA48B2">
        <w:rPr>
          <w:rFonts w:cstheme="minorHAnsi"/>
          <w:bCs/>
          <w:color w:val="000000" w:themeColor="text1"/>
          <w:kern w:val="36"/>
          <w:sz w:val="28"/>
          <w:szCs w:val="28"/>
          <w:lang w:val="en-IN"/>
        </w:rPr>
        <w:t>Individuals</w:t>
      </w:r>
    </w:p>
    <w:p w14:paraId="2AD37D7F" w14:textId="3EF0EA31" w:rsidR="00AA48B2" w:rsidRPr="00AA48B2" w:rsidRDefault="00AA48B2" w:rsidP="00AA48B2">
      <w:pPr>
        <w:pStyle w:val="ListParagraph"/>
        <w:numPr>
          <w:ilvl w:val="0"/>
          <w:numId w:val="14"/>
        </w:numPr>
        <w:rPr>
          <w:rFonts w:cstheme="minorHAnsi"/>
          <w:bCs/>
          <w:color w:val="000000" w:themeColor="text1"/>
          <w:kern w:val="36"/>
          <w:sz w:val="28"/>
          <w:szCs w:val="28"/>
          <w:lang w:val="en-IN"/>
        </w:rPr>
      </w:pPr>
      <w:r w:rsidRPr="00AA48B2">
        <w:rPr>
          <w:rFonts w:cstheme="minorHAnsi"/>
          <w:bCs/>
          <w:color w:val="000000" w:themeColor="text1"/>
          <w:kern w:val="36"/>
          <w:sz w:val="28"/>
          <w:szCs w:val="28"/>
          <w:lang w:val="en-IN"/>
        </w:rPr>
        <w:t>Agriculture Sector</w:t>
      </w:r>
    </w:p>
    <w:p w14:paraId="4F99423C" w14:textId="091A6862" w:rsidR="00AA48B2" w:rsidRPr="00AA48B2" w:rsidRDefault="00AA48B2" w:rsidP="00AA48B2">
      <w:pPr>
        <w:pStyle w:val="ListParagraph"/>
        <w:numPr>
          <w:ilvl w:val="0"/>
          <w:numId w:val="14"/>
        </w:numPr>
        <w:rPr>
          <w:rFonts w:cstheme="minorHAnsi"/>
          <w:bCs/>
          <w:color w:val="000000" w:themeColor="text1"/>
          <w:kern w:val="36"/>
          <w:sz w:val="28"/>
          <w:szCs w:val="28"/>
          <w:lang w:val="en-IN"/>
        </w:rPr>
      </w:pPr>
      <w:r w:rsidRPr="00AA48B2">
        <w:rPr>
          <w:rFonts w:cstheme="minorHAnsi"/>
          <w:bCs/>
          <w:color w:val="000000" w:themeColor="text1"/>
          <w:kern w:val="36"/>
          <w:sz w:val="28"/>
          <w:szCs w:val="28"/>
          <w:lang w:val="en-IN"/>
        </w:rPr>
        <w:t xml:space="preserve">Individual Sector </w:t>
      </w:r>
    </w:p>
    <w:p w14:paraId="4D7D19D4" w14:textId="528A6B4D" w:rsidR="00AA48B2" w:rsidRPr="00AA48B2" w:rsidRDefault="00AA48B2" w:rsidP="00AA48B2">
      <w:pPr>
        <w:pStyle w:val="ListParagraph"/>
        <w:numPr>
          <w:ilvl w:val="0"/>
          <w:numId w:val="14"/>
        </w:numPr>
        <w:rPr>
          <w:rFonts w:cstheme="minorHAnsi"/>
          <w:bCs/>
          <w:color w:val="000000" w:themeColor="text1"/>
          <w:kern w:val="36"/>
          <w:sz w:val="28"/>
          <w:szCs w:val="28"/>
          <w:lang w:val="en-IN"/>
        </w:rPr>
      </w:pPr>
      <w:r w:rsidRPr="00AA48B2">
        <w:rPr>
          <w:rFonts w:cstheme="minorHAnsi"/>
          <w:bCs/>
          <w:color w:val="000000" w:themeColor="text1"/>
          <w:kern w:val="36"/>
          <w:sz w:val="28"/>
          <w:szCs w:val="28"/>
          <w:lang w:val="en-IN"/>
        </w:rPr>
        <w:t>Service Sector</w:t>
      </w:r>
    </w:p>
    <w:p w14:paraId="6A100D12" w14:textId="0994C3AC" w:rsidR="00AA48B2" w:rsidRDefault="00AA48B2" w:rsidP="00AA48B2">
      <w:pPr>
        <w:pStyle w:val="ListParagraph"/>
        <w:numPr>
          <w:ilvl w:val="0"/>
          <w:numId w:val="14"/>
        </w:numPr>
        <w:rPr>
          <w:rFonts w:cstheme="minorHAnsi"/>
          <w:bCs/>
          <w:color w:val="000000" w:themeColor="text1"/>
          <w:kern w:val="36"/>
          <w:sz w:val="28"/>
          <w:szCs w:val="28"/>
          <w:lang w:val="en-IN"/>
        </w:rPr>
      </w:pPr>
      <w:r w:rsidRPr="00AA48B2">
        <w:rPr>
          <w:rFonts w:cstheme="minorHAnsi"/>
          <w:bCs/>
          <w:color w:val="000000" w:themeColor="text1"/>
          <w:kern w:val="36"/>
          <w:sz w:val="28"/>
          <w:szCs w:val="28"/>
          <w:lang w:val="en-IN"/>
        </w:rPr>
        <w:t xml:space="preserve">Financial Institutions (Bankers, Insurance, Provident Funds) </w:t>
      </w:r>
    </w:p>
    <w:p w14:paraId="4B853FB3" w14:textId="17475373" w:rsidR="00AA48B2" w:rsidRPr="00AA48B2" w:rsidRDefault="00AA48B2" w:rsidP="00AA48B2">
      <w:pPr>
        <w:pStyle w:val="ListParagraph"/>
        <w:numPr>
          <w:ilvl w:val="0"/>
          <w:numId w:val="1"/>
        </w:numPr>
        <w:rPr>
          <w:rFonts w:cstheme="minorHAnsi"/>
          <w:b/>
          <w:bCs/>
          <w:color w:val="4472C4" w:themeColor="accent1"/>
          <w:sz w:val="32"/>
          <w:szCs w:val="32"/>
        </w:rPr>
      </w:pPr>
      <w:r w:rsidRPr="00AA48B2">
        <w:rPr>
          <w:rFonts w:cstheme="minorHAnsi"/>
          <w:b/>
          <w:bCs/>
          <w:color w:val="4472C4" w:themeColor="accent1"/>
          <w:sz w:val="32"/>
          <w:szCs w:val="32"/>
        </w:rPr>
        <w:t>Classification of financial market</w:t>
      </w:r>
    </w:p>
    <w:p w14:paraId="457AAD79" w14:textId="64F970F4" w:rsidR="00AA48B2" w:rsidRPr="00A7111C" w:rsidRDefault="00AA48B2" w:rsidP="00AA48B2">
      <w:pPr>
        <w:pStyle w:val="ListParagraph"/>
        <w:numPr>
          <w:ilvl w:val="0"/>
          <w:numId w:val="13"/>
        </w:numPr>
        <w:rPr>
          <w:rFonts w:cstheme="minorHAnsi"/>
          <w:b/>
          <w:color w:val="000000" w:themeColor="text1"/>
          <w:kern w:val="36"/>
          <w:sz w:val="28"/>
          <w:szCs w:val="28"/>
          <w:lang w:val="en-IN"/>
        </w:rPr>
      </w:pPr>
      <w:r w:rsidRPr="00A7111C">
        <w:rPr>
          <w:rFonts w:cstheme="minorHAnsi"/>
          <w:b/>
          <w:color w:val="000000" w:themeColor="text1"/>
          <w:kern w:val="36"/>
          <w:sz w:val="28"/>
          <w:szCs w:val="28"/>
          <w:lang w:val="en-IN"/>
        </w:rPr>
        <w:t>Type of Financial claim</w:t>
      </w:r>
    </w:p>
    <w:p w14:paraId="29657541" w14:textId="485AAB9B" w:rsidR="00AA48B2" w:rsidRPr="00A7111C" w:rsidRDefault="00AA48B2" w:rsidP="00AA48B2">
      <w:pPr>
        <w:pStyle w:val="ListParagraph"/>
        <w:numPr>
          <w:ilvl w:val="0"/>
          <w:numId w:val="15"/>
        </w:numPr>
        <w:rPr>
          <w:rFonts w:cstheme="minorHAnsi"/>
          <w:b/>
          <w:color w:val="000000" w:themeColor="text1"/>
          <w:kern w:val="36"/>
          <w:sz w:val="28"/>
          <w:szCs w:val="28"/>
          <w:lang w:val="en-IN"/>
        </w:rPr>
      </w:pPr>
      <w:r w:rsidRPr="00A7111C">
        <w:rPr>
          <w:rFonts w:cstheme="minorHAnsi"/>
          <w:b/>
          <w:color w:val="000000" w:themeColor="text1"/>
          <w:kern w:val="36"/>
          <w:sz w:val="28"/>
          <w:szCs w:val="28"/>
          <w:lang w:val="en-IN"/>
        </w:rPr>
        <w:t>Debt</w:t>
      </w:r>
    </w:p>
    <w:p w14:paraId="36FE8426" w14:textId="28289B61" w:rsidR="00AA48B2" w:rsidRPr="00A7111C" w:rsidRDefault="00AA48B2" w:rsidP="00943025">
      <w:pPr>
        <w:pStyle w:val="ListParagraph"/>
        <w:numPr>
          <w:ilvl w:val="1"/>
          <w:numId w:val="15"/>
        </w:numPr>
        <w:rPr>
          <w:rFonts w:cstheme="minorHAnsi"/>
          <w:b/>
          <w:color w:val="000000" w:themeColor="text1"/>
          <w:kern w:val="36"/>
          <w:sz w:val="28"/>
          <w:szCs w:val="28"/>
          <w:lang w:val="en-IN"/>
        </w:rPr>
      </w:pPr>
      <w:r w:rsidRPr="00A7111C">
        <w:rPr>
          <w:rFonts w:cstheme="minorHAnsi"/>
          <w:b/>
          <w:color w:val="000000" w:themeColor="text1"/>
          <w:kern w:val="36"/>
          <w:sz w:val="28"/>
          <w:szCs w:val="28"/>
          <w:lang w:val="en-IN"/>
        </w:rPr>
        <w:t>Gov Bounds</w:t>
      </w:r>
    </w:p>
    <w:p w14:paraId="27E96A46" w14:textId="4C7D8B4C" w:rsidR="00AA48B2" w:rsidRPr="00A7111C" w:rsidRDefault="00AA48B2" w:rsidP="00943025">
      <w:pPr>
        <w:pStyle w:val="ListParagraph"/>
        <w:numPr>
          <w:ilvl w:val="1"/>
          <w:numId w:val="15"/>
        </w:numPr>
        <w:rPr>
          <w:rFonts w:cstheme="minorHAnsi"/>
          <w:b/>
          <w:color w:val="000000" w:themeColor="text1"/>
          <w:kern w:val="36"/>
          <w:sz w:val="28"/>
          <w:szCs w:val="28"/>
          <w:lang w:val="en-IN"/>
        </w:rPr>
      </w:pPr>
      <w:r w:rsidRPr="00A7111C">
        <w:rPr>
          <w:rFonts w:cstheme="minorHAnsi"/>
          <w:b/>
          <w:color w:val="000000" w:themeColor="text1"/>
          <w:kern w:val="36"/>
          <w:sz w:val="28"/>
          <w:szCs w:val="28"/>
          <w:lang w:val="en-IN"/>
        </w:rPr>
        <w:t>Securities</w:t>
      </w:r>
    </w:p>
    <w:p w14:paraId="3F4EC42C" w14:textId="7F6422EA" w:rsidR="00A7111C" w:rsidRDefault="00A7111C" w:rsidP="00A7111C">
      <w:pPr>
        <w:pStyle w:val="ListParagraph"/>
        <w:ind w:left="2940"/>
        <w:rPr>
          <w:rFonts w:cstheme="minorHAnsi"/>
          <w:bCs/>
          <w:color w:val="000000" w:themeColor="text1"/>
          <w:kern w:val="36"/>
          <w:sz w:val="28"/>
          <w:szCs w:val="28"/>
          <w:lang w:val="en-IN"/>
        </w:rPr>
      </w:pPr>
      <w:r w:rsidRPr="00A7111C">
        <w:rPr>
          <w:rFonts w:cstheme="minorHAnsi"/>
          <w:bCs/>
          <w:color w:val="000000" w:themeColor="text1"/>
          <w:kern w:val="36"/>
          <w:sz w:val="28"/>
          <w:szCs w:val="28"/>
          <w:lang w:val="en-IN"/>
        </w:rPr>
        <w:t>Securities in the financial market represent financial instruments that can be bought and sold. These instruments typically represent a form of financial ownership or debt, and they are traded in various financial markets. Securities play a crucial role in capital markets by providing a means for entities to raise capital and for investors to participate in the financial markets.</w:t>
      </w:r>
    </w:p>
    <w:p w14:paraId="7EA71F65" w14:textId="6958F37C" w:rsidR="00AA48B2" w:rsidRPr="00A7111C" w:rsidRDefault="00AA48B2" w:rsidP="00943025">
      <w:pPr>
        <w:pStyle w:val="ListParagraph"/>
        <w:numPr>
          <w:ilvl w:val="1"/>
          <w:numId w:val="15"/>
        </w:numPr>
        <w:rPr>
          <w:rFonts w:cstheme="minorHAnsi"/>
          <w:b/>
          <w:color w:val="000000" w:themeColor="text1"/>
          <w:kern w:val="36"/>
          <w:sz w:val="28"/>
          <w:szCs w:val="28"/>
          <w:lang w:val="en-IN"/>
        </w:rPr>
      </w:pPr>
      <w:r w:rsidRPr="00A7111C">
        <w:rPr>
          <w:rFonts w:cstheme="minorHAnsi"/>
          <w:b/>
          <w:color w:val="000000" w:themeColor="text1"/>
          <w:kern w:val="36"/>
          <w:sz w:val="28"/>
          <w:szCs w:val="28"/>
          <w:lang w:val="en-IN"/>
        </w:rPr>
        <w:t>Corp Debentures</w:t>
      </w:r>
    </w:p>
    <w:p w14:paraId="51172105" w14:textId="02FFB7D3" w:rsidR="00AA48B2" w:rsidRPr="00A7111C" w:rsidRDefault="00AA48B2" w:rsidP="00943025">
      <w:pPr>
        <w:pStyle w:val="ListParagraph"/>
        <w:numPr>
          <w:ilvl w:val="1"/>
          <w:numId w:val="15"/>
        </w:numPr>
        <w:rPr>
          <w:rFonts w:cstheme="minorHAnsi"/>
          <w:b/>
          <w:color w:val="000000" w:themeColor="text1"/>
          <w:kern w:val="36"/>
          <w:sz w:val="28"/>
          <w:szCs w:val="28"/>
          <w:lang w:val="en-IN"/>
        </w:rPr>
      </w:pPr>
      <w:r w:rsidRPr="00A7111C">
        <w:rPr>
          <w:rFonts w:cstheme="minorHAnsi"/>
          <w:b/>
          <w:color w:val="000000" w:themeColor="text1"/>
          <w:kern w:val="36"/>
          <w:sz w:val="28"/>
          <w:szCs w:val="28"/>
          <w:lang w:val="en-IN"/>
        </w:rPr>
        <w:t>Bounds</w:t>
      </w:r>
    </w:p>
    <w:p w14:paraId="3E446520" w14:textId="72522D93" w:rsidR="00AA48B2" w:rsidRDefault="00AA48B2" w:rsidP="00AA48B2">
      <w:pPr>
        <w:pStyle w:val="ListParagraph"/>
        <w:numPr>
          <w:ilvl w:val="0"/>
          <w:numId w:val="15"/>
        </w:numPr>
        <w:rPr>
          <w:rFonts w:cstheme="minorHAnsi"/>
          <w:b/>
          <w:color w:val="000000" w:themeColor="text1"/>
          <w:kern w:val="36"/>
          <w:sz w:val="28"/>
          <w:szCs w:val="28"/>
          <w:lang w:val="en-IN"/>
        </w:rPr>
      </w:pPr>
      <w:r w:rsidRPr="00A7111C">
        <w:rPr>
          <w:rFonts w:cstheme="minorHAnsi"/>
          <w:b/>
          <w:color w:val="000000" w:themeColor="text1"/>
          <w:kern w:val="36"/>
          <w:sz w:val="28"/>
          <w:szCs w:val="28"/>
          <w:lang w:val="en-IN"/>
        </w:rPr>
        <w:t>Equity</w:t>
      </w:r>
    </w:p>
    <w:p w14:paraId="386BFA30" w14:textId="77777777" w:rsidR="006C246B" w:rsidRPr="00A7111C" w:rsidRDefault="006C246B" w:rsidP="006C246B">
      <w:pPr>
        <w:pStyle w:val="ListParagraph"/>
        <w:ind w:left="2520"/>
        <w:rPr>
          <w:rFonts w:cstheme="minorHAnsi"/>
          <w:b/>
          <w:color w:val="000000" w:themeColor="text1"/>
          <w:kern w:val="36"/>
          <w:sz w:val="28"/>
          <w:szCs w:val="28"/>
          <w:lang w:val="en-IN"/>
        </w:rPr>
      </w:pPr>
    </w:p>
    <w:p w14:paraId="3D1A531C" w14:textId="2BC01572" w:rsidR="00B854E0" w:rsidRDefault="006C246B" w:rsidP="006C246B">
      <w:pPr>
        <w:pStyle w:val="ListParagraph"/>
        <w:numPr>
          <w:ilvl w:val="0"/>
          <w:numId w:val="13"/>
        </w:numPr>
        <w:rPr>
          <w:rFonts w:cstheme="minorHAnsi"/>
          <w:bCs/>
          <w:color w:val="000000" w:themeColor="text1"/>
          <w:kern w:val="36"/>
          <w:sz w:val="28"/>
          <w:szCs w:val="28"/>
        </w:rPr>
      </w:pPr>
      <w:r>
        <w:rPr>
          <w:rFonts w:cstheme="minorHAnsi"/>
          <w:bCs/>
          <w:color w:val="000000" w:themeColor="text1"/>
          <w:kern w:val="36"/>
          <w:sz w:val="28"/>
          <w:szCs w:val="28"/>
        </w:rPr>
        <w:t>Maturity of financial claim:</w:t>
      </w:r>
    </w:p>
    <w:p w14:paraId="1AC53DF9" w14:textId="3D599131" w:rsidR="00623646" w:rsidRPr="006C246B" w:rsidRDefault="006C246B" w:rsidP="006C246B">
      <w:pPr>
        <w:pStyle w:val="ListParagraph"/>
        <w:numPr>
          <w:ilvl w:val="0"/>
          <w:numId w:val="17"/>
        </w:numPr>
        <w:rPr>
          <w:rFonts w:cstheme="minorHAnsi"/>
          <w:b/>
          <w:color w:val="000000" w:themeColor="text1"/>
          <w:kern w:val="36"/>
          <w:sz w:val="28"/>
          <w:szCs w:val="28"/>
        </w:rPr>
      </w:pPr>
      <w:r w:rsidRPr="006C246B">
        <w:rPr>
          <w:rFonts w:cstheme="minorHAnsi"/>
          <w:b/>
          <w:color w:val="000000" w:themeColor="text1"/>
          <w:kern w:val="36"/>
          <w:sz w:val="28"/>
          <w:szCs w:val="28"/>
        </w:rPr>
        <w:t>Money Market (&lt;1Y)</w:t>
      </w:r>
    </w:p>
    <w:p w14:paraId="6894889B" w14:textId="069983DC" w:rsidR="006C246B" w:rsidRPr="006C246B" w:rsidRDefault="006C246B" w:rsidP="006C246B">
      <w:pPr>
        <w:pStyle w:val="ListParagraph"/>
        <w:numPr>
          <w:ilvl w:val="0"/>
          <w:numId w:val="17"/>
        </w:numPr>
        <w:rPr>
          <w:rFonts w:cstheme="minorHAnsi"/>
          <w:b/>
          <w:color w:val="000000" w:themeColor="text1"/>
          <w:kern w:val="36"/>
          <w:sz w:val="28"/>
          <w:szCs w:val="28"/>
          <w:lang w:val="en-IN"/>
        </w:rPr>
      </w:pPr>
      <w:r w:rsidRPr="006C246B">
        <w:rPr>
          <w:rFonts w:cstheme="minorHAnsi"/>
          <w:b/>
          <w:color w:val="000000" w:themeColor="text1"/>
          <w:kern w:val="36"/>
          <w:sz w:val="28"/>
          <w:szCs w:val="28"/>
          <w:lang w:val="en-IN"/>
        </w:rPr>
        <w:t xml:space="preserve">Treasury </w:t>
      </w:r>
      <w:r w:rsidRPr="006C246B">
        <w:rPr>
          <w:rFonts w:cstheme="minorHAnsi"/>
          <w:b/>
          <w:color w:val="000000" w:themeColor="text1"/>
          <w:kern w:val="36"/>
          <w:sz w:val="28"/>
          <w:szCs w:val="28"/>
          <w:lang w:val="en-IN"/>
        </w:rPr>
        <w:t>Bills</w:t>
      </w:r>
      <w:r>
        <w:rPr>
          <w:rFonts w:cstheme="minorHAnsi"/>
          <w:b/>
          <w:color w:val="000000" w:themeColor="text1"/>
          <w:kern w:val="36"/>
          <w:sz w:val="28"/>
          <w:szCs w:val="28"/>
          <w:lang w:val="en-IN"/>
        </w:rPr>
        <w:t>:</w:t>
      </w:r>
    </w:p>
    <w:p w14:paraId="46D9A2AD" w14:textId="19BF8E9D" w:rsidR="006C246B" w:rsidRPr="006C246B" w:rsidRDefault="006C246B" w:rsidP="006C246B">
      <w:pPr>
        <w:pStyle w:val="ListParagraph"/>
        <w:ind w:left="2520"/>
        <w:rPr>
          <w:rFonts w:cstheme="minorHAnsi"/>
          <w:bCs/>
          <w:color w:val="000000" w:themeColor="text1"/>
          <w:kern w:val="36"/>
          <w:sz w:val="28"/>
          <w:szCs w:val="28"/>
          <w:lang w:val="en-IN"/>
        </w:rPr>
      </w:pPr>
      <w:r w:rsidRPr="006C246B">
        <w:rPr>
          <w:rFonts w:cstheme="minorHAnsi"/>
          <w:bCs/>
          <w:color w:val="000000" w:themeColor="text1"/>
          <w:kern w:val="36"/>
          <w:sz w:val="28"/>
          <w:szCs w:val="28"/>
          <w:lang w:val="en-IN"/>
        </w:rPr>
        <w:t>Treasury Bills (T-Bills) are short-term debt securities issued by a government as a way to raise funds. They are widely considered one of the safest investments because they are backed by the full faith and credit of the government. Here are key features and aspects of Treasury Bills in the financial market:</w:t>
      </w:r>
    </w:p>
    <w:sectPr w:rsidR="006C246B" w:rsidRPr="006C246B" w:rsidSect="00E551A7">
      <w:pgSz w:w="11906" w:h="16838" w:code="9"/>
      <w:pgMar w:top="432" w:right="576" w:bottom="432"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tantia">
    <w:altName w:val="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B5B27"/>
    <w:multiLevelType w:val="hybridMultilevel"/>
    <w:tmpl w:val="5BC4E1DC"/>
    <w:lvl w:ilvl="0" w:tplc="83245A8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2580591B"/>
    <w:multiLevelType w:val="hybridMultilevel"/>
    <w:tmpl w:val="36E451DE"/>
    <w:lvl w:ilvl="0" w:tplc="BD1A27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D42151"/>
    <w:multiLevelType w:val="hybridMultilevel"/>
    <w:tmpl w:val="3C641EC8"/>
    <w:lvl w:ilvl="0" w:tplc="5908F16C">
      <w:start w:val="1"/>
      <w:numFmt w:val="decimal"/>
      <w:lvlText w:val="%1."/>
      <w:lvlJc w:val="left"/>
      <w:pPr>
        <w:ind w:left="1080" w:hanging="360"/>
      </w:pPr>
      <w:rPr>
        <w:rFonts w:ascii="Constantia" w:hAnsi="Constantia" w:cs="Consolas"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4217A4"/>
    <w:multiLevelType w:val="multilevel"/>
    <w:tmpl w:val="54AEF25C"/>
    <w:lvl w:ilvl="0">
      <w:start w:val="1"/>
      <w:numFmt w:val="decimal"/>
      <w:lvlText w:val="%1."/>
      <w:lvlJc w:val="left"/>
      <w:pPr>
        <w:ind w:left="420" w:hanging="420"/>
      </w:pPr>
      <w:rPr>
        <w:rFonts w:hint="default"/>
      </w:rPr>
    </w:lvl>
    <w:lvl w:ilvl="1">
      <w:start w:val="1"/>
      <w:numFmt w:val="decimal"/>
      <w:lvlText w:val="%1.%2."/>
      <w:lvlJc w:val="left"/>
      <w:pPr>
        <w:ind w:left="3240" w:hanging="72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920" w:hanging="1800"/>
      </w:pPr>
      <w:rPr>
        <w:rFonts w:hint="default"/>
      </w:rPr>
    </w:lvl>
    <w:lvl w:ilvl="7">
      <w:start w:val="1"/>
      <w:numFmt w:val="decimal"/>
      <w:lvlText w:val="%1.%2.%3.%4.%5.%6.%7.%8."/>
      <w:lvlJc w:val="left"/>
      <w:pPr>
        <w:ind w:left="19440" w:hanging="1800"/>
      </w:pPr>
      <w:rPr>
        <w:rFonts w:hint="default"/>
      </w:rPr>
    </w:lvl>
    <w:lvl w:ilvl="8">
      <w:start w:val="1"/>
      <w:numFmt w:val="decimal"/>
      <w:lvlText w:val="%1.%2.%3.%4.%5.%6.%7.%8.%9."/>
      <w:lvlJc w:val="left"/>
      <w:pPr>
        <w:ind w:left="22320" w:hanging="2160"/>
      </w:pPr>
      <w:rPr>
        <w:rFonts w:hint="default"/>
      </w:rPr>
    </w:lvl>
  </w:abstractNum>
  <w:abstractNum w:abstractNumId="4" w15:restartNumberingAfterBreak="0">
    <w:nsid w:val="297A6EA9"/>
    <w:multiLevelType w:val="multilevel"/>
    <w:tmpl w:val="BC8AB0E0"/>
    <w:lvl w:ilvl="0">
      <w:start w:val="1"/>
      <w:numFmt w:val="decimal"/>
      <w:lvlText w:val="%1."/>
      <w:lvlJc w:val="left"/>
      <w:pPr>
        <w:ind w:left="2520" w:hanging="360"/>
      </w:pPr>
      <w:rPr>
        <w:rFonts w:hint="default"/>
      </w:rPr>
    </w:lvl>
    <w:lvl w:ilvl="1">
      <w:start w:val="1"/>
      <w:numFmt w:val="decimal"/>
      <w:isLgl/>
      <w:lvlText w:val="%1.%2"/>
      <w:lvlJc w:val="left"/>
      <w:pPr>
        <w:ind w:left="2940" w:hanging="42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800"/>
      </w:pPr>
      <w:rPr>
        <w:rFonts w:hint="default"/>
      </w:rPr>
    </w:lvl>
    <w:lvl w:ilvl="8">
      <w:start w:val="1"/>
      <w:numFmt w:val="decimal"/>
      <w:isLgl/>
      <w:lvlText w:val="%1.%2.%3.%4.%5.%6.%7.%8.%9"/>
      <w:lvlJc w:val="left"/>
      <w:pPr>
        <w:ind w:left="7200" w:hanging="2160"/>
      </w:pPr>
      <w:rPr>
        <w:rFonts w:hint="default"/>
      </w:rPr>
    </w:lvl>
  </w:abstractNum>
  <w:abstractNum w:abstractNumId="5" w15:restartNumberingAfterBreak="0">
    <w:nsid w:val="299E58D8"/>
    <w:multiLevelType w:val="hybridMultilevel"/>
    <w:tmpl w:val="C8FAD1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6453EF1"/>
    <w:multiLevelType w:val="hybridMultilevel"/>
    <w:tmpl w:val="C4E2A7A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3FD04E1D"/>
    <w:multiLevelType w:val="hybridMultilevel"/>
    <w:tmpl w:val="BDE48068"/>
    <w:lvl w:ilvl="0" w:tplc="F7C86BC4">
      <w:numFmt w:val="bullet"/>
      <w:lvlText w:val=""/>
      <w:lvlJc w:val="left"/>
      <w:pPr>
        <w:ind w:left="720" w:hanging="360"/>
      </w:pPr>
      <w:rPr>
        <w:rFonts w:ascii="Wingdings" w:eastAsiaTheme="minorHAnsi" w:hAnsi="Wingdings" w:cs="Consolas"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1114C6"/>
    <w:multiLevelType w:val="hybridMultilevel"/>
    <w:tmpl w:val="B2D65F2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346F98"/>
    <w:multiLevelType w:val="multilevel"/>
    <w:tmpl w:val="CB10BFB4"/>
    <w:lvl w:ilvl="0">
      <w:start w:val="1"/>
      <w:numFmt w:val="bullet"/>
      <w:lvlText w:val=""/>
      <w:lvlJc w:val="left"/>
      <w:pPr>
        <w:tabs>
          <w:tab w:val="num" w:pos="1440"/>
        </w:tabs>
        <w:ind w:left="1440" w:hanging="360"/>
      </w:pPr>
      <w:rPr>
        <w:rFonts w:ascii="Symbol" w:hAnsi="Symbol" w:hint="default"/>
        <w:b/>
        <w:sz w:val="28"/>
      </w:rPr>
    </w:lvl>
    <w:lvl w:ilvl="1">
      <w:start w:val="1"/>
      <w:numFmt w:val="bullet"/>
      <w:lvlText w:val=""/>
      <w:lvlJc w:val="left"/>
      <w:pPr>
        <w:tabs>
          <w:tab w:val="num" w:pos="2160"/>
        </w:tabs>
        <w:ind w:left="2160" w:hanging="360"/>
      </w:pPr>
      <w:rPr>
        <w:rFonts w:ascii="Symbol" w:hAnsi="Symbol" w:hint="default"/>
        <w:sz w:val="20"/>
      </w:rPr>
    </w:lvl>
    <w:lvl w:ilvl="2">
      <w:start w:val="1"/>
      <w:numFmt w:val="decimal"/>
      <w:lvlText w:val="%3."/>
      <w:lvlJc w:val="left"/>
      <w:pPr>
        <w:ind w:left="2880" w:hanging="360"/>
      </w:pPr>
      <w:rPr>
        <w:rFonts w:hint="default"/>
      </w:r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0" w15:restartNumberingAfterBreak="0">
    <w:nsid w:val="4EE85B9F"/>
    <w:multiLevelType w:val="hybridMultilevel"/>
    <w:tmpl w:val="4872B1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1A02EB7"/>
    <w:multiLevelType w:val="hybridMultilevel"/>
    <w:tmpl w:val="D8B40B16"/>
    <w:lvl w:ilvl="0" w:tplc="2B6C36E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9072882"/>
    <w:multiLevelType w:val="hybridMultilevel"/>
    <w:tmpl w:val="529E0394"/>
    <w:lvl w:ilvl="0" w:tplc="8B50E7A6">
      <w:start w:val="9"/>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2CF736A"/>
    <w:multiLevelType w:val="multilevel"/>
    <w:tmpl w:val="FDF4FCA4"/>
    <w:lvl w:ilvl="0">
      <w:numFmt w:val="bullet"/>
      <w:lvlText w:val=""/>
      <w:lvlJc w:val="left"/>
      <w:pPr>
        <w:tabs>
          <w:tab w:val="num" w:pos="1440"/>
        </w:tabs>
        <w:ind w:left="1440" w:hanging="360"/>
      </w:pPr>
      <w:rPr>
        <w:rFonts w:ascii="Wingdings" w:eastAsiaTheme="minorHAnsi" w:hAnsi="Wingdings" w:cs="Consolas" w:hint="default"/>
        <w:b/>
        <w:sz w:val="28"/>
      </w:r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69221643"/>
    <w:multiLevelType w:val="multilevel"/>
    <w:tmpl w:val="BCE2DC6E"/>
    <w:lvl w:ilvl="0">
      <w:start w:val="1"/>
      <w:numFmt w:val="bullet"/>
      <w:lvlText w:val=""/>
      <w:lvlJc w:val="left"/>
      <w:pPr>
        <w:tabs>
          <w:tab w:val="num" w:pos="1440"/>
        </w:tabs>
        <w:ind w:left="1440" w:hanging="360"/>
      </w:pPr>
      <w:rPr>
        <w:rFonts w:ascii="Symbol" w:hAnsi="Symbol" w:hint="default"/>
        <w:b/>
        <w:sz w:val="28"/>
      </w:r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5" w15:restartNumberingAfterBreak="0">
    <w:nsid w:val="6BC831DA"/>
    <w:multiLevelType w:val="hybridMultilevel"/>
    <w:tmpl w:val="FDBE2B16"/>
    <w:lvl w:ilvl="0" w:tplc="9CC84D96">
      <w:start w:val="2"/>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396038B"/>
    <w:multiLevelType w:val="multilevel"/>
    <w:tmpl w:val="BCE2DC6E"/>
    <w:lvl w:ilvl="0">
      <w:start w:val="1"/>
      <w:numFmt w:val="bullet"/>
      <w:lvlText w:val=""/>
      <w:lvlJc w:val="left"/>
      <w:pPr>
        <w:tabs>
          <w:tab w:val="num" w:pos="1440"/>
        </w:tabs>
        <w:ind w:left="1440" w:hanging="360"/>
      </w:pPr>
      <w:rPr>
        <w:rFonts w:ascii="Symbol" w:hAnsi="Symbol" w:hint="default"/>
        <w:b/>
        <w:sz w:val="28"/>
      </w:r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16cid:durableId="1459369903">
    <w:abstractNumId w:val="7"/>
  </w:num>
  <w:num w:numId="2" w16cid:durableId="1032726741">
    <w:abstractNumId w:val="2"/>
  </w:num>
  <w:num w:numId="3" w16cid:durableId="1967159934">
    <w:abstractNumId w:val="11"/>
  </w:num>
  <w:num w:numId="4" w16cid:durableId="1682320892">
    <w:abstractNumId w:val="15"/>
  </w:num>
  <w:num w:numId="5" w16cid:durableId="884609133">
    <w:abstractNumId w:val="12"/>
  </w:num>
  <w:num w:numId="6" w16cid:durableId="640382291">
    <w:abstractNumId w:val="14"/>
  </w:num>
  <w:num w:numId="7" w16cid:durableId="414208918">
    <w:abstractNumId w:val="16"/>
  </w:num>
  <w:num w:numId="8" w16cid:durableId="2144076856">
    <w:abstractNumId w:val="13"/>
  </w:num>
  <w:num w:numId="9" w16cid:durableId="1882865463">
    <w:abstractNumId w:val="9"/>
  </w:num>
  <w:num w:numId="10" w16cid:durableId="483086973">
    <w:abstractNumId w:val="8"/>
  </w:num>
  <w:num w:numId="11" w16cid:durableId="1856186929">
    <w:abstractNumId w:val="10"/>
  </w:num>
  <w:num w:numId="12" w16cid:durableId="390275488">
    <w:abstractNumId w:val="6"/>
  </w:num>
  <w:num w:numId="13" w16cid:durableId="910651987">
    <w:abstractNumId w:val="5"/>
  </w:num>
  <w:num w:numId="14" w16cid:durableId="35741360">
    <w:abstractNumId w:val="1"/>
  </w:num>
  <w:num w:numId="15" w16cid:durableId="559637720">
    <w:abstractNumId w:val="4"/>
  </w:num>
  <w:num w:numId="16" w16cid:durableId="1046762067">
    <w:abstractNumId w:val="3"/>
  </w:num>
  <w:num w:numId="17" w16cid:durableId="876699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62D"/>
    <w:rsid w:val="00062B37"/>
    <w:rsid w:val="0008262D"/>
    <w:rsid w:val="00112F69"/>
    <w:rsid w:val="00182D01"/>
    <w:rsid w:val="001A6767"/>
    <w:rsid w:val="001B1F03"/>
    <w:rsid w:val="001B3969"/>
    <w:rsid w:val="00276117"/>
    <w:rsid w:val="00280529"/>
    <w:rsid w:val="003D4052"/>
    <w:rsid w:val="00623646"/>
    <w:rsid w:val="006C246B"/>
    <w:rsid w:val="006F547C"/>
    <w:rsid w:val="00705446"/>
    <w:rsid w:val="00934327"/>
    <w:rsid w:val="009B1D3E"/>
    <w:rsid w:val="009C3F9D"/>
    <w:rsid w:val="009D30CA"/>
    <w:rsid w:val="00A7111C"/>
    <w:rsid w:val="00AA48B2"/>
    <w:rsid w:val="00AA493D"/>
    <w:rsid w:val="00AD301C"/>
    <w:rsid w:val="00AD5007"/>
    <w:rsid w:val="00B854E0"/>
    <w:rsid w:val="00C30D6B"/>
    <w:rsid w:val="00C71C50"/>
    <w:rsid w:val="00CF7BA0"/>
    <w:rsid w:val="00D3697D"/>
    <w:rsid w:val="00D43566"/>
    <w:rsid w:val="00D57480"/>
    <w:rsid w:val="00E346E9"/>
    <w:rsid w:val="00E551A7"/>
    <w:rsid w:val="00E8511E"/>
    <w:rsid w:val="00EE7EA7"/>
    <w:rsid w:val="00F00902"/>
    <w:rsid w:val="00F13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FD266"/>
  <w15:chartTrackingRefBased/>
  <w15:docId w15:val="{89864B58-9B96-45E2-B24D-2021D8A4D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F03"/>
    <w:pPr>
      <w:spacing w:line="256" w:lineRule="auto"/>
    </w:pPr>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F03"/>
    <w:pPr>
      <w:ind w:left="720"/>
      <w:contextualSpacing/>
    </w:pPr>
  </w:style>
  <w:style w:type="paragraph" w:styleId="NormalWeb">
    <w:name w:val="Normal (Web)"/>
    <w:basedOn w:val="Normal"/>
    <w:uiPriority w:val="99"/>
    <w:semiHidden/>
    <w:unhideWhenUsed/>
    <w:rsid w:val="00CF7BA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829001">
      <w:bodyDiv w:val="1"/>
      <w:marLeft w:val="0"/>
      <w:marRight w:val="0"/>
      <w:marTop w:val="0"/>
      <w:marBottom w:val="0"/>
      <w:divBdr>
        <w:top w:val="none" w:sz="0" w:space="0" w:color="auto"/>
        <w:left w:val="none" w:sz="0" w:space="0" w:color="auto"/>
        <w:bottom w:val="none" w:sz="0" w:space="0" w:color="auto"/>
        <w:right w:val="none" w:sz="0" w:space="0" w:color="auto"/>
      </w:divBdr>
    </w:div>
    <w:div w:id="367990451">
      <w:bodyDiv w:val="1"/>
      <w:marLeft w:val="0"/>
      <w:marRight w:val="0"/>
      <w:marTop w:val="0"/>
      <w:marBottom w:val="0"/>
      <w:divBdr>
        <w:top w:val="none" w:sz="0" w:space="0" w:color="auto"/>
        <w:left w:val="none" w:sz="0" w:space="0" w:color="auto"/>
        <w:bottom w:val="none" w:sz="0" w:space="0" w:color="auto"/>
        <w:right w:val="none" w:sz="0" w:space="0" w:color="auto"/>
      </w:divBdr>
      <w:divsChild>
        <w:div w:id="634406095">
          <w:marLeft w:val="0"/>
          <w:marRight w:val="0"/>
          <w:marTop w:val="0"/>
          <w:marBottom w:val="0"/>
          <w:divBdr>
            <w:top w:val="single" w:sz="2" w:space="0" w:color="D9D9E3"/>
            <w:left w:val="single" w:sz="2" w:space="0" w:color="D9D9E3"/>
            <w:bottom w:val="single" w:sz="2" w:space="0" w:color="D9D9E3"/>
            <w:right w:val="single" w:sz="2" w:space="0" w:color="D9D9E3"/>
          </w:divBdr>
          <w:divsChild>
            <w:div w:id="366874636">
              <w:marLeft w:val="0"/>
              <w:marRight w:val="0"/>
              <w:marTop w:val="0"/>
              <w:marBottom w:val="0"/>
              <w:divBdr>
                <w:top w:val="single" w:sz="2" w:space="0" w:color="D9D9E3"/>
                <w:left w:val="single" w:sz="2" w:space="0" w:color="D9D9E3"/>
                <w:bottom w:val="single" w:sz="2" w:space="0" w:color="D9D9E3"/>
                <w:right w:val="single" w:sz="2" w:space="0" w:color="D9D9E3"/>
              </w:divBdr>
              <w:divsChild>
                <w:div w:id="1754086281">
                  <w:marLeft w:val="0"/>
                  <w:marRight w:val="0"/>
                  <w:marTop w:val="0"/>
                  <w:marBottom w:val="0"/>
                  <w:divBdr>
                    <w:top w:val="single" w:sz="2" w:space="0" w:color="D9D9E3"/>
                    <w:left w:val="single" w:sz="2" w:space="0" w:color="D9D9E3"/>
                    <w:bottom w:val="single" w:sz="2" w:space="0" w:color="D9D9E3"/>
                    <w:right w:val="single" w:sz="2" w:space="0" w:color="D9D9E3"/>
                  </w:divBdr>
                  <w:divsChild>
                    <w:div w:id="1757552832">
                      <w:marLeft w:val="0"/>
                      <w:marRight w:val="0"/>
                      <w:marTop w:val="0"/>
                      <w:marBottom w:val="0"/>
                      <w:divBdr>
                        <w:top w:val="single" w:sz="2" w:space="0" w:color="D9D9E3"/>
                        <w:left w:val="single" w:sz="2" w:space="0" w:color="D9D9E3"/>
                        <w:bottom w:val="single" w:sz="2" w:space="0" w:color="D9D9E3"/>
                        <w:right w:val="single" w:sz="2" w:space="0" w:color="D9D9E3"/>
                      </w:divBdr>
                      <w:divsChild>
                        <w:div w:id="1254707845">
                          <w:marLeft w:val="0"/>
                          <w:marRight w:val="0"/>
                          <w:marTop w:val="0"/>
                          <w:marBottom w:val="0"/>
                          <w:divBdr>
                            <w:top w:val="single" w:sz="2" w:space="0" w:color="D9D9E3"/>
                            <w:left w:val="single" w:sz="2" w:space="0" w:color="D9D9E3"/>
                            <w:bottom w:val="single" w:sz="2" w:space="0" w:color="D9D9E3"/>
                            <w:right w:val="single" w:sz="2" w:space="0" w:color="D9D9E3"/>
                          </w:divBdr>
                          <w:divsChild>
                            <w:div w:id="2012562729">
                              <w:marLeft w:val="0"/>
                              <w:marRight w:val="0"/>
                              <w:marTop w:val="100"/>
                              <w:marBottom w:val="100"/>
                              <w:divBdr>
                                <w:top w:val="single" w:sz="2" w:space="0" w:color="D9D9E3"/>
                                <w:left w:val="single" w:sz="2" w:space="0" w:color="D9D9E3"/>
                                <w:bottom w:val="single" w:sz="2" w:space="0" w:color="D9D9E3"/>
                                <w:right w:val="single" w:sz="2" w:space="0" w:color="D9D9E3"/>
                              </w:divBdr>
                              <w:divsChild>
                                <w:div w:id="419985499">
                                  <w:marLeft w:val="0"/>
                                  <w:marRight w:val="0"/>
                                  <w:marTop w:val="0"/>
                                  <w:marBottom w:val="0"/>
                                  <w:divBdr>
                                    <w:top w:val="single" w:sz="2" w:space="0" w:color="D9D9E3"/>
                                    <w:left w:val="single" w:sz="2" w:space="0" w:color="D9D9E3"/>
                                    <w:bottom w:val="single" w:sz="2" w:space="0" w:color="D9D9E3"/>
                                    <w:right w:val="single" w:sz="2" w:space="0" w:color="D9D9E3"/>
                                  </w:divBdr>
                                  <w:divsChild>
                                    <w:div w:id="1643340030">
                                      <w:marLeft w:val="0"/>
                                      <w:marRight w:val="0"/>
                                      <w:marTop w:val="0"/>
                                      <w:marBottom w:val="0"/>
                                      <w:divBdr>
                                        <w:top w:val="single" w:sz="2" w:space="0" w:color="D9D9E3"/>
                                        <w:left w:val="single" w:sz="2" w:space="0" w:color="D9D9E3"/>
                                        <w:bottom w:val="single" w:sz="2" w:space="0" w:color="D9D9E3"/>
                                        <w:right w:val="single" w:sz="2" w:space="0" w:color="D9D9E3"/>
                                      </w:divBdr>
                                      <w:divsChild>
                                        <w:div w:id="1029332284">
                                          <w:marLeft w:val="0"/>
                                          <w:marRight w:val="0"/>
                                          <w:marTop w:val="0"/>
                                          <w:marBottom w:val="0"/>
                                          <w:divBdr>
                                            <w:top w:val="single" w:sz="2" w:space="0" w:color="D9D9E3"/>
                                            <w:left w:val="single" w:sz="2" w:space="0" w:color="D9D9E3"/>
                                            <w:bottom w:val="single" w:sz="2" w:space="0" w:color="D9D9E3"/>
                                            <w:right w:val="single" w:sz="2" w:space="0" w:color="D9D9E3"/>
                                          </w:divBdr>
                                          <w:divsChild>
                                            <w:div w:id="173690947">
                                              <w:marLeft w:val="0"/>
                                              <w:marRight w:val="0"/>
                                              <w:marTop w:val="0"/>
                                              <w:marBottom w:val="0"/>
                                              <w:divBdr>
                                                <w:top w:val="single" w:sz="2" w:space="0" w:color="D9D9E3"/>
                                                <w:left w:val="single" w:sz="2" w:space="0" w:color="D9D9E3"/>
                                                <w:bottom w:val="single" w:sz="2" w:space="0" w:color="D9D9E3"/>
                                                <w:right w:val="single" w:sz="2" w:space="0" w:color="D9D9E3"/>
                                              </w:divBdr>
                                              <w:divsChild>
                                                <w:div w:id="1335765856">
                                                  <w:marLeft w:val="0"/>
                                                  <w:marRight w:val="0"/>
                                                  <w:marTop w:val="0"/>
                                                  <w:marBottom w:val="0"/>
                                                  <w:divBdr>
                                                    <w:top w:val="single" w:sz="2" w:space="0" w:color="D9D9E3"/>
                                                    <w:left w:val="single" w:sz="2" w:space="0" w:color="D9D9E3"/>
                                                    <w:bottom w:val="single" w:sz="2" w:space="0" w:color="D9D9E3"/>
                                                    <w:right w:val="single" w:sz="2" w:space="0" w:color="D9D9E3"/>
                                                  </w:divBdr>
                                                  <w:divsChild>
                                                    <w:div w:id="1572084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18297426">
          <w:marLeft w:val="0"/>
          <w:marRight w:val="0"/>
          <w:marTop w:val="0"/>
          <w:marBottom w:val="0"/>
          <w:divBdr>
            <w:top w:val="none" w:sz="0" w:space="0" w:color="auto"/>
            <w:left w:val="none" w:sz="0" w:space="0" w:color="auto"/>
            <w:bottom w:val="none" w:sz="0" w:space="0" w:color="auto"/>
            <w:right w:val="none" w:sz="0" w:space="0" w:color="auto"/>
          </w:divBdr>
        </w:div>
      </w:divsChild>
    </w:div>
    <w:div w:id="466094228">
      <w:bodyDiv w:val="1"/>
      <w:marLeft w:val="0"/>
      <w:marRight w:val="0"/>
      <w:marTop w:val="0"/>
      <w:marBottom w:val="0"/>
      <w:divBdr>
        <w:top w:val="none" w:sz="0" w:space="0" w:color="auto"/>
        <w:left w:val="none" w:sz="0" w:space="0" w:color="auto"/>
        <w:bottom w:val="none" w:sz="0" w:space="0" w:color="auto"/>
        <w:right w:val="none" w:sz="0" w:space="0" w:color="auto"/>
      </w:divBdr>
      <w:divsChild>
        <w:div w:id="1479420728">
          <w:marLeft w:val="0"/>
          <w:marRight w:val="0"/>
          <w:marTop w:val="0"/>
          <w:marBottom w:val="0"/>
          <w:divBdr>
            <w:top w:val="single" w:sz="2" w:space="0" w:color="D9D9E3"/>
            <w:left w:val="single" w:sz="2" w:space="0" w:color="D9D9E3"/>
            <w:bottom w:val="single" w:sz="2" w:space="0" w:color="D9D9E3"/>
            <w:right w:val="single" w:sz="2" w:space="0" w:color="D9D9E3"/>
          </w:divBdr>
          <w:divsChild>
            <w:div w:id="921569299">
              <w:marLeft w:val="0"/>
              <w:marRight w:val="0"/>
              <w:marTop w:val="0"/>
              <w:marBottom w:val="0"/>
              <w:divBdr>
                <w:top w:val="single" w:sz="2" w:space="0" w:color="D9D9E3"/>
                <w:left w:val="single" w:sz="2" w:space="0" w:color="D9D9E3"/>
                <w:bottom w:val="single" w:sz="2" w:space="0" w:color="D9D9E3"/>
                <w:right w:val="single" w:sz="2" w:space="0" w:color="D9D9E3"/>
              </w:divBdr>
              <w:divsChild>
                <w:div w:id="1652251325">
                  <w:marLeft w:val="0"/>
                  <w:marRight w:val="0"/>
                  <w:marTop w:val="0"/>
                  <w:marBottom w:val="0"/>
                  <w:divBdr>
                    <w:top w:val="single" w:sz="2" w:space="0" w:color="D9D9E3"/>
                    <w:left w:val="single" w:sz="2" w:space="0" w:color="D9D9E3"/>
                    <w:bottom w:val="single" w:sz="2" w:space="0" w:color="D9D9E3"/>
                    <w:right w:val="single" w:sz="2" w:space="0" w:color="D9D9E3"/>
                  </w:divBdr>
                  <w:divsChild>
                    <w:div w:id="1613630400">
                      <w:marLeft w:val="0"/>
                      <w:marRight w:val="0"/>
                      <w:marTop w:val="0"/>
                      <w:marBottom w:val="0"/>
                      <w:divBdr>
                        <w:top w:val="single" w:sz="2" w:space="0" w:color="D9D9E3"/>
                        <w:left w:val="single" w:sz="2" w:space="0" w:color="D9D9E3"/>
                        <w:bottom w:val="single" w:sz="2" w:space="0" w:color="D9D9E3"/>
                        <w:right w:val="single" w:sz="2" w:space="0" w:color="D9D9E3"/>
                      </w:divBdr>
                      <w:divsChild>
                        <w:div w:id="244845801">
                          <w:marLeft w:val="0"/>
                          <w:marRight w:val="0"/>
                          <w:marTop w:val="0"/>
                          <w:marBottom w:val="0"/>
                          <w:divBdr>
                            <w:top w:val="single" w:sz="2" w:space="0" w:color="D9D9E3"/>
                            <w:left w:val="single" w:sz="2" w:space="0" w:color="D9D9E3"/>
                            <w:bottom w:val="single" w:sz="2" w:space="0" w:color="D9D9E3"/>
                            <w:right w:val="single" w:sz="2" w:space="0" w:color="D9D9E3"/>
                          </w:divBdr>
                          <w:divsChild>
                            <w:div w:id="857500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388577283">
                                  <w:marLeft w:val="0"/>
                                  <w:marRight w:val="0"/>
                                  <w:marTop w:val="0"/>
                                  <w:marBottom w:val="0"/>
                                  <w:divBdr>
                                    <w:top w:val="single" w:sz="2" w:space="0" w:color="D9D9E3"/>
                                    <w:left w:val="single" w:sz="2" w:space="0" w:color="D9D9E3"/>
                                    <w:bottom w:val="single" w:sz="2" w:space="0" w:color="D9D9E3"/>
                                    <w:right w:val="single" w:sz="2" w:space="0" w:color="D9D9E3"/>
                                  </w:divBdr>
                                  <w:divsChild>
                                    <w:div w:id="1504781470">
                                      <w:marLeft w:val="0"/>
                                      <w:marRight w:val="0"/>
                                      <w:marTop w:val="0"/>
                                      <w:marBottom w:val="0"/>
                                      <w:divBdr>
                                        <w:top w:val="single" w:sz="2" w:space="0" w:color="D9D9E3"/>
                                        <w:left w:val="single" w:sz="2" w:space="0" w:color="D9D9E3"/>
                                        <w:bottom w:val="single" w:sz="2" w:space="0" w:color="D9D9E3"/>
                                        <w:right w:val="single" w:sz="2" w:space="0" w:color="D9D9E3"/>
                                      </w:divBdr>
                                      <w:divsChild>
                                        <w:div w:id="829948790">
                                          <w:marLeft w:val="0"/>
                                          <w:marRight w:val="0"/>
                                          <w:marTop w:val="0"/>
                                          <w:marBottom w:val="0"/>
                                          <w:divBdr>
                                            <w:top w:val="single" w:sz="2" w:space="0" w:color="D9D9E3"/>
                                            <w:left w:val="single" w:sz="2" w:space="0" w:color="D9D9E3"/>
                                            <w:bottom w:val="single" w:sz="2" w:space="0" w:color="D9D9E3"/>
                                            <w:right w:val="single" w:sz="2" w:space="0" w:color="D9D9E3"/>
                                          </w:divBdr>
                                          <w:divsChild>
                                            <w:div w:id="1050226823">
                                              <w:marLeft w:val="0"/>
                                              <w:marRight w:val="0"/>
                                              <w:marTop w:val="0"/>
                                              <w:marBottom w:val="0"/>
                                              <w:divBdr>
                                                <w:top w:val="single" w:sz="2" w:space="0" w:color="D9D9E3"/>
                                                <w:left w:val="single" w:sz="2" w:space="0" w:color="D9D9E3"/>
                                                <w:bottom w:val="single" w:sz="2" w:space="0" w:color="D9D9E3"/>
                                                <w:right w:val="single" w:sz="2" w:space="0" w:color="D9D9E3"/>
                                              </w:divBdr>
                                              <w:divsChild>
                                                <w:div w:id="850221024">
                                                  <w:marLeft w:val="0"/>
                                                  <w:marRight w:val="0"/>
                                                  <w:marTop w:val="0"/>
                                                  <w:marBottom w:val="0"/>
                                                  <w:divBdr>
                                                    <w:top w:val="single" w:sz="2" w:space="0" w:color="D9D9E3"/>
                                                    <w:left w:val="single" w:sz="2" w:space="0" w:color="D9D9E3"/>
                                                    <w:bottom w:val="single" w:sz="2" w:space="0" w:color="D9D9E3"/>
                                                    <w:right w:val="single" w:sz="2" w:space="0" w:color="D9D9E3"/>
                                                  </w:divBdr>
                                                  <w:divsChild>
                                                    <w:div w:id="867261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93370372">
          <w:marLeft w:val="0"/>
          <w:marRight w:val="0"/>
          <w:marTop w:val="0"/>
          <w:marBottom w:val="0"/>
          <w:divBdr>
            <w:top w:val="none" w:sz="0" w:space="0" w:color="auto"/>
            <w:left w:val="none" w:sz="0" w:space="0" w:color="auto"/>
            <w:bottom w:val="none" w:sz="0" w:space="0" w:color="auto"/>
            <w:right w:val="none" w:sz="0" w:space="0" w:color="auto"/>
          </w:divBdr>
        </w:div>
      </w:divsChild>
    </w:div>
    <w:div w:id="201826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1935</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SINGH</dc:creator>
  <cp:keywords/>
  <dc:description/>
  <cp:lastModifiedBy>VIKASH SINGH</cp:lastModifiedBy>
  <cp:revision>31</cp:revision>
  <dcterms:created xsi:type="dcterms:W3CDTF">2024-01-31T03:42:00Z</dcterms:created>
  <dcterms:modified xsi:type="dcterms:W3CDTF">2024-01-31T07:22:00Z</dcterms:modified>
</cp:coreProperties>
</file>