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381B5D" w14:textId="44444251" w:rsidR="00C652E5" w:rsidRPr="00C14872" w:rsidRDefault="00C14872" w:rsidP="00C652E5">
      <w:pPr>
        <w:jc w:val="center"/>
        <w:rPr>
          <w:b/>
          <w:bCs/>
          <w:color w:val="FFFFFF" w:themeColor="background1"/>
          <w:sz w:val="24"/>
          <w:szCs w:val="24"/>
          <w:lang w:val="en-GB"/>
        </w:rPr>
      </w:pPr>
      <w:r w:rsidRPr="00C14872">
        <w:rPr>
          <w:b/>
          <w:bCs/>
          <w:color w:val="FFFFFF" w:themeColor="background1"/>
          <w:sz w:val="24"/>
          <w:szCs w:val="24"/>
          <w:highlight w:val="black"/>
          <w:lang w:val="en-GB"/>
        </w:rPr>
        <w:t>KAFKA</w:t>
      </w:r>
    </w:p>
    <w:p w14:paraId="017E6579" w14:textId="001534CE" w:rsidR="00DE76DF" w:rsidRPr="00DE76DF" w:rsidRDefault="00DE76DF" w:rsidP="00C14872">
      <w:pPr>
        <w:spacing w:after="0"/>
        <w:rPr>
          <w:b/>
          <w:bCs/>
          <w:color w:val="1F3864" w:themeColor="accent1" w:themeShade="80"/>
          <w:sz w:val="28"/>
          <w:szCs w:val="28"/>
          <w:highlight w:val="yellow"/>
          <w:lang w:val="en-GB"/>
        </w:rPr>
      </w:pPr>
      <w:r w:rsidRPr="00DE76DF">
        <w:rPr>
          <w:b/>
          <w:bCs/>
          <w:color w:val="1F3864" w:themeColor="accent1" w:themeShade="80"/>
          <w:sz w:val="28"/>
          <w:szCs w:val="28"/>
          <w:highlight w:val="yellow"/>
          <w:lang w:val="en-GB"/>
        </w:rPr>
        <w:t>What is Kafka?</w:t>
      </w:r>
    </w:p>
    <w:p w14:paraId="66C1D6D5" w14:textId="637B0512" w:rsidR="00C14872" w:rsidRDefault="00C14872" w:rsidP="00C14872">
      <w:pPr>
        <w:spacing w:after="0"/>
        <w:rPr>
          <w:sz w:val="24"/>
          <w:szCs w:val="24"/>
          <w:lang w:val="en-GB"/>
        </w:rPr>
      </w:pPr>
      <w:r w:rsidRPr="00C14872">
        <w:rPr>
          <w:sz w:val="24"/>
          <w:szCs w:val="24"/>
          <w:lang w:val="en-GB"/>
        </w:rPr>
        <w:t xml:space="preserve">Kafka is </w:t>
      </w:r>
      <w:r w:rsidR="00517AA6" w:rsidRPr="00C14872">
        <w:rPr>
          <w:sz w:val="24"/>
          <w:szCs w:val="24"/>
          <w:lang w:val="en-GB"/>
        </w:rPr>
        <w:t>open-source</w:t>
      </w:r>
      <w:r w:rsidRPr="00C14872">
        <w:rPr>
          <w:sz w:val="24"/>
          <w:szCs w:val="24"/>
          <w:lang w:val="en-GB"/>
        </w:rPr>
        <w:t xml:space="preserve"> </w:t>
      </w:r>
      <w:r w:rsidRPr="00517AA6">
        <w:rPr>
          <w:b/>
          <w:bCs/>
          <w:sz w:val="24"/>
          <w:szCs w:val="24"/>
          <w:lang w:val="en-GB"/>
        </w:rPr>
        <w:t>distributed</w:t>
      </w:r>
      <w:r w:rsidRPr="00C14872">
        <w:rPr>
          <w:sz w:val="24"/>
          <w:szCs w:val="24"/>
          <w:lang w:val="en-GB"/>
        </w:rPr>
        <w:t xml:space="preserve"> </w:t>
      </w:r>
      <w:r w:rsidR="00517AA6" w:rsidRPr="00517AA6">
        <w:rPr>
          <w:b/>
          <w:bCs/>
          <w:sz w:val="24"/>
          <w:szCs w:val="24"/>
          <w:lang w:val="en-GB"/>
        </w:rPr>
        <w:t>M</w:t>
      </w:r>
      <w:r w:rsidRPr="00517AA6">
        <w:rPr>
          <w:b/>
          <w:bCs/>
          <w:sz w:val="24"/>
          <w:szCs w:val="24"/>
          <w:lang w:val="en-GB"/>
        </w:rPr>
        <w:t>essage</w:t>
      </w:r>
      <w:r w:rsidRPr="00C14872">
        <w:rPr>
          <w:sz w:val="24"/>
          <w:szCs w:val="24"/>
          <w:lang w:val="en-GB"/>
        </w:rPr>
        <w:t xml:space="preserve"> </w:t>
      </w:r>
      <w:r w:rsidR="00517AA6" w:rsidRPr="00517AA6">
        <w:rPr>
          <w:b/>
          <w:bCs/>
          <w:sz w:val="24"/>
          <w:szCs w:val="24"/>
          <w:lang w:val="en-GB"/>
        </w:rPr>
        <w:t>System</w:t>
      </w:r>
      <w:r w:rsidRPr="00C14872">
        <w:rPr>
          <w:sz w:val="24"/>
          <w:szCs w:val="24"/>
          <w:lang w:val="en-GB"/>
        </w:rPr>
        <w:t xml:space="preserve"> platform that uses </w:t>
      </w:r>
      <w:r w:rsidR="00517AA6" w:rsidRPr="00517AA6">
        <w:rPr>
          <w:b/>
          <w:bCs/>
          <w:sz w:val="24"/>
          <w:szCs w:val="24"/>
          <w:lang w:val="en-GB"/>
        </w:rPr>
        <w:t>P</w:t>
      </w:r>
      <w:r w:rsidRPr="00517AA6">
        <w:rPr>
          <w:b/>
          <w:bCs/>
          <w:sz w:val="24"/>
          <w:szCs w:val="24"/>
          <w:lang w:val="en-GB"/>
        </w:rPr>
        <w:t>ublish</w:t>
      </w:r>
      <w:r w:rsidRPr="00C14872">
        <w:rPr>
          <w:sz w:val="24"/>
          <w:szCs w:val="24"/>
          <w:lang w:val="en-GB"/>
        </w:rPr>
        <w:t xml:space="preserve"> and </w:t>
      </w:r>
      <w:r w:rsidR="00517AA6" w:rsidRPr="00517AA6">
        <w:rPr>
          <w:b/>
          <w:bCs/>
          <w:sz w:val="24"/>
          <w:szCs w:val="24"/>
          <w:lang w:val="en-GB"/>
        </w:rPr>
        <w:t>S</w:t>
      </w:r>
      <w:r w:rsidRPr="00517AA6">
        <w:rPr>
          <w:b/>
          <w:bCs/>
          <w:sz w:val="24"/>
          <w:szCs w:val="24"/>
          <w:lang w:val="en-GB"/>
        </w:rPr>
        <w:t>ubscribe</w:t>
      </w:r>
      <w:r w:rsidRPr="00C14872">
        <w:rPr>
          <w:sz w:val="24"/>
          <w:szCs w:val="24"/>
          <w:lang w:val="en-GB"/>
        </w:rPr>
        <w:t xml:space="preserve"> mechanism to stream records.</w:t>
      </w:r>
    </w:p>
    <w:p w14:paraId="0F5D90B3" w14:textId="5A0A8E56" w:rsidR="00C14872" w:rsidRDefault="00C14872" w:rsidP="00C14872">
      <w:pPr>
        <w:spacing w:after="0"/>
        <w:rPr>
          <w:sz w:val="24"/>
          <w:szCs w:val="24"/>
          <w:lang w:val="en-GB"/>
        </w:rPr>
      </w:pPr>
      <w:r w:rsidRPr="00C14872">
        <w:rPr>
          <w:sz w:val="24"/>
          <w:szCs w:val="24"/>
          <w:lang w:val="en-GB"/>
        </w:rPr>
        <w:t xml:space="preserve">Originally developed by </w:t>
      </w:r>
      <w:proofErr w:type="spellStart"/>
      <w:r w:rsidRPr="00C14872">
        <w:rPr>
          <w:sz w:val="24"/>
          <w:szCs w:val="24"/>
          <w:lang w:val="en-GB"/>
        </w:rPr>
        <w:t>LinkdIn</w:t>
      </w:r>
      <w:proofErr w:type="spellEnd"/>
      <w:r w:rsidRPr="00C14872">
        <w:rPr>
          <w:sz w:val="24"/>
          <w:szCs w:val="24"/>
          <w:lang w:val="en-GB"/>
        </w:rPr>
        <w:t xml:space="preserve"> and later denoted to Apache foundation</w:t>
      </w:r>
      <w:r>
        <w:rPr>
          <w:sz w:val="24"/>
          <w:szCs w:val="24"/>
          <w:lang w:val="en-GB"/>
        </w:rPr>
        <w:t>.</w:t>
      </w:r>
    </w:p>
    <w:p w14:paraId="6203715A" w14:textId="4D1B81BB" w:rsidR="00517AA6" w:rsidRPr="00517AA6" w:rsidRDefault="00517AA6" w:rsidP="00C14872">
      <w:pPr>
        <w:spacing w:after="0"/>
        <w:rPr>
          <w:b/>
          <w:bCs/>
          <w:color w:val="1F3864" w:themeColor="accent1" w:themeShade="80"/>
          <w:sz w:val="28"/>
          <w:szCs w:val="28"/>
          <w:lang w:val="en-GB"/>
        </w:rPr>
      </w:pPr>
      <w:r w:rsidRPr="00DE76DF">
        <w:rPr>
          <w:b/>
          <w:bCs/>
          <w:color w:val="1F3864" w:themeColor="accent1" w:themeShade="80"/>
          <w:sz w:val="28"/>
          <w:szCs w:val="28"/>
          <w:highlight w:val="yellow"/>
          <w:lang w:val="en-GB"/>
        </w:rPr>
        <w:t>Messaging System:</w:t>
      </w:r>
    </w:p>
    <w:p w14:paraId="438A81AB" w14:textId="44492006" w:rsidR="00517AA6" w:rsidRDefault="00517AA6" w:rsidP="00C14872">
      <w:pPr>
        <w:spacing w:after="0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A Messaging System is responsible for transferring data from one application to another so the application can focus on data without getting bogged down on data transmission and sharing.</w:t>
      </w:r>
    </w:p>
    <w:p w14:paraId="36E4F6F3" w14:textId="77777777" w:rsidR="00517AA6" w:rsidRDefault="00517AA6" w:rsidP="00C14872">
      <w:pPr>
        <w:spacing w:after="0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There are two type of Messaging system:</w:t>
      </w:r>
    </w:p>
    <w:p w14:paraId="120ABB73" w14:textId="77777777" w:rsidR="00517AA6" w:rsidRDefault="00517AA6" w:rsidP="00517AA6">
      <w:pPr>
        <w:pStyle w:val="ListParagraph"/>
        <w:numPr>
          <w:ilvl w:val="0"/>
          <w:numId w:val="4"/>
        </w:numPr>
        <w:spacing w:after="0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Point to Point messaging system</w:t>
      </w:r>
    </w:p>
    <w:p w14:paraId="1D68D12E" w14:textId="77777777" w:rsidR="00517AA6" w:rsidRDefault="00517AA6" w:rsidP="00517AA6">
      <w:pPr>
        <w:pStyle w:val="ListParagraph"/>
        <w:numPr>
          <w:ilvl w:val="0"/>
          <w:numId w:val="5"/>
        </w:numPr>
        <w:spacing w:after="0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Message are persisted in a queue</w:t>
      </w:r>
    </w:p>
    <w:p w14:paraId="78C7BF20" w14:textId="77777777" w:rsidR="00517AA6" w:rsidRDefault="00517AA6" w:rsidP="00517AA6">
      <w:pPr>
        <w:pStyle w:val="ListParagraph"/>
        <w:numPr>
          <w:ilvl w:val="0"/>
          <w:numId w:val="5"/>
        </w:numPr>
        <w:spacing w:after="0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A particular message can be consumed by a maximum of one receiver only</w:t>
      </w:r>
    </w:p>
    <w:p w14:paraId="334CB85A" w14:textId="7B217D17" w:rsidR="00517AA6" w:rsidRDefault="00517AA6" w:rsidP="00517AA6">
      <w:pPr>
        <w:pStyle w:val="ListParagraph"/>
        <w:numPr>
          <w:ilvl w:val="0"/>
          <w:numId w:val="5"/>
        </w:numPr>
        <w:spacing w:after="0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There is no time dependency laid for the receiver to receive the message </w:t>
      </w:r>
      <w:r w:rsidRPr="00517AA6">
        <w:rPr>
          <w:sz w:val="24"/>
          <w:szCs w:val="24"/>
          <w:lang w:val="en-GB"/>
        </w:rPr>
        <w:tab/>
      </w:r>
    </w:p>
    <w:p w14:paraId="4EC8CE38" w14:textId="173ECCE9" w:rsidR="00517AA6" w:rsidRDefault="00517AA6" w:rsidP="00517AA6">
      <w:pPr>
        <w:pStyle w:val="ListParagraph"/>
        <w:numPr>
          <w:ilvl w:val="0"/>
          <w:numId w:val="5"/>
        </w:numPr>
        <w:spacing w:after="0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When the receiver receives the message, it will send the acknowledgement back to the sender</w:t>
      </w:r>
    </w:p>
    <w:p w14:paraId="5F47C80E" w14:textId="1D2EF262" w:rsidR="00517AA6" w:rsidRDefault="00517AA6" w:rsidP="00517AA6">
      <w:pPr>
        <w:pStyle w:val="ListParagraph"/>
        <w:numPr>
          <w:ilvl w:val="0"/>
          <w:numId w:val="4"/>
        </w:numPr>
        <w:spacing w:after="0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Publish-Subscribe Messaging System</w:t>
      </w:r>
    </w:p>
    <w:p w14:paraId="2D156D13" w14:textId="0E80F7F5" w:rsidR="00517AA6" w:rsidRDefault="00517AA6" w:rsidP="00517AA6">
      <w:pPr>
        <w:pStyle w:val="ListParagraph"/>
        <w:numPr>
          <w:ilvl w:val="0"/>
          <w:numId w:val="6"/>
        </w:numPr>
        <w:spacing w:after="0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Message are persisted in a </w:t>
      </w:r>
      <w:r w:rsidR="00B17E44" w:rsidRPr="00B17E44">
        <w:rPr>
          <w:b/>
          <w:bCs/>
          <w:sz w:val="24"/>
          <w:szCs w:val="24"/>
          <w:lang w:val="en-GB"/>
        </w:rPr>
        <w:t>T</w:t>
      </w:r>
      <w:r w:rsidRPr="00B17E44">
        <w:rPr>
          <w:b/>
          <w:bCs/>
          <w:sz w:val="24"/>
          <w:szCs w:val="24"/>
          <w:lang w:val="en-GB"/>
        </w:rPr>
        <w:t>opic</w:t>
      </w:r>
    </w:p>
    <w:p w14:paraId="791D1426" w14:textId="778E97E0" w:rsidR="00517AA6" w:rsidRDefault="00517AA6" w:rsidP="00517AA6">
      <w:pPr>
        <w:pStyle w:val="ListParagraph"/>
        <w:numPr>
          <w:ilvl w:val="0"/>
          <w:numId w:val="6"/>
        </w:numPr>
        <w:spacing w:after="0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A particular message can be consumed by any number of consumers</w:t>
      </w:r>
    </w:p>
    <w:p w14:paraId="3B7AF826" w14:textId="26EF447C" w:rsidR="00517AA6" w:rsidRDefault="00517AA6" w:rsidP="00517AA6">
      <w:pPr>
        <w:pStyle w:val="ListParagraph"/>
        <w:numPr>
          <w:ilvl w:val="0"/>
          <w:numId w:val="6"/>
        </w:numPr>
        <w:spacing w:after="0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There is time dependency laid for the consumer to consumer the message</w:t>
      </w:r>
    </w:p>
    <w:p w14:paraId="7DA4A31A" w14:textId="255754EA" w:rsidR="00517AA6" w:rsidRDefault="00517AA6" w:rsidP="00CE28C7">
      <w:pPr>
        <w:pStyle w:val="ListParagraph"/>
        <w:numPr>
          <w:ilvl w:val="0"/>
          <w:numId w:val="6"/>
        </w:numPr>
        <w:spacing w:after="0"/>
        <w:rPr>
          <w:sz w:val="24"/>
          <w:szCs w:val="24"/>
          <w:lang w:val="en-GB"/>
        </w:rPr>
      </w:pPr>
      <w:r w:rsidRPr="00517AA6">
        <w:rPr>
          <w:sz w:val="24"/>
          <w:szCs w:val="24"/>
          <w:lang w:val="en-GB"/>
        </w:rPr>
        <w:t xml:space="preserve">When the Subscriber receives the </w:t>
      </w:r>
      <w:r w:rsidR="00B17E44" w:rsidRPr="00517AA6">
        <w:rPr>
          <w:sz w:val="24"/>
          <w:szCs w:val="24"/>
          <w:lang w:val="en-GB"/>
        </w:rPr>
        <w:t>message,</w:t>
      </w:r>
      <w:r w:rsidRPr="00517AA6">
        <w:rPr>
          <w:sz w:val="24"/>
          <w:szCs w:val="24"/>
          <w:lang w:val="en-GB"/>
        </w:rPr>
        <w:t xml:space="preserve"> it does not send an </w:t>
      </w:r>
      <w:r w:rsidRPr="00517AA6">
        <w:rPr>
          <w:sz w:val="24"/>
          <w:szCs w:val="24"/>
          <w:lang w:val="en-GB"/>
        </w:rPr>
        <w:t>acknowledgement</w:t>
      </w:r>
      <w:r w:rsidRPr="00517AA6">
        <w:rPr>
          <w:sz w:val="24"/>
          <w:szCs w:val="24"/>
          <w:lang w:val="en-GB"/>
        </w:rPr>
        <w:t xml:space="preserve"> back to the publisher</w:t>
      </w:r>
    </w:p>
    <w:p w14:paraId="226161A9" w14:textId="5F1FCF73" w:rsidR="00B17E44" w:rsidRPr="00B17E44" w:rsidRDefault="00B17E44" w:rsidP="00B17E44">
      <w:pPr>
        <w:spacing w:after="0"/>
        <w:rPr>
          <w:b/>
          <w:bCs/>
          <w:color w:val="1F3864" w:themeColor="accent1" w:themeShade="80"/>
          <w:sz w:val="28"/>
          <w:szCs w:val="28"/>
          <w:lang w:val="en-GB"/>
        </w:rPr>
      </w:pPr>
      <w:r w:rsidRPr="00DE76DF">
        <w:rPr>
          <w:b/>
          <w:bCs/>
          <w:color w:val="1F3864" w:themeColor="accent1" w:themeShade="80"/>
          <w:sz w:val="28"/>
          <w:szCs w:val="28"/>
          <w:highlight w:val="yellow"/>
          <w:lang w:val="en-GB"/>
        </w:rPr>
        <w:t>Kafka Architecture:</w:t>
      </w:r>
    </w:p>
    <w:p w14:paraId="1C58E872" w14:textId="0B39BCBD" w:rsidR="00B17E44" w:rsidRPr="00B17E44" w:rsidRDefault="00B17E44" w:rsidP="00B17E44">
      <w:pPr>
        <w:spacing w:after="0"/>
        <w:rPr>
          <w:sz w:val="24"/>
          <w:szCs w:val="24"/>
          <w:lang w:val="en-GB"/>
        </w:rPr>
      </w:pPr>
      <w:r w:rsidRPr="00B17E44">
        <w:rPr>
          <w:sz w:val="24"/>
          <w:szCs w:val="24"/>
          <w:lang w:val="en-GB"/>
        </w:rPr>
        <w:drawing>
          <wp:inline distT="0" distB="0" distL="0" distR="0" wp14:anchorId="410A55F5" wp14:editId="6DE0CB2D">
            <wp:extent cx="6943090" cy="3671887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978666" cy="3690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69E52" w14:textId="77777777" w:rsidR="00DE76DF" w:rsidRDefault="00DE76DF" w:rsidP="00287E3C">
      <w:pPr>
        <w:spacing w:after="0"/>
        <w:rPr>
          <w:b/>
          <w:bCs/>
          <w:color w:val="1F3864" w:themeColor="accent1" w:themeShade="80"/>
          <w:sz w:val="28"/>
          <w:szCs w:val="28"/>
          <w:lang w:val="en-GB"/>
        </w:rPr>
      </w:pPr>
    </w:p>
    <w:p w14:paraId="6D65A566" w14:textId="77777777" w:rsidR="00DE76DF" w:rsidRDefault="00DE76DF" w:rsidP="00287E3C">
      <w:pPr>
        <w:spacing w:after="0"/>
        <w:rPr>
          <w:b/>
          <w:bCs/>
          <w:color w:val="1F3864" w:themeColor="accent1" w:themeShade="80"/>
          <w:sz w:val="28"/>
          <w:szCs w:val="28"/>
          <w:lang w:val="en-GB"/>
        </w:rPr>
      </w:pPr>
    </w:p>
    <w:p w14:paraId="2D2AAE16" w14:textId="06545C4D" w:rsidR="00287E3C" w:rsidRDefault="00287E3C" w:rsidP="00287E3C">
      <w:pPr>
        <w:spacing w:after="0"/>
        <w:rPr>
          <w:b/>
          <w:bCs/>
          <w:color w:val="1F3864" w:themeColor="accent1" w:themeShade="80"/>
          <w:sz w:val="28"/>
          <w:szCs w:val="28"/>
          <w:lang w:val="en-GB"/>
        </w:rPr>
      </w:pPr>
      <w:r w:rsidRPr="00DE76DF">
        <w:rPr>
          <w:b/>
          <w:bCs/>
          <w:color w:val="1F3864" w:themeColor="accent1" w:themeShade="80"/>
          <w:sz w:val="28"/>
          <w:szCs w:val="28"/>
          <w:highlight w:val="yellow"/>
          <w:lang w:val="en-GB"/>
        </w:rPr>
        <w:lastRenderedPageBreak/>
        <w:t>Topics:</w:t>
      </w:r>
    </w:p>
    <w:p w14:paraId="76949E4D" w14:textId="62FA34B4" w:rsidR="00287E3C" w:rsidRPr="00287E3C" w:rsidRDefault="00287E3C" w:rsidP="00287E3C">
      <w:pPr>
        <w:spacing w:after="0"/>
        <w:rPr>
          <w:sz w:val="24"/>
          <w:szCs w:val="24"/>
          <w:lang w:val="en-GB"/>
        </w:rPr>
      </w:pPr>
      <w:r w:rsidRPr="00287E3C">
        <w:rPr>
          <w:sz w:val="24"/>
          <w:szCs w:val="24"/>
          <w:lang w:val="en-GB"/>
        </w:rPr>
        <w:t>A stream of message belonging to a particular category is called a topic. It is logical feed name to which record are published. Similar to a table in database (record are considered as message here).</w:t>
      </w:r>
    </w:p>
    <w:p w14:paraId="33C4DAE6" w14:textId="706995DB" w:rsidR="00287E3C" w:rsidRPr="00287E3C" w:rsidRDefault="00287E3C" w:rsidP="00287E3C">
      <w:pPr>
        <w:spacing w:after="0"/>
        <w:rPr>
          <w:sz w:val="24"/>
          <w:szCs w:val="24"/>
          <w:lang w:val="en-GB"/>
        </w:rPr>
      </w:pPr>
      <w:r w:rsidRPr="00287E3C">
        <w:rPr>
          <w:sz w:val="24"/>
          <w:szCs w:val="24"/>
          <w:lang w:val="en-GB"/>
        </w:rPr>
        <w:t xml:space="preserve">Unique identifier of Topic is its </w:t>
      </w:r>
      <w:r w:rsidRPr="00287E3C">
        <w:rPr>
          <w:b/>
          <w:bCs/>
          <w:sz w:val="24"/>
          <w:szCs w:val="24"/>
          <w:lang w:val="en-GB"/>
        </w:rPr>
        <w:t>NAME</w:t>
      </w:r>
      <w:r w:rsidRPr="00287E3C">
        <w:rPr>
          <w:sz w:val="24"/>
          <w:szCs w:val="24"/>
          <w:lang w:val="en-GB"/>
        </w:rPr>
        <w:t>.</w:t>
      </w:r>
    </w:p>
    <w:p w14:paraId="1DA6F77C" w14:textId="38768487" w:rsidR="00287E3C" w:rsidRDefault="00287E3C" w:rsidP="00287E3C">
      <w:pPr>
        <w:spacing w:after="0"/>
        <w:rPr>
          <w:sz w:val="24"/>
          <w:szCs w:val="24"/>
          <w:lang w:val="en-GB"/>
        </w:rPr>
      </w:pPr>
      <w:r w:rsidRPr="00287E3C">
        <w:rPr>
          <w:sz w:val="24"/>
          <w:szCs w:val="24"/>
          <w:lang w:val="en-GB"/>
        </w:rPr>
        <w:t>We can create as many Topics as we want.</w:t>
      </w:r>
    </w:p>
    <w:p w14:paraId="35C6EECF" w14:textId="18D77CD0" w:rsidR="00287E3C" w:rsidRDefault="00287E3C" w:rsidP="00287E3C">
      <w:pPr>
        <w:spacing w:after="0"/>
        <w:rPr>
          <w:sz w:val="24"/>
          <w:szCs w:val="24"/>
          <w:lang w:val="en-GB"/>
        </w:rPr>
      </w:pPr>
      <w:r w:rsidRPr="00287E3C">
        <w:rPr>
          <w:sz w:val="24"/>
          <w:szCs w:val="24"/>
          <w:lang w:val="en-GB"/>
        </w:rPr>
        <w:drawing>
          <wp:inline distT="0" distB="0" distL="0" distR="0" wp14:anchorId="05FFA8EB" wp14:editId="3DC2398E">
            <wp:extent cx="4057650" cy="2586037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62366" cy="2589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BE712" w14:textId="383D951F" w:rsidR="008326C2" w:rsidRPr="008326C2" w:rsidRDefault="008326C2" w:rsidP="00287E3C">
      <w:pPr>
        <w:spacing w:after="0"/>
        <w:rPr>
          <w:b/>
          <w:bCs/>
          <w:color w:val="1F3864" w:themeColor="accent1" w:themeShade="80"/>
          <w:sz w:val="28"/>
          <w:szCs w:val="28"/>
          <w:lang w:val="en-GB"/>
        </w:rPr>
      </w:pPr>
      <w:r w:rsidRPr="00DE76DF">
        <w:rPr>
          <w:b/>
          <w:bCs/>
          <w:color w:val="1F3864" w:themeColor="accent1" w:themeShade="80"/>
          <w:sz w:val="28"/>
          <w:szCs w:val="28"/>
          <w:highlight w:val="yellow"/>
          <w:lang w:val="en-GB"/>
        </w:rPr>
        <w:t>Partitions:</w:t>
      </w:r>
    </w:p>
    <w:p w14:paraId="2D8E861A" w14:textId="4B6FD2FC" w:rsidR="008326C2" w:rsidRDefault="008326C2" w:rsidP="008326C2">
      <w:pPr>
        <w:pStyle w:val="ListParagraph"/>
        <w:numPr>
          <w:ilvl w:val="0"/>
          <w:numId w:val="7"/>
        </w:numPr>
        <w:spacing w:after="0"/>
        <w:rPr>
          <w:sz w:val="24"/>
          <w:szCs w:val="24"/>
          <w:lang w:val="en-GB"/>
        </w:rPr>
      </w:pPr>
      <w:r w:rsidRPr="008326C2">
        <w:rPr>
          <w:sz w:val="24"/>
          <w:szCs w:val="24"/>
          <w:lang w:val="en-GB"/>
        </w:rPr>
        <w:t>Topics are split into partitions.</w:t>
      </w:r>
    </w:p>
    <w:p w14:paraId="7081ADB2" w14:textId="77777777" w:rsidR="008326C2" w:rsidRPr="008326C2" w:rsidRDefault="008326C2" w:rsidP="008326C2">
      <w:pPr>
        <w:pStyle w:val="ListParagraph"/>
        <w:numPr>
          <w:ilvl w:val="0"/>
          <w:numId w:val="7"/>
        </w:numPr>
        <w:spacing w:after="0"/>
        <w:rPr>
          <w:sz w:val="24"/>
          <w:szCs w:val="24"/>
          <w:lang w:val="en-GB"/>
        </w:rPr>
      </w:pPr>
      <w:r w:rsidRPr="008326C2">
        <w:rPr>
          <w:sz w:val="24"/>
          <w:szCs w:val="24"/>
          <w:lang w:val="en-GB"/>
        </w:rPr>
        <w:t xml:space="preserve">All the message within Partitions is ordered and immutable </w:t>
      </w:r>
    </w:p>
    <w:p w14:paraId="40B6A169" w14:textId="3368B64D" w:rsidR="008326C2" w:rsidRDefault="008326C2" w:rsidP="008326C2">
      <w:pPr>
        <w:pStyle w:val="ListParagraph"/>
        <w:numPr>
          <w:ilvl w:val="0"/>
          <w:numId w:val="7"/>
        </w:numPr>
        <w:spacing w:after="0"/>
        <w:rPr>
          <w:sz w:val="24"/>
          <w:szCs w:val="24"/>
          <w:lang w:val="en-GB"/>
        </w:rPr>
      </w:pPr>
      <w:r w:rsidRPr="008326C2">
        <w:rPr>
          <w:sz w:val="24"/>
          <w:szCs w:val="24"/>
          <w:lang w:val="en-GB"/>
        </w:rPr>
        <w:t>Each message within a partition has a unique Id</w:t>
      </w:r>
      <w:r>
        <w:rPr>
          <w:sz w:val="24"/>
          <w:szCs w:val="24"/>
          <w:lang w:val="en-GB"/>
        </w:rPr>
        <w:t xml:space="preserve"> associated known as Offset</w:t>
      </w:r>
    </w:p>
    <w:p w14:paraId="53267EAA" w14:textId="7620A98B" w:rsidR="008326C2" w:rsidRPr="008326C2" w:rsidRDefault="008326C2" w:rsidP="008326C2">
      <w:pPr>
        <w:spacing w:after="0"/>
        <w:rPr>
          <w:b/>
          <w:bCs/>
          <w:color w:val="1F3864" w:themeColor="accent1" w:themeShade="80"/>
          <w:sz w:val="28"/>
          <w:szCs w:val="28"/>
          <w:lang w:val="en-GB"/>
        </w:rPr>
      </w:pPr>
      <w:r w:rsidRPr="00DE76DF">
        <w:rPr>
          <w:b/>
          <w:bCs/>
          <w:color w:val="1F3864" w:themeColor="accent1" w:themeShade="80"/>
          <w:sz w:val="28"/>
          <w:szCs w:val="28"/>
          <w:highlight w:val="yellow"/>
          <w:lang w:val="en-GB"/>
        </w:rPr>
        <w:t>Replicas and Replication:</w:t>
      </w:r>
    </w:p>
    <w:p w14:paraId="526FFCD9" w14:textId="123272FC" w:rsidR="008326C2" w:rsidRDefault="008326C2" w:rsidP="008326C2">
      <w:pPr>
        <w:pStyle w:val="ListParagraph"/>
        <w:numPr>
          <w:ilvl w:val="0"/>
          <w:numId w:val="8"/>
        </w:numPr>
        <w:spacing w:after="0"/>
        <w:rPr>
          <w:sz w:val="24"/>
          <w:szCs w:val="24"/>
          <w:lang w:val="en-GB"/>
        </w:rPr>
      </w:pPr>
      <w:r w:rsidRPr="008326C2">
        <w:rPr>
          <w:sz w:val="24"/>
          <w:szCs w:val="24"/>
          <w:lang w:val="en-GB"/>
        </w:rPr>
        <w:t>Replica</w:t>
      </w:r>
      <w:r>
        <w:rPr>
          <w:sz w:val="24"/>
          <w:szCs w:val="24"/>
          <w:lang w:val="en-GB"/>
        </w:rPr>
        <w:t>s</w:t>
      </w:r>
      <w:r w:rsidRPr="008326C2">
        <w:rPr>
          <w:sz w:val="24"/>
          <w:szCs w:val="24"/>
          <w:lang w:val="en-GB"/>
        </w:rPr>
        <w:t xml:space="preserve"> are backup of </w:t>
      </w:r>
      <w:r w:rsidRPr="008326C2">
        <w:rPr>
          <w:sz w:val="24"/>
          <w:szCs w:val="24"/>
          <w:lang w:val="en-GB"/>
        </w:rPr>
        <w:t>partition</w:t>
      </w:r>
    </w:p>
    <w:p w14:paraId="6114CD9B" w14:textId="3471EB24" w:rsidR="008326C2" w:rsidRDefault="008326C2" w:rsidP="008326C2">
      <w:pPr>
        <w:pStyle w:val="ListParagraph"/>
        <w:numPr>
          <w:ilvl w:val="0"/>
          <w:numId w:val="8"/>
        </w:numPr>
        <w:spacing w:after="0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Replicas are never read or write data</w:t>
      </w:r>
    </w:p>
    <w:p w14:paraId="11568365" w14:textId="289813ED" w:rsidR="008326C2" w:rsidRDefault="008326C2" w:rsidP="008326C2">
      <w:pPr>
        <w:pStyle w:val="ListParagraph"/>
        <w:numPr>
          <w:ilvl w:val="0"/>
          <w:numId w:val="8"/>
        </w:numPr>
        <w:spacing w:after="0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They are used to prevent data loss (Fault-Tolerance)</w:t>
      </w:r>
    </w:p>
    <w:p w14:paraId="6D413BA5" w14:textId="04AEEFCE" w:rsidR="008326C2" w:rsidRDefault="008326C2" w:rsidP="008326C2">
      <w:pPr>
        <w:spacing w:after="0"/>
        <w:rPr>
          <w:sz w:val="24"/>
          <w:szCs w:val="24"/>
          <w:lang w:val="en-GB"/>
        </w:rPr>
      </w:pPr>
      <w:r w:rsidRPr="008326C2">
        <w:rPr>
          <w:sz w:val="24"/>
          <w:szCs w:val="24"/>
          <w:lang w:val="en-GB"/>
        </w:rPr>
        <w:drawing>
          <wp:inline distT="0" distB="0" distL="0" distR="0" wp14:anchorId="49671502" wp14:editId="1F511568">
            <wp:extent cx="5895974" cy="24193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12226" cy="2426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26E14" w14:textId="247D0216" w:rsidR="008326C2" w:rsidRPr="008326C2" w:rsidRDefault="008326C2" w:rsidP="008326C2">
      <w:pPr>
        <w:spacing w:after="0"/>
        <w:rPr>
          <w:sz w:val="24"/>
          <w:szCs w:val="24"/>
          <w:lang w:val="en-GB"/>
        </w:rPr>
      </w:pPr>
      <w:r w:rsidRPr="008326C2">
        <w:rPr>
          <w:sz w:val="24"/>
          <w:szCs w:val="24"/>
          <w:lang w:val="en-GB"/>
        </w:rPr>
        <w:lastRenderedPageBreak/>
        <w:drawing>
          <wp:inline distT="0" distB="0" distL="0" distR="0" wp14:anchorId="6AC5C05C" wp14:editId="55101848">
            <wp:extent cx="5781675" cy="2338388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88807" cy="2341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DEF2E" w14:textId="77777777" w:rsidR="008326C2" w:rsidRPr="008326C2" w:rsidRDefault="008326C2" w:rsidP="008326C2">
      <w:pPr>
        <w:pStyle w:val="ListParagraph"/>
        <w:spacing w:after="0"/>
        <w:rPr>
          <w:sz w:val="24"/>
          <w:szCs w:val="24"/>
          <w:lang w:val="en-GB"/>
        </w:rPr>
      </w:pPr>
    </w:p>
    <w:p w14:paraId="56D45391" w14:textId="15B81D1D" w:rsidR="008326C2" w:rsidRPr="009E7E1A" w:rsidRDefault="008326C2" w:rsidP="00287E3C">
      <w:pPr>
        <w:spacing w:after="0"/>
        <w:rPr>
          <w:b/>
          <w:bCs/>
          <w:color w:val="1F3864" w:themeColor="accent1" w:themeShade="80"/>
          <w:sz w:val="28"/>
          <w:szCs w:val="28"/>
          <w:lang w:val="en-GB"/>
        </w:rPr>
      </w:pPr>
      <w:r w:rsidRPr="00DE76DF">
        <w:rPr>
          <w:b/>
          <w:bCs/>
          <w:color w:val="1F3864" w:themeColor="accent1" w:themeShade="80"/>
          <w:sz w:val="28"/>
          <w:szCs w:val="28"/>
          <w:highlight w:val="yellow"/>
          <w:lang w:val="en-GB"/>
        </w:rPr>
        <w:t>Producers:</w:t>
      </w:r>
    </w:p>
    <w:p w14:paraId="53418FC4" w14:textId="352CEE32" w:rsidR="008326C2" w:rsidRDefault="009E7E1A" w:rsidP="00287E3C">
      <w:pPr>
        <w:spacing w:after="0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Producers are applications which write/push data/message to the Topics with in a cluster using producing APIs.</w:t>
      </w:r>
    </w:p>
    <w:p w14:paraId="17BAB3A2" w14:textId="2BA4EDAA" w:rsidR="009E7E1A" w:rsidRDefault="009E7E1A" w:rsidP="00287E3C">
      <w:pPr>
        <w:spacing w:after="0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Producers can write data either on the Topic level (All the Partition of that Topic) or specific partition of that Topic.</w:t>
      </w:r>
    </w:p>
    <w:p w14:paraId="713E566A" w14:textId="147F419A" w:rsidR="009E7E1A" w:rsidRPr="009E7E1A" w:rsidRDefault="009E7E1A" w:rsidP="00287E3C">
      <w:pPr>
        <w:spacing w:after="0"/>
        <w:rPr>
          <w:b/>
          <w:bCs/>
          <w:color w:val="1F3864" w:themeColor="accent1" w:themeShade="80"/>
          <w:sz w:val="28"/>
          <w:szCs w:val="28"/>
          <w:lang w:val="en-GB"/>
        </w:rPr>
      </w:pPr>
      <w:r w:rsidRPr="00DE76DF">
        <w:rPr>
          <w:b/>
          <w:bCs/>
          <w:color w:val="1F3864" w:themeColor="accent1" w:themeShade="80"/>
          <w:sz w:val="28"/>
          <w:szCs w:val="28"/>
          <w:highlight w:val="yellow"/>
          <w:lang w:val="en-GB"/>
        </w:rPr>
        <w:t>Consumers:</w:t>
      </w:r>
    </w:p>
    <w:p w14:paraId="71046910" w14:textId="30E2B2FF" w:rsidR="009E7E1A" w:rsidRDefault="009E7E1A" w:rsidP="00287E3C">
      <w:pPr>
        <w:spacing w:after="0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Consumers are applications which read/consume data from the topics within a cluster using the Consuming APIs.</w:t>
      </w:r>
    </w:p>
    <w:p w14:paraId="03F9BDED" w14:textId="6E6C86AD" w:rsidR="009E7E1A" w:rsidRDefault="009E7E1A" w:rsidP="00287E3C">
      <w:pPr>
        <w:spacing w:after="0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Consumers can read data either on the topic level (All the partition of that topic) or specific partitions of the topic.</w:t>
      </w:r>
    </w:p>
    <w:p w14:paraId="4D6F0485" w14:textId="242417E5" w:rsidR="009E7E1A" w:rsidRDefault="009E7E1A" w:rsidP="00287E3C">
      <w:pPr>
        <w:spacing w:after="0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Consumers are always associated with exactly one Consumer Group.</w:t>
      </w:r>
    </w:p>
    <w:p w14:paraId="17B5818A" w14:textId="4CB508A5" w:rsidR="009E7E1A" w:rsidRDefault="009E7E1A" w:rsidP="00287E3C">
      <w:pPr>
        <w:spacing w:after="0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A Consumer Group is a group of related consumers that perform a task.</w:t>
      </w:r>
    </w:p>
    <w:p w14:paraId="58198AD5" w14:textId="4D9BD829" w:rsidR="009E7E1A" w:rsidRPr="00EC3045" w:rsidRDefault="009E7E1A" w:rsidP="00287E3C">
      <w:pPr>
        <w:spacing w:after="0"/>
        <w:rPr>
          <w:b/>
          <w:bCs/>
          <w:color w:val="1F3864" w:themeColor="accent1" w:themeShade="80"/>
          <w:sz w:val="28"/>
          <w:szCs w:val="28"/>
          <w:lang w:val="en-GB"/>
        </w:rPr>
      </w:pPr>
      <w:r w:rsidRPr="00DE76DF">
        <w:rPr>
          <w:b/>
          <w:bCs/>
          <w:color w:val="1F3864" w:themeColor="accent1" w:themeShade="80"/>
          <w:sz w:val="28"/>
          <w:szCs w:val="28"/>
          <w:highlight w:val="yellow"/>
          <w:lang w:val="en-GB"/>
        </w:rPr>
        <w:t>Brokers:</w:t>
      </w:r>
    </w:p>
    <w:p w14:paraId="6EC06A98" w14:textId="3E1E7B49" w:rsidR="009E7E1A" w:rsidRDefault="009E7E1A" w:rsidP="00287E3C">
      <w:pPr>
        <w:spacing w:after="0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Brokers are simple software processes who maintain and manage the published messages</w:t>
      </w:r>
    </w:p>
    <w:p w14:paraId="326C72B1" w14:textId="45460D98" w:rsidR="009E7E1A" w:rsidRPr="00EC3045" w:rsidRDefault="009E7E1A" w:rsidP="00287E3C">
      <w:pPr>
        <w:spacing w:after="0"/>
        <w:rPr>
          <w:b/>
          <w:bCs/>
          <w:sz w:val="24"/>
          <w:szCs w:val="24"/>
          <w:lang w:val="en-GB"/>
        </w:rPr>
      </w:pPr>
      <w:r w:rsidRPr="005E475C">
        <w:rPr>
          <w:sz w:val="24"/>
          <w:szCs w:val="24"/>
          <w:lang w:val="en-GB"/>
        </w:rPr>
        <w:t>Also known as</w:t>
      </w:r>
      <w:r w:rsidRPr="00EC3045">
        <w:rPr>
          <w:b/>
          <w:bCs/>
          <w:sz w:val="24"/>
          <w:szCs w:val="24"/>
          <w:lang w:val="en-GB"/>
        </w:rPr>
        <w:t xml:space="preserve"> Kafka servers.</w:t>
      </w:r>
    </w:p>
    <w:p w14:paraId="2B84478D" w14:textId="69998A92" w:rsidR="009E7E1A" w:rsidRDefault="009E7E1A" w:rsidP="00287E3C">
      <w:pPr>
        <w:spacing w:after="0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Brokers also manage the consumer-offsets and are responsible for the delivery of message to the rig</w:t>
      </w:r>
      <w:r w:rsidR="00EC3045">
        <w:rPr>
          <w:sz w:val="24"/>
          <w:szCs w:val="24"/>
          <w:lang w:val="en-GB"/>
        </w:rPr>
        <w:t>ht consumers.</w:t>
      </w:r>
    </w:p>
    <w:p w14:paraId="53D30878" w14:textId="515F5194" w:rsidR="00EC3045" w:rsidRDefault="00EC3045" w:rsidP="00287E3C">
      <w:pPr>
        <w:spacing w:after="0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A Set of brokers who are communicating with each other to perform the management and maintenance task are collectively known as Kafka Cluster.</w:t>
      </w:r>
    </w:p>
    <w:p w14:paraId="50C98670" w14:textId="0FFC6FA4" w:rsidR="00EC3045" w:rsidRDefault="00EC3045" w:rsidP="00287E3C">
      <w:pPr>
        <w:spacing w:after="0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We can add more brokers in </w:t>
      </w:r>
      <w:proofErr w:type="spellStart"/>
      <w:proofErr w:type="gramStart"/>
      <w:r>
        <w:rPr>
          <w:sz w:val="24"/>
          <w:szCs w:val="24"/>
          <w:lang w:val="en-GB"/>
        </w:rPr>
        <w:t>a</w:t>
      </w:r>
      <w:proofErr w:type="spellEnd"/>
      <w:proofErr w:type="gramEnd"/>
      <w:r>
        <w:rPr>
          <w:sz w:val="24"/>
          <w:szCs w:val="24"/>
          <w:lang w:val="en-GB"/>
        </w:rPr>
        <w:t xml:space="preserve"> already running Kafka cluster without any downtime.</w:t>
      </w:r>
    </w:p>
    <w:p w14:paraId="625393E8" w14:textId="19DF8843" w:rsidR="00EC3045" w:rsidRPr="00DE76DF" w:rsidRDefault="00EC3045" w:rsidP="00287E3C">
      <w:pPr>
        <w:spacing w:after="0"/>
        <w:rPr>
          <w:b/>
          <w:bCs/>
          <w:sz w:val="24"/>
          <w:szCs w:val="24"/>
          <w:lang w:val="en-GB"/>
        </w:rPr>
      </w:pPr>
      <w:r w:rsidRPr="00DE76DF">
        <w:rPr>
          <w:b/>
          <w:bCs/>
          <w:sz w:val="24"/>
          <w:szCs w:val="24"/>
          <w:highlight w:val="yellow"/>
          <w:lang w:val="en-GB"/>
        </w:rPr>
        <w:t>Zookeeper:</w:t>
      </w:r>
    </w:p>
    <w:p w14:paraId="2F7B3FD1" w14:textId="73FAA67A" w:rsidR="00EC3045" w:rsidRDefault="00EC3045" w:rsidP="00287E3C">
      <w:pPr>
        <w:spacing w:after="0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Zookeeper is used to monitor Kafka Cluster and co-ordinate with each broker.</w:t>
      </w:r>
    </w:p>
    <w:p w14:paraId="71D179AC" w14:textId="4240C2F3" w:rsidR="00EC3045" w:rsidRDefault="00EC3045" w:rsidP="00287E3C">
      <w:pPr>
        <w:spacing w:after="0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Keeps all the metadata information related to Kafka cluster in the form of a key-value pair.</w:t>
      </w:r>
    </w:p>
    <w:p w14:paraId="4983BDBE" w14:textId="21676067" w:rsidR="00EC3045" w:rsidRDefault="00EC3045" w:rsidP="00287E3C">
      <w:pPr>
        <w:spacing w:after="0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Metadata includes:</w:t>
      </w:r>
    </w:p>
    <w:p w14:paraId="15EA2524" w14:textId="2E35866D" w:rsidR="00EC3045" w:rsidRDefault="00EC3045" w:rsidP="00EC3045">
      <w:pPr>
        <w:pStyle w:val="ListParagraph"/>
        <w:numPr>
          <w:ilvl w:val="0"/>
          <w:numId w:val="9"/>
        </w:numPr>
        <w:spacing w:after="0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Configuration information</w:t>
      </w:r>
    </w:p>
    <w:p w14:paraId="4360C117" w14:textId="727421C7" w:rsidR="00EC3045" w:rsidRDefault="00EC3045" w:rsidP="00EC3045">
      <w:pPr>
        <w:pStyle w:val="ListParagraph"/>
        <w:numPr>
          <w:ilvl w:val="0"/>
          <w:numId w:val="9"/>
        </w:numPr>
        <w:spacing w:after="0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Health status of each broker</w:t>
      </w:r>
    </w:p>
    <w:p w14:paraId="6C40C1EE" w14:textId="1684AAB8" w:rsidR="00EC3045" w:rsidRDefault="00EC3045" w:rsidP="00EC3045">
      <w:pPr>
        <w:spacing w:after="0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It is used for the controller election within Kafka cluster.</w:t>
      </w:r>
    </w:p>
    <w:p w14:paraId="7A961A4D" w14:textId="529F63F1" w:rsidR="00EC3045" w:rsidRDefault="00EC3045" w:rsidP="00EC3045">
      <w:pPr>
        <w:spacing w:after="0"/>
        <w:rPr>
          <w:b/>
          <w:bCs/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A set of Zookeepers nodes working together to manage other distributed system is known as </w:t>
      </w:r>
      <w:r w:rsidRPr="00EC3045">
        <w:rPr>
          <w:b/>
          <w:bCs/>
          <w:sz w:val="24"/>
          <w:szCs w:val="24"/>
          <w:lang w:val="en-GB"/>
        </w:rPr>
        <w:t>Zookeeper cluster</w:t>
      </w:r>
      <w:r>
        <w:rPr>
          <w:sz w:val="24"/>
          <w:szCs w:val="24"/>
          <w:lang w:val="en-GB"/>
        </w:rPr>
        <w:t xml:space="preserve"> or </w:t>
      </w:r>
      <w:r w:rsidRPr="00EC3045">
        <w:rPr>
          <w:b/>
          <w:bCs/>
          <w:sz w:val="24"/>
          <w:szCs w:val="24"/>
          <w:lang w:val="en-GB"/>
        </w:rPr>
        <w:t>“Zookeeper Ensemble”</w:t>
      </w:r>
    </w:p>
    <w:p w14:paraId="6EEEED94" w14:textId="77777777" w:rsidR="00DE76DF" w:rsidRDefault="00DE76DF" w:rsidP="00EC3045">
      <w:pPr>
        <w:spacing w:after="0"/>
        <w:rPr>
          <w:b/>
          <w:bCs/>
          <w:sz w:val="24"/>
          <w:szCs w:val="24"/>
          <w:lang w:val="en-GB"/>
        </w:rPr>
      </w:pPr>
    </w:p>
    <w:p w14:paraId="47CA08B1" w14:textId="5F1D2A58" w:rsidR="00DE76DF" w:rsidRDefault="00DE76DF" w:rsidP="00EC3045">
      <w:pPr>
        <w:spacing w:after="0"/>
        <w:rPr>
          <w:b/>
          <w:bCs/>
          <w:sz w:val="24"/>
          <w:szCs w:val="24"/>
          <w:lang w:val="en-GB"/>
        </w:rPr>
      </w:pPr>
      <w:r w:rsidRPr="00DE76DF">
        <w:rPr>
          <w:b/>
          <w:bCs/>
          <w:sz w:val="24"/>
          <w:szCs w:val="24"/>
          <w:highlight w:val="yellow"/>
          <w:lang w:val="en-GB"/>
        </w:rPr>
        <w:lastRenderedPageBreak/>
        <w:t>Features of Kafka over other Messaging System:</w:t>
      </w:r>
    </w:p>
    <w:p w14:paraId="7CEE5B3D" w14:textId="3878CA90" w:rsidR="00DE76DF" w:rsidRPr="00DE76DF" w:rsidRDefault="00DE76DF" w:rsidP="00DE76DF">
      <w:pPr>
        <w:pStyle w:val="ListParagraph"/>
        <w:numPr>
          <w:ilvl w:val="0"/>
          <w:numId w:val="10"/>
        </w:numPr>
        <w:spacing w:after="0"/>
        <w:rPr>
          <w:b/>
          <w:bCs/>
          <w:sz w:val="24"/>
          <w:szCs w:val="24"/>
          <w:lang w:val="en-GB"/>
        </w:rPr>
      </w:pPr>
      <w:r w:rsidRPr="00DE76DF">
        <w:rPr>
          <w:b/>
          <w:bCs/>
          <w:sz w:val="24"/>
          <w:szCs w:val="24"/>
          <w:lang w:val="en-GB"/>
        </w:rPr>
        <w:t xml:space="preserve">Scalable: </w:t>
      </w:r>
    </w:p>
    <w:p w14:paraId="0CFFB9E7" w14:textId="041455C4" w:rsidR="00DE76DF" w:rsidRPr="00DE76DF" w:rsidRDefault="00DE76DF" w:rsidP="00DE76DF">
      <w:pPr>
        <w:pStyle w:val="ListParagraph"/>
        <w:spacing w:after="0"/>
        <w:rPr>
          <w:sz w:val="24"/>
          <w:szCs w:val="24"/>
          <w:lang w:val="en-GB"/>
        </w:rPr>
      </w:pPr>
      <w:r w:rsidRPr="00DE76DF">
        <w:rPr>
          <w:sz w:val="24"/>
          <w:szCs w:val="24"/>
          <w:lang w:val="en-GB"/>
        </w:rPr>
        <w:t>Horizontal Scaling is done by adding new brokers to the existing clusters.</w:t>
      </w:r>
    </w:p>
    <w:p w14:paraId="2F5D1028" w14:textId="26FF22DF" w:rsidR="00DE76DF" w:rsidRPr="00DE76DF" w:rsidRDefault="00DE76DF" w:rsidP="00DE76DF">
      <w:pPr>
        <w:pStyle w:val="ListParagraph"/>
        <w:numPr>
          <w:ilvl w:val="0"/>
          <w:numId w:val="10"/>
        </w:numPr>
        <w:spacing w:after="0"/>
        <w:rPr>
          <w:b/>
          <w:bCs/>
          <w:sz w:val="24"/>
          <w:szCs w:val="24"/>
          <w:lang w:val="en-GB"/>
        </w:rPr>
      </w:pPr>
      <w:r w:rsidRPr="00DE76DF">
        <w:rPr>
          <w:b/>
          <w:bCs/>
          <w:sz w:val="24"/>
          <w:szCs w:val="24"/>
          <w:lang w:val="en-GB"/>
        </w:rPr>
        <w:t>Fault Tolerance:</w:t>
      </w:r>
    </w:p>
    <w:p w14:paraId="364EEFE2" w14:textId="46D7122F" w:rsidR="00DE76DF" w:rsidRPr="00DE76DF" w:rsidRDefault="00DE76DF" w:rsidP="00DE76DF">
      <w:pPr>
        <w:pStyle w:val="ListParagraph"/>
        <w:spacing w:after="0"/>
        <w:rPr>
          <w:sz w:val="24"/>
          <w:szCs w:val="24"/>
          <w:lang w:val="en-GB"/>
        </w:rPr>
      </w:pPr>
      <w:r w:rsidRPr="00DE76DF">
        <w:rPr>
          <w:sz w:val="24"/>
          <w:szCs w:val="24"/>
          <w:lang w:val="en-GB"/>
        </w:rPr>
        <w:t>Kafka clusters can handle failures because of its distributed nature.</w:t>
      </w:r>
    </w:p>
    <w:p w14:paraId="43E16FAA" w14:textId="0537533E" w:rsidR="00DE76DF" w:rsidRPr="00DE76DF" w:rsidRDefault="00DE76DF" w:rsidP="00DE76DF">
      <w:pPr>
        <w:pStyle w:val="ListParagraph"/>
        <w:numPr>
          <w:ilvl w:val="0"/>
          <w:numId w:val="10"/>
        </w:numPr>
        <w:spacing w:after="0"/>
        <w:rPr>
          <w:b/>
          <w:bCs/>
          <w:sz w:val="24"/>
          <w:szCs w:val="24"/>
          <w:lang w:val="en-GB"/>
        </w:rPr>
      </w:pPr>
      <w:r w:rsidRPr="00DE76DF">
        <w:rPr>
          <w:b/>
          <w:bCs/>
          <w:sz w:val="24"/>
          <w:szCs w:val="24"/>
          <w:lang w:val="en-GB"/>
        </w:rPr>
        <w:t>Durable:</w:t>
      </w:r>
    </w:p>
    <w:p w14:paraId="36812E5E" w14:textId="6AD85A6A" w:rsidR="00DE76DF" w:rsidRPr="00DE76DF" w:rsidRDefault="00DE76DF" w:rsidP="00DE76DF">
      <w:pPr>
        <w:pStyle w:val="ListParagraph"/>
        <w:spacing w:after="0"/>
        <w:rPr>
          <w:sz w:val="24"/>
          <w:szCs w:val="24"/>
          <w:lang w:val="en-GB"/>
        </w:rPr>
      </w:pPr>
      <w:r w:rsidRPr="00DE76DF">
        <w:rPr>
          <w:sz w:val="24"/>
          <w:szCs w:val="24"/>
          <w:lang w:val="en-GB"/>
        </w:rPr>
        <w:t>Kafka uses “Distributed commit log” which means messages persists on disk as fast as possible.</w:t>
      </w:r>
    </w:p>
    <w:p w14:paraId="091184FB" w14:textId="22E2B2AC" w:rsidR="00DE76DF" w:rsidRPr="00DE76DF" w:rsidRDefault="00DE76DF" w:rsidP="00DE76DF">
      <w:pPr>
        <w:pStyle w:val="ListParagraph"/>
        <w:numPr>
          <w:ilvl w:val="0"/>
          <w:numId w:val="10"/>
        </w:numPr>
        <w:spacing w:after="0"/>
        <w:rPr>
          <w:b/>
          <w:bCs/>
          <w:sz w:val="24"/>
          <w:szCs w:val="24"/>
          <w:lang w:val="en-GB"/>
        </w:rPr>
      </w:pPr>
      <w:r w:rsidRPr="00DE76DF">
        <w:rPr>
          <w:b/>
          <w:bCs/>
          <w:sz w:val="24"/>
          <w:szCs w:val="24"/>
          <w:lang w:val="en-GB"/>
        </w:rPr>
        <w:t>Performance:</w:t>
      </w:r>
    </w:p>
    <w:p w14:paraId="6DED2289" w14:textId="3289F614" w:rsidR="00DE76DF" w:rsidRPr="00DE76DF" w:rsidRDefault="00DE76DF" w:rsidP="00DE76DF">
      <w:pPr>
        <w:pStyle w:val="ListParagraph"/>
        <w:spacing w:after="0"/>
        <w:rPr>
          <w:sz w:val="24"/>
          <w:szCs w:val="24"/>
          <w:lang w:val="en-GB"/>
        </w:rPr>
      </w:pPr>
      <w:r w:rsidRPr="00DE76DF">
        <w:rPr>
          <w:sz w:val="24"/>
          <w:szCs w:val="24"/>
          <w:lang w:val="en-GB"/>
        </w:rPr>
        <w:t>Kafka has high throughput for both publishing and subscribing messages.</w:t>
      </w:r>
    </w:p>
    <w:p w14:paraId="71B223C5" w14:textId="4A730844" w:rsidR="00DE76DF" w:rsidRPr="00DE76DF" w:rsidRDefault="00DE76DF" w:rsidP="00DE76DF">
      <w:pPr>
        <w:pStyle w:val="ListParagraph"/>
        <w:numPr>
          <w:ilvl w:val="0"/>
          <w:numId w:val="10"/>
        </w:numPr>
        <w:spacing w:after="0"/>
        <w:rPr>
          <w:b/>
          <w:bCs/>
          <w:sz w:val="24"/>
          <w:szCs w:val="24"/>
          <w:lang w:val="en-GB"/>
        </w:rPr>
      </w:pPr>
      <w:r w:rsidRPr="00DE76DF">
        <w:rPr>
          <w:b/>
          <w:bCs/>
          <w:sz w:val="24"/>
          <w:szCs w:val="24"/>
          <w:lang w:val="en-GB"/>
        </w:rPr>
        <w:t>No Data loss:</w:t>
      </w:r>
    </w:p>
    <w:p w14:paraId="3A1107E6" w14:textId="7529B39D" w:rsidR="00DE76DF" w:rsidRPr="00DE76DF" w:rsidRDefault="00DE76DF" w:rsidP="00DE76DF">
      <w:pPr>
        <w:pStyle w:val="ListParagraph"/>
        <w:spacing w:after="0"/>
        <w:rPr>
          <w:sz w:val="24"/>
          <w:szCs w:val="24"/>
          <w:lang w:val="en-GB"/>
        </w:rPr>
      </w:pPr>
      <w:r w:rsidRPr="00DE76DF">
        <w:rPr>
          <w:sz w:val="24"/>
          <w:szCs w:val="24"/>
          <w:lang w:val="en-GB"/>
        </w:rPr>
        <w:t>It ensures no data loss if we configure it properly.</w:t>
      </w:r>
    </w:p>
    <w:p w14:paraId="5BDC8D7D" w14:textId="387B0C0F" w:rsidR="00DE76DF" w:rsidRPr="00DE76DF" w:rsidRDefault="00DE76DF" w:rsidP="00DE76DF">
      <w:pPr>
        <w:pStyle w:val="ListParagraph"/>
        <w:numPr>
          <w:ilvl w:val="0"/>
          <w:numId w:val="10"/>
        </w:numPr>
        <w:spacing w:after="0"/>
        <w:rPr>
          <w:b/>
          <w:bCs/>
          <w:sz w:val="24"/>
          <w:szCs w:val="24"/>
          <w:lang w:val="en-GB"/>
        </w:rPr>
      </w:pPr>
      <w:r w:rsidRPr="00DE76DF">
        <w:rPr>
          <w:b/>
          <w:bCs/>
          <w:sz w:val="24"/>
          <w:szCs w:val="24"/>
          <w:lang w:val="en-GB"/>
        </w:rPr>
        <w:t>Zero downtime:</w:t>
      </w:r>
    </w:p>
    <w:p w14:paraId="638A724A" w14:textId="638EEB5C" w:rsidR="00DE76DF" w:rsidRPr="00DE76DF" w:rsidRDefault="00DE76DF" w:rsidP="00DE76DF">
      <w:pPr>
        <w:pStyle w:val="ListParagraph"/>
        <w:spacing w:after="0"/>
        <w:rPr>
          <w:sz w:val="24"/>
          <w:szCs w:val="24"/>
          <w:lang w:val="en-GB"/>
        </w:rPr>
      </w:pPr>
      <w:r w:rsidRPr="00DE76DF">
        <w:rPr>
          <w:sz w:val="24"/>
          <w:szCs w:val="24"/>
          <w:lang w:val="en-GB"/>
        </w:rPr>
        <w:t>It ensures zero downtime when required number of brokers are present in the cluster.</w:t>
      </w:r>
    </w:p>
    <w:p w14:paraId="7CE807F4" w14:textId="60E8EEA5" w:rsidR="00DE76DF" w:rsidRPr="00DE76DF" w:rsidRDefault="00DE76DF" w:rsidP="00DE76DF">
      <w:pPr>
        <w:pStyle w:val="ListParagraph"/>
        <w:numPr>
          <w:ilvl w:val="0"/>
          <w:numId w:val="10"/>
        </w:numPr>
        <w:spacing w:after="0"/>
        <w:rPr>
          <w:b/>
          <w:bCs/>
          <w:sz w:val="24"/>
          <w:szCs w:val="24"/>
          <w:lang w:val="en-GB"/>
        </w:rPr>
      </w:pPr>
      <w:r w:rsidRPr="00DE76DF">
        <w:rPr>
          <w:b/>
          <w:bCs/>
          <w:sz w:val="24"/>
          <w:szCs w:val="24"/>
          <w:lang w:val="en-GB"/>
        </w:rPr>
        <w:t>Reliability:</w:t>
      </w:r>
    </w:p>
    <w:p w14:paraId="63181D43" w14:textId="6DDA7470" w:rsidR="00DE76DF" w:rsidRDefault="00DE76DF" w:rsidP="00DE76DF">
      <w:pPr>
        <w:pStyle w:val="ListParagraph"/>
        <w:spacing w:after="0"/>
        <w:rPr>
          <w:sz w:val="24"/>
          <w:szCs w:val="24"/>
          <w:lang w:val="en-GB"/>
        </w:rPr>
      </w:pPr>
      <w:r w:rsidRPr="00DE76DF">
        <w:rPr>
          <w:sz w:val="24"/>
          <w:szCs w:val="24"/>
          <w:lang w:val="en-GB"/>
        </w:rPr>
        <w:t>Kafka is reliable because it provides above features.</w:t>
      </w:r>
    </w:p>
    <w:p w14:paraId="70B1E3BF" w14:textId="5E55BAF0" w:rsidR="00DE76DF" w:rsidRDefault="00DE76DF" w:rsidP="00DE76DF">
      <w:pPr>
        <w:spacing w:after="0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Kafka Provides:</w:t>
      </w:r>
    </w:p>
    <w:p w14:paraId="19F17F8A" w14:textId="63DC3526" w:rsidR="005E475C" w:rsidRDefault="005E475C" w:rsidP="005E475C">
      <w:pPr>
        <w:pStyle w:val="ListParagraph"/>
        <w:numPr>
          <w:ilvl w:val="0"/>
          <w:numId w:val="11"/>
        </w:numPr>
        <w:spacing w:after="0"/>
        <w:rPr>
          <w:sz w:val="24"/>
          <w:szCs w:val="24"/>
          <w:lang w:val="en-GB"/>
        </w:rPr>
      </w:pPr>
      <w:r w:rsidRPr="005E475C">
        <w:rPr>
          <w:sz w:val="24"/>
          <w:szCs w:val="24"/>
          <w:lang w:val="en-GB"/>
        </w:rPr>
        <w:t>Producer APIs</w:t>
      </w:r>
    </w:p>
    <w:p w14:paraId="11EFD198" w14:textId="5715BE9E" w:rsidR="005E475C" w:rsidRDefault="005E475C" w:rsidP="005E475C">
      <w:pPr>
        <w:pStyle w:val="ListParagraph"/>
        <w:numPr>
          <w:ilvl w:val="0"/>
          <w:numId w:val="11"/>
        </w:numPr>
        <w:spacing w:after="0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Consumer APIs</w:t>
      </w:r>
    </w:p>
    <w:p w14:paraId="783E89B6" w14:textId="38C2453B" w:rsidR="005E475C" w:rsidRDefault="005E475C" w:rsidP="005E475C">
      <w:pPr>
        <w:pStyle w:val="ListParagraph"/>
        <w:numPr>
          <w:ilvl w:val="0"/>
          <w:numId w:val="11"/>
        </w:numPr>
        <w:spacing w:after="0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Stream APIs</w:t>
      </w:r>
    </w:p>
    <w:p w14:paraId="0FE6C86C" w14:textId="00552E92" w:rsidR="005E475C" w:rsidRDefault="005E475C" w:rsidP="005E475C">
      <w:pPr>
        <w:pStyle w:val="ListParagraph"/>
        <w:numPr>
          <w:ilvl w:val="0"/>
          <w:numId w:val="11"/>
        </w:numPr>
        <w:spacing w:after="0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Connector APIs</w:t>
      </w:r>
    </w:p>
    <w:p w14:paraId="5EE847BE" w14:textId="6AE7A887" w:rsidR="005E475C" w:rsidRDefault="005E475C" w:rsidP="005E475C">
      <w:pPr>
        <w:pStyle w:val="ListParagraph"/>
        <w:numPr>
          <w:ilvl w:val="0"/>
          <w:numId w:val="11"/>
        </w:numPr>
        <w:spacing w:after="0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Admin APIs</w:t>
      </w:r>
    </w:p>
    <w:p w14:paraId="54393D66" w14:textId="1B46FD6B" w:rsidR="005E475C" w:rsidRPr="005E475C" w:rsidRDefault="005E475C" w:rsidP="005E475C">
      <w:pPr>
        <w:spacing w:after="0"/>
        <w:rPr>
          <w:sz w:val="24"/>
          <w:szCs w:val="24"/>
          <w:lang w:val="en-GB"/>
        </w:rPr>
      </w:pPr>
      <w:r w:rsidRPr="005E475C">
        <w:rPr>
          <w:sz w:val="24"/>
          <w:szCs w:val="24"/>
          <w:lang w:val="en-GB"/>
        </w:rPr>
        <w:drawing>
          <wp:inline distT="0" distB="0" distL="0" distR="0" wp14:anchorId="0D74AAAC" wp14:editId="6768033F">
            <wp:extent cx="5695950" cy="307181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98220" cy="3073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98909" w14:textId="77777777" w:rsidR="00DE76DF" w:rsidRPr="00DE76DF" w:rsidRDefault="00DE76DF" w:rsidP="00DE76DF">
      <w:pPr>
        <w:spacing w:after="0"/>
        <w:rPr>
          <w:sz w:val="24"/>
          <w:szCs w:val="24"/>
          <w:lang w:val="en-GB"/>
        </w:rPr>
      </w:pPr>
    </w:p>
    <w:p w14:paraId="5776A592" w14:textId="77777777" w:rsidR="00DE76DF" w:rsidRPr="00DE76DF" w:rsidRDefault="00DE76DF" w:rsidP="00DE76DF">
      <w:pPr>
        <w:pStyle w:val="ListParagraph"/>
        <w:spacing w:after="0"/>
        <w:rPr>
          <w:b/>
          <w:bCs/>
          <w:sz w:val="24"/>
          <w:szCs w:val="24"/>
          <w:lang w:val="en-GB"/>
        </w:rPr>
      </w:pPr>
    </w:p>
    <w:p w14:paraId="13BA21B6" w14:textId="32877CCF" w:rsidR="00DE76DF" w:rsidRPr="00EC3045" w:rsidRDefault="005E475C" w:rsidP="00EC3045">
      <w:pPr>
        <w:spacing w:after="0"/>
        <w:rPr>
          <w:sz w:val="24"/>
          <w:szCs w:val="24"/>
          <w:lang w:val="en-GB"/>
        </w:rPr>
      </w:pPr>
      <w:r w:rsidRPr="005E475C">
        <w:rPr>
          <w:sz w:val="24"/>
          <w:szCs w:val="24"/>
          <w:lang w:val="en-GB"/>
        </w:rPr>
        <w:t>https://www.youtube.com/watch?v=BkL5blN057M&amp;list=PLxv3SnR5bZE82Cv4wozg2uZvaOlDEbO67&amp;index=3</w:t>
      </w:r>
    </w:p>
    <w:p w14:paraId="4265F11C" w14:textId="1EAA9B72" w:rsidR="00EC3045" w:rsidRPr="00287E3C" w:rsidRDefault="00EC3045" w:rsidP="00287E3C">
      <w:pPr>
        <w:spacing w:after="0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  </w:t>
      </w:r>
    </w:p>
    <w:p w14:paraId="615C6831" w14:textId="77777777" w:rsidR="00287E3C" w:rsidRPr="00C652E5" w:rsidRDefault="00287E3C" w:rsidP="00C652E5">
      <w:pPr>
        <w:rPr>
          <w:b/>
          <w:bCs/>
          <w:color w:val="1F3864" w:themeColor="accent1" w:themeShade="80"/>
          <w:sz w:val="28"/>
          <w:szCs w:val="28"/>
          <w:lang w:val="en-GB"/>
        </w:rPr>
      </w:pPr>
    </w:p>
    <w:p w14:paraId="1D292F45" w14:textId="40BAAEF2" w:rsidR="000314F7" w:rsidRDefault="000314F7" w:rsidP="009D26EB">
      <w:pPr>
        <w:pStyle w:val="HTMLPreformatted"/>
        <w:shd w:val="clear" w:color="auto" w:fill="FFFFFF"/>
        <w:ind w:left="720"/>
        <w:rPr>
          <w:b/>
          <w:bCs/>
          <w:color w:val="080808"/>
        </w:rPr>
      </w:pPr>
    </w:p>
    <w:sectPr w:rsidR="000314F7" w:rsidSect="00C652E5">
      <w:headerReference w:type="default" r:id="rId12"/>
      <w:pgSz w:w="12240" w:h="15840"/>
      <w:pgMar w:top="720" w:right="1008" w:bottom="720" w:left="1008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24EF26D" w14:textId="77777777" w:rsidR="00F23ED4" w:rsidRDefault="00F23ED4" w:rsidP="00F65D9F">
      <w:pPr>
        <w:spacing w:after="0" w:line="240" w:lineRule="auto"/>
      </w:pPr>
      <w:r>
        <w:separator/>
      </w:r>
    </w:p>
  </w:endnote>
  <w:endnote w:type="continuationSeparator" w:id="0">
    <w:p w14:paraId="54D29BC2" w14:textId="77777777" w:rsidR="00F23ED4" w:rsidRDefault="00F23ED4" w:rsidP="00F65D9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91CF936" w14:textId="77777777" w:rsidR="00F23ED4" w:rsidRDefault="00F23ED4" w:rsidP="00F65D9F">
      <w:pPr>
        <w:spacing w:after="0" w:line="240" w:lineRule="auto"/>
      </w:pPr>
      <w:r>
        <w:separator/>
      </w:r>
    </w:p>
  </w:footnote>
  <w:footnote w:type="continuationSeparator" w:id="0">
    <w:p w14:paraId="6E3A1D83" w14:textId="77777777" w:rsidR="00F23ED4" w:rsidRDefault="00F23ED4" w:rsidP="00F65D9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624146148"/>
      <w:docPartObj>
        <w:docPartGallery w:val="Page Numbers (Top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0E447B92" w14:textId="09B3BE53" w:rsidR="00F65D9F" w:rsidRDefault="00F65D9F" w:rsidP="00F65D9F">
        <w:pPr>
          <w:pStyle w:val="Header"/>
          <w:pBdr>
            <w:bottom w:val="single" w:sz="4" w:space="1" w:color="D9D9D9" w:themeColor="background1" w:themeShade="D9"/>
          </w:pBdr>
          <w:jc w:val="right"/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40956FEF" w14:textId="77777777" w:rsidR="00F65D9F" w:rsidRDefault="00F65D9F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9E5592"/>
    <w:multiLevelType w:val="hybridMultilevel"/>
    <w:tmpl w:val="F06E2E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F24755"/>
    <w:multiLevelType w:val="hybridMultilevel"/>
    <w:tmpl w:val="8CE2580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C8C549D"/>
    <w:multiLevelType w:val="hybridMultilevel"/>
    <w:tmpl w:val="B45E0C90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E612533"/>
    <w:multiLevelType w:val="hybridMultilevel"/>
    <w:tmpl w:val="753872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FC17038"/>
    <w:multiLevelType w:val="hybridMultilevel"/>
    <w:tmpl w:val="CC685D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8293358"/>
    <w:multiLevelType w:val="hybridMultilevel"/>
    <w:tmpl w:val="F1F49ED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003641F"/>
    <w:multiLevelType w:val="hybridMultilevel"/>
    <w:tmpl w:val="B646437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0087BAB"/>
    <w:multiLevelType w:val="hybridMultilevel"/>
    <w:tmpl w:val="53CAEB66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53506A8F"/>
    <w:multiLevelType w:val="hybridMultilevel"/>
    <w:tmpl w:val="045A5E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BF90FCC"/>
    <w:multiLevelType w:val="hybridMultilevel"/>
    <w:tmpl w:val="7258F8F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B833472"/>
    <w:multiLevelType w:val="hybridMultilevel"/>
    <w:tmpl w:val="7E40D0D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82808905">
    <w:abstractNumId w:val="6"/>
  </w:num>
  <w:num w:numId="2" w16cid:durableId="197859615">
    <w:abstractNumId w:val="8"/>
  </w:num>
  <w:num w:numId="3" w16cid:durableId="2080252914">
    <w:abstractNumId w:val="3"/>
  </w:num>
  <w:num w:numId="4" w16cid:durableId="1070344914">
    <w:abstractNumId w:val="0"/>
  </w:num>
  <w:num w:numId="5" w16cid:durableId="1048382205">
    <w:abstractNumId w:val="7"/>
  </w:num>
  <w:num w:numId="6" w16cid:durableId="586353081">
    <w:abstractNumId w:val="2"/>
  </w:num>
  <w:num w:numId="7" w16cid:durableId="418406952">
    <w:abstractNumId w:val="9"/>
  </w:num>
  <w:num w:numId="8" w16cid:durableId="567424745">
    <w:abstractNumId w:val="5"/>
  </w:num>
  <w:num w:numId="9" w16cid:durableId="1697538256">
    <w:abstractNumId w:val="4"/>
  </w:num>
  <w:num w:numId="10" w16cid:durableId="1691177487">
    <w:abstractNumId w:val="10"/>
  </w:num>
  <w:num w:numId="11" w16cid:durableId="115140713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6481"/>
    <w:rsid w:val="0001275C"/>
    <w:rsid w:val="000314F7"/>
    <w:rsid w:val="00091388"/>
    <w:rsid w:val="000E0DE0"/>
    <w:rsid w:val="00287E3C"/>
    <w:rsid w:val="002E7CCF"/>
    <w:rsid w:val="00517AA6"/>
    <w:rsid w:val="00565859"/>
    <w:rsid w:val="005E475C"/>
    <w:rsid w:val="00686FB2"/>
    <w:rsid w:val="007316D5"/>
    <w:rsid w:val="007B7B13"/>
    <w:rsid w:val="007C1A15"/>
    <w:rsid w:val="00825A6C"/>
    <w:rsid w:val="008326C2"/>
    <w:rsid w:val="009221B0"/>
    <w:rsid w:val="009D26EB"/>
    <w:rsid w:val="009E7E1A"/>
    <w:rsid w:val="00B17E44"/>
    <w:rsid w:val="00C14872"/>
    <w:rsid w:val="00C56AD0"/>
    <w:rsid w:val="00C652E5"/>
    <w:rsid w:val="00CC6F1B"/>
    <w:rsid w:val="00CF7F68"/>
    <w:rsid w:val="00D943AA"/>
    <w:rsid w:val="00DD69F6"/>
    <w:rsid w:val="00DE6481"/>
    <w:rsid w:val="00DE76DF"/>
    <w:rsid w:val="00EC3045"/>
    <w:rsid w:val="00EF2B85"/>
    <w:rsid w:val="00F23ED4"/>
    <w:rsid w:val="00F65D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CAA1A34"/>
  <w15:chartTrackingRefBased/>
  <w15:docId w15:val="{0B1C66B3-C90C-4640-8B25-5882BA484D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E6481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DE648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DE6481"/>
    <w:rPr>
      <w:rFonts w:ascii="Courier New" w:eastAsia="Times New Roman" w:hAnsi="Courier New" w:cs="Courier New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F65D9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65D9F"/>
  </w:style>
  <w:style w:type="paragraph" w:styleId="Footer">
    <w:name w:val="footer"/>
    <w:basedOn w:val="Normal"/>
    <w:link w:val="FooterChar"/>
    <w:uiPriority w:val="99"/>
    <w:unhideWhenUsed/>
    <w:rsid w:val="00F65D9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65D9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234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37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13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081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560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73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439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399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418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823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324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295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857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429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491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713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1541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19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2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17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04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5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24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8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55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1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9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03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2990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694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122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107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673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723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917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722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739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802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657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203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25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015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365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78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485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282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26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248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835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722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146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183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</TotalTime>
  <Pages>5</Pages>
  <Words>607</Words>
  <Characters>3463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VIKASH SINGH</dc:creator>
  <cp:keywords/>
  <dc:description/>
  <cp:lastModifiedBy>VIKASH SINGH</cp:lastModifiedBy>
  <cp:revision>3</cp:revision>
  <cp:lastPrinted>2022-12-02T07:43:00Z</cp:lastPrinted>
  <dcterms:created xsi:type="dcterms:W3CDTF">2022-12-03T16:36:00Z</dcterms:created>
  <dcterms:modified xsi:type="dcterms:W3CDTF">2022-12-03T18:25:00Z</dcterms:modified>
</cp:coreProperties>
</file>