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  </w:t>
      </w:r>
      <w:r w:rsidDel="00000000" w:rsidR="00000000" w:rsidRPr="00000000">
        <w:rPr>
          <w:sz w:val="20"/>
          <w:szCs w:val="20"/>
          <w:rtl w:val="0"/>
        </w:rPr>
        <w:t xml:space="preserve">large language models (LLMs) have emerged as a promising solution for addressing natural language processing (NLP) tasks . to bridge recommender systems and LLMs, we devise a prompting template that generates user and item representations based on explicit feedback . we integrate these LLM-processed representations into various recommendation models to evaluate their significance across diverse recommendation tasks . the broad adaptability of LLMs augments the generalization potential of recommender models, despite certain inherent constraints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1f1f1f"/>
          <w:sz w:val="21"/>
          <w:szCs w:val="21"/>
          <w:highlight w:val="white"/>
        </w:rPr>
      </w:pPr>
      <w:r w:rsidDel="00000000" w:rsidR="00000000" w:rsidRPr="00000000">
        <w:rPr>
          <w:rtl w:val="0"/>
        </w:rPr>
        <w:t xml:space="preserve">Bart –</w:t>
      </w:r>
      <w:r w:rsidDel="00000000" w:rsidR="00000000" w:rsidRPr="00000000">
        <w:rPr>
          <w:sz w:val="20"/>
          <w:szCs w:val="20"/>
          <w:rtl w:val="0"/>
        </w:rPr>
        <w:t xml:space="preserve">Empowering Few-Shot Recommender Systems With Large Language Models-Enhanced Representations. ABSTRACT Recommender systems utilizing explicit feedback have witnessed significant advancements and widespread applications over the past years. Recently, large language models (LLMs) have emerged as a promising solution for addressing natural language processing (NLP) tasks, thereby offering novel insights into tackling the few-shot scenarios encountered by explicit feedback-based recommender systems. We devise a prompting template that generates user and item representations based on explicit feedback. Subsequently, we integrate these LLM-processed representations into various recommendation models to evaluate their significance across diverse recommendation tasks. We anticipate that our study can inspire researchers to delve deeper into the multifaceted dimensions of LLMs’ involvement in recommender system and contribute to the advancement of the explicit Feedback-based Recommender system field. The broad adaptability of LLM augments the generalization potential of recommender models, despite certain inherent constraints. We hope that this study can encourage researchers to dig deeper into LLM’s involvement inRecommender systems and contribute in a more meaningful way to the field of explicit feedback in the form of machine learning and other forms of artificial intelligence (AI) technology.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This study introduces a novel approach to enhance few-shot recommender systems by leveraging large language models (LLMs). By designing a prompt template, explicit user-item feedback is processed through LLMs, generating enriched representations. These representations are then integrated into various recommendation models, demonstrating significant performance improvements in few-shot scenarios. The findings suggest that LLMs' generative and logical reasoning capabilities effectively address the challenges of sparse feedback. The study highlights the potential of LLMs in explicit feedback-based recommender systems, inspiring further research and advancements in this field.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The research paper titled "Empowering Few-Shot Recommender Systems With Large Language Models-Enhanced Representations" explores the integration of Large Language Models (LLMs) into recommender systems that rely on explicit feedback. Traditional recommender systems have achieved significant progress and are widely used, yet they struggle in few-shot scenarios where limited data is available. LLMs, known for their prowess in natural language processing (NLP), present a novel approach to enhance the performance of these systems under such constraints.</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study introduces a method where LLMs are used to create enhanced user and item representations through a specially designed prompting template that processes explicit feedback. These enhanced representations are then incorporated into various recommendation models to assess their impact on the system's performance across different recommendation tasks. The research includes ablation experiments and a detailed case study analysis to validate the effectiveness of using LLMs in this context.</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findings reveal that LLMs, with their generative and logical reasoning capabilities, are not only suitable but also beneficial as components of recommender systems, particularly in scenarios with sparse data. The use of LLMs helps in significantly improving the performance of recommender systems by leveraging their ability to generalize from limited inputs, which is critical in few-shot scenarios.</w:t>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Moreover, the adaptability of LLMs suggests a promising avenue for enhancing the generalization capabilities of recommender models, despite some existing limitations. The paper posits that the successful application of LLMs in this field could pave the way for further research and advancements in recommender systems that operate on explicit feedback.</w:t>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ourier New" w:cs="Courier New" w:eastAsia="Courier New" w:hAnsi="Courier New"/>
          <w:color w:val="1f1f1f"/>
          <w:sz w:val="21"/>
          <w:szCs w:val="21"/>
          <w:highlight w:val="white"/>
          <w:rtl w:val="0"/>
        </w:rPr>
        <w:t xml:space="preserve">This study is poised to inspire further exploration into the integration of LLMs within recommender systems, potentially leading to more robust and effective recommendation technologies in various applications. The implications of this research are significant, indicating a shift towards more sophisticated, AI-driven approaches in the development of recommender systems.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t xml:space="preserve">Gpt3   </w:t>
      </w:r>
      <w:r w:rsidDel="00000000" w:rsidR="00000000" w:rsidRPr="00000000">
        <w:rPr>
          <w:sz w:val="20"/>
          <w:szCs w:val="20"/>
          <w:rtl w:val="0"/>
        </w:rPr>
        <w:t xml:space="preserve">The research paper delves into the integration of large language models (LLMs) to enhance few-shot recommender systems, which have traditionally struggled in generating recommendations in such scenarios. By creating a prompting template that leverages explicit feedback to generate user and item representations, the study successfully demonstrates the effectiveness of LLMs in processing this feedback. Through ablation experiments and case studies, the research showcases how LLMs, with their generative and logical reasoning capabilities, can significantly improve recommender system performance in few-shot scenarios. The adaptability of LLMs further enhances the generalization potential of recommender models, despite existing constraints. The findings suggest that LLMs can serve as a valuable component in recommender systems, offering novel insights and advancements in the field. The study aims to inspire further exploration into the multifaceted dimensions of LLMs' role in recommender systems, ultimately contributing to the evolution of explicit feedback-based recommender systems.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