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Testing Life Cycle (STLC)</w:t>
      </w:r>
    </w:p>
    <w:p>
      <w:pPr>
        <w:pStyle w:val="Heading1"/>
      </w:pPr>
      <w:r>
        <w:t>1. What is Software Testing Life Cycle (STLC)?</w:t>
      </w:r>
    </w:p>
    <w:p>
      <w:r>
        <w:t>The Software Testing Life Cycle (STLC) is a step-by-step process that defines all the testing activities to ensure software quality. It runs parallel to the Software Development Life Cycle (SDLC) but focuses only on verification and validation.</w:t>
      </w:r>
    </w:p>
    <w:p>
      <w:pPr>
        <w:pStyle w:val="Heading2"/>
      </w:pPr>
      <w:r>
        <w:t>Phases of STLC</w:t>
      </w:r>
    </w:p>
    <w:p>
      <w:pPr>
        <w:pStyle w:val="ListBullet"/>
      </w:pPr>
      <w:r>
        <w:t>Requirement Analysis: QA team understands the requirements, identifies what is testable, and prepares Requirement Traceability Matrix (RTM).</w:t>
      </w:r>
    </w:p>
    <w:p>
      <w:pPr>
        <w:pStyle w:val="ListBullet"/>
      </w:pPr>
      <w:r>
        <w:t>Test Planning: Define scope, objectives, resources, tools, schedule, risks, and mitigation strategies. Output: Test Plan Document.</w:t>
      </w:r>
    </w:p>
    <w:p>
      <w:pPr>
        <w:pStyle w:val="ListBullet"/>
      </w:pPr>
      <w:r>
        <w:t>Test Case Development: Write test cases, test scripts, and prepare test data. Output: Test Cases + Test Data.</w:t>
      </w:r>
    </w:p>
    <w:p>
      <w:pPr>
        <w:pStyle w:val="ListBullet"/>
      </w:pPr>
      <w:r>
        <w:t>Test Environment Setup: Prepare hardware, software, test servers, and tools. Output: QA Test Environment.</w:t>
      </w:r>
    </w:p>
    <w:p>
      <w:pPr>
        <w:pStyle w:val="ListBullet"/>
      </w:pPr>
      <w:r>
        <w:t>Test Execution: Execute test cases, log defects, and perform regression testing. Output: Test Results + Defect Reports.</w:t>
      </w:r>
    </w:p>
    <w:p>
      <w:pPr>
        <w:pStyle w:val="ListBullet"/>
      </w:pPr>
      <w:r>
        <w:t>Test Cycle Closure: Evaluate test completion, prepare Test Summary Report, and document lessons learned. Output: Test Closure Report.</w:t>
      </w:r>
    </w:p>
    <w:p>
      <w:pPr>
        <w:pStyle w:val="Heading1"/>
      </w:pPr>
      <w:r>
        <w:t>2. STLC Example: Fund Transfer in a Banking App</w:t>
      </w:r>
    </w:p>
    <w:p>
      <w:r>
        <w:t>Feature: 'As a user, I should be able to transfer money from my account to another valid account, so that the transaction is reflected immediately in both accounts.'</w:t>
      </w:r>
    </w:p>
    <w:p>
      <w:pPr>
        <w:pStyle w:val="ListBullet"/>
      </w:pPr>
      <w:r>
        <w:t>Requirement Analysis: Review Fund Transfer requirement. Identify scenarios like valid transfer, insufficient balance, invalid account, daily transfer limit. Output: RTM.</w:t>
      </w:r>
    </w:p>
    <w:p>
      <w:pPr>
        <w:pStyle w:val="ListBullet"/>
      </w:pPr>
      <w:r>
        <w:t>Test Planning: Scope: Testing Fund Transfer (functional + negative). Resources: 2 QA engineers. Tools: JIRA, Selenium. Risks: Payment gateway downtime. Output: Test Plan.</w:t>
      </w:r>
    </w:p>
    <w:p>
      <w:pPr>
        <w:pStyle w:val="ListBullet"/>
      </w:pPr>
      <w:r>
        <w:t>Test Case Development: Write positive and negative test cases. Example: Transfer ₹500 successfully; transfer ₹20,000 (insufficient balance). Prepare test data. Output: Test Cases + Test Data.</w:t>
      </w:r>
    </w:p>
    <w:p>
      <w:pPr>
        <w:pStyle w:val="ListBullet"/>
      </w:pPr>
      <w:r>
        <w:t>Test Environment Setup: Deploy banking app in QA, prepare DB with sample accounts, setup mock gateway. Output: QA Environment Ready.</w:t>
      </w:r>
    </w:p>
    <w:p>
      <w:pPr>
        <w:pStyle w:val="ListBullet"/>
      </w:pPr>
      <w:r>
        <w:t>Test Execution: Run test cases, log defects in JIRA, re-test after fixes, regression test transaction history. Output: Executed Test Results + Defect Reports.</w:t>
      </w:r>
    </w:p>
    <w:p>
      <w:pPr>
        <w:pStyle w:val="ListBullet"/>
      </w:pPr>
      <w:r>
        <w:t>Test Cycle Closure: Check coverage, metrics (e.g., 20 cases, 18 passed, 2 fixed), lessons learned, Test Summary Report. Output: Test Closure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