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F59" w:rsidRDefault="0043418C">
      <w:pPr>
        <w:rPr>
          <w:rFonts w:eastAsia="Times New Roman" w:cs="Arial"/>
          <w:szCs w:val="24"/>
        </w:rPr>
      </w:pPr>
      <w:bookmarkStart w:id="0" w:name="_GoBack"/>
      <w:r w:rsidRPr="00222198">
        <w:rPr>
          <w:rFonts w:eastAsia="Times New Roman" w:cs="Arial"/>
          <w:b/>
          <w:szCs w:val="24"/>
        </w:rPr>
        <w:t>Table 2.1</w:t>
      </w:r>
      <w:r>
        <w:rPr>
          <w:rFonts w:eastAsia="Times New Roman" w:cs="Arial"/>
          <w:szCs w:val="24"/>
        </w:rPr>
        <w:t>: Decision Possibilities</w:t>
      </w:r>
    </w:p>
    <w:p w:rsidR="0043418C" w:rsidRDefault="0043418C">
      <w:pPr>
        <w:rPr>
          <w:rFonts w:eastAsia="Times New Roman" w:cs="Arial"/>
          <w:szCs w:val="24"/>
        </w:rPr>
      </w:pPr>
      <w:r w:rsidRPr="00222198">
        <w:rPr>
          <w:rFonts w:eastAsia="Times New Roman" w:cs="Arial"/>
          <w:b/>
          <w:szCs w:val="24"/>
        </w:rPr>
        <w:t>Table 2.2</w:t>
      </w:r>
      <w:r>
        <w:rPr>
          <w:rFonts w:eastAsia="Times New Roman" w:cs="Arial"/>
          <w:szCs w:val="24"/>
        </w:rPr>
        <w:t>: Possibilities Construct</w:t>
      </w:r>
    </w:p>
    <w:p w:rsidR="0043418C" w:rsidRDefault="0043418C">
      <w:pPr>
        <w:rPr>
          <w:rFonts w:eastAsia="Times New Roman" w:cs="Arial"/>
          <w:szCs w:val="24"/>
        </w:rPr>
      </w:pPr>
      <w:r w:rsidRPr="00B97F12">
        <w:rPr>
          <w:rFonts w:eastAsia="Times New Roman" w:cs="Arial"/>
          <w:b/>
          <w:szCs w:val="24"/>
        </w:rPr>
        <w:t>Table 2.3</w:t>
      </w:r>
      <w:r>
        <w:rPr>
          <w:rFonts w:eastAsia="Times New Roman" w:cs="Arial"/>
          <w:szCs w:val="24"/>
        </w:rPr>
        <w:t>: Target Room Temperature Decision Table</w:t>
      </w:r>
    </w:p>
    <w:p w:rsidR="0043418C" w:rsidRDefault="0043418C">
      <w:pPr>
        <w:rPr>
          <w:rFonts w:eastAsia="Times New Roman" w:cs="Arial"/>
          <w:b/>
          <w:bCs/>
          <w:szCs w:val="24"/>
        </w:rPr>
      </w:pPr>
      <w:r>
        <w:rPr>
          <w:rFonts w:eastAsia="Times New Roman" w:cs="Arial"/>
          <w:b/>
          <w:bCs/>
          <w:szCs w:val="24"/>
        </w:rPr>
        <w:t>Table 2.4: Condition and Action Table</w:t>
      </w:r>
    </w:p>
    <w:p w:rsidR="00502024" w:rsidRPr="005E59DF" w:rsidRDefault="00502024" w:rsidP="00502024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</w:rPr>
      </w:pPr>
      <w:r w:rsidRPr="005E59DF">
        <w:rPr>
          <w:rFonts w:ascii="Arial" w:hAnsi="Arial" w:cs="Arial"/>
          <w:b/>
          <w:bCs/>
        </w:rPr>
        <w:t xml:space="preserve">Table 4.1: </w:t>
      </w:r>
      <w:r w:rsidRPr="005E59DF">
        <w:rPr>
          <w:rFonts w:ascii="Arial" w:hAnsi="Arial" w:cs="Arial"/>
          <w:bCs/>
        </w:rPr>
        <w:t>Automation Procedure Design Process</w:t>
      </w:r>
    </w:p>
    <w:p w:rsidR="00502024" w:rsidRPr="005E59DF" w:rsidRDefault="00502024" w:rsidP="00502024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</w:rPr>
      </w:pPr>
      <w:r w:rsidRPr="005E59DF">
        <w:rPr>
          <w:rFonts w:ascii="Arial" w:hAnsi="Arial" w:cs="Arial"/>
          <w:b/>
          <w:bCs/>
        </w:rPr>
        <w:t xml:space="preserve">Table 4.2:  </w:t>
      </w:r>
      <w:r w:rsidRPr="005E59DF">
        <w:rPr>
          <w:rFonts w:ascii="Arial" w:hAnsi="Arial" w:cs="Arial"/>
          <w:bCs/>
        </w:rPr>
        <w:t>Development/Test Relationship</w:t>
      </w:r>
    </w:p>
    <w:p w:rsidR="0014239A" w:rsidRPr="005E59DF" w:rsidRDefault="0014239A" w:rsidP="0014239A">
      <w:pPr>
        <w:spacing w:before="150" w:line="360" w:lineRule="auto"/>
        <w:jc w:val="both"/>
        <w:rPr>
          <w:rFonts w:cs="Arial"/>
          <w:szCs w:val="24"/>
        </w:rPr>
      </w:pPr>
      <w:r w:rsidRPr="005E59DF">
        <w:rPr>
          <w:rFonts w:cs="Arial"/>
          <w:b/>
          <w:szCs w:val="24"/>
        </w:rPr>
        <w:t>Table 4.3</w:t>
      </w:r>
      <w:r w:rsidRPr="005E59DF">
        <w:rPr>
          <w:rFonts w:cs="Arial"/>
          <w:szCs w:val="24"/>
        </w:rPr>
        <w:t>: Admin Process Priority and Description</w:t>
      </w:r>
    </w:p>
    <w:bookmarkEnd w:id="0"/>
    <w:p w:rsidR="00502024" w:rsidRDefault="00502024">
      <w:pPr>
        <w:rPr>
          <w:rFonts w:eastAsia="Times New Roman" w:cs="Arial"/>
          <w:szCs w:val="24"/>
        </w:rPr>
      </w:pPr>
    </w:p>
    <w:p w:rsidR="0043418C" w:rsidRDefault="0043418C">
      <w:pPr>
        <w:rPr>
          <w:rFonts w:eastAsia="Times New Roman" w:cs="Arial"/>
          <w:szCs w:val="24"/>
        </w:rPr>
      </w:pPr>
      <w:r w:rsidRPr="00222198">
        <w:rPr>
          <w:rFonts w:eastAsia="Times New Roman" w:cs="Arial"/>
          <w:b/>
          <w:szCs w:val="24"/>
        </w:rPr>
        <w:t>Figure 2.1</w:t>
      </w:r>
      <w:r>
        <w:rPr>
          <w:rFonts w:eastAsia="Times New Roman" w:cs="Arial"/>
          <w:szCs w:val="24"/>
        </w:rPr>
        <w:t>: Fuzzy Logic System Architecture</w:t>
      </w:r>
    </w:p>
    <w:p w:rsidR="0043418C" w:rsidRDefault="0043418C">
      <w:pPr>
        <w:rPr>
          <w:rFonts w:eastAsia="Times New Roman" w:cs="Arial"/>
          <w:szCs w:val="24"/>
        </w:rPr>
      </w:pPr>
      <w:r w:rsidRPr="00B97F12">
        <w:rPr>
          <w:rFonts w:eastAsia="Times New Roman" w:cs="Arial"/>
          <w:b/>
          <w:szCs w:val="24"/>
        </w:rPr>
        <w:t>Figure 2.2</w:t>
      </w:r>
      <w:r>
        <w:rPr>
          <w:rFonts w:eastAsia="Times New Roman" w:cs="Arial"/>
          <w:szCs w:val="24"/>
        </w:rPr>
        <w:t>: Membership function</w:t>
      </w:r>
    </w:p>
    <w:p w:rsidR="0043418C" w:rsidRDefault="0043418C">
      <w:pPr>
        <w:rPr>
          <w:rFonts w:eastAsia="Times New Roman" w:cs="Arial"/>
          <w:bCs/>
          <w:szCs w:val="24"/>
        </w:rPr>
      </w:pPr>
      <w:r>
        <w:rPr>
          <w:rFonts w:eastAsia="Times New Roman" w:cs="Arial"/>
          <w:b/>
          <w:bCs/>
          <w:szCs w:val="24"/>
        </w:rPr>
        <w:t xml:space="preserve">Figure 2.3: </w:t>
      </w:r>
      <w:r w:rsidRPr="00B97F12">
        <w:rPr>
          <w:rFonts w:eastAsia="Times New Roman" w:cs="Arial"/>
          <w:bCs/>
          <w:szCs w:val="24"/>
        </w:rPr>
        <w:t>Membership Functions Constructs</w:t>
      </w:r>
    </w:p>
    <w:p w:rsidR="0043418C" w:rsidRDefault="0043418C">
      <w:pPr>
        <w:rPr>
          <w:rFonts w:eastAsia="Times New Roman" w:cs="Arial"/>
          <w:szCs w:val="24"/>
        </w:rPr>
      </w:pPr>
      <w:r w:rsidRPr="003B68BB">
        <w:rPr>
          <w:rFonts w:eastAsia="Times New Roman" w:cs="Arial"/>
          <w:b/>
          <w:szCs w:val="24"/>
        </w:rPr>
        <w:t>Figure 2.4</w:t>
      </w:r>
      <w:r>
        <w:rPr>
          <w:rFonts w:eastAsia="Times New Roman" w:cs="Arial"/>
          <w:szCs w:val="24"/>
        </w:rPr>
        <w:t>: Defuzzification Membership Function</w:t>
      </w:r>
    </w:p>
    <w:p w:rsidR="00502024" w:rsidRDefault="00502024" w:rsidP="00502024">
      <w:pPr>
        <w:spacing w:before="150" w:line="360" w:lineRule="auto"/>
        <w:jc w:val="both"/>
        <w:rPr>
          <w:rFonts w:cs="Arial"/>
          <w:b/>
          <w:bCs/>
          <w:szCs w:val="24"/>
        </w:rPr>
      </w:pPr>
      <w:r w:rsidRPr="005E59DF">
        <w:rPr>
          <w:rFonts w:cs="Arial"/>
          <w:b/>
          <w:bCs/>
          <w:szCs w:val="24"/>
        </w:rPr>
        <w:t>Figure 4.1: Codebase Deployments</w:t>
      </w:r>
    </w:p>
    <w:p w:rsidR="00502024" w:rsidRDefault="00502024" w:rsidP="00502024">
      <w:pPr>
        <w:spacing w:before="150" w:line="360" w:lineRule="auto"/>
        <w:jc w:val="both"/>
        <w:rPr>
          <w:rFonts w:cs="Arial"/>
          <w:szCs w:val="24"/>
        </w:rPr>
      </w:pPr>
      <w:r w:rsidRPr="005E59DF">
        <w:rPr>
          <w:rFonts w:cs="Arial"/>
          <w:b/>
          <w:szCs w:val="24"/>
        </w:rPr>
        <w:t>Figure 4.2</w:t>
      </w:r>
      <w:r w:rsidRPr="005E59DF">
        <w:rPr>
          <w:rFonts w:cs="Arial"/>
          <w:szCs w:val="24"/>
        </w:rPr>
        <w:t>: Backing Services</w:t>
      </w:r>
    </w:p>
    <w:p w:rsidR="00502024" w:rsidRDefault="00502024" w:rsidP="00502024">
      <w:pPr>
        <w:spacing w:before="150" w:line="360" w:lineRule="auto"/>
        <w:jc w:val="both"/>
        <w:rPr>
          <w:rFonts w:cs="Arial"/>
          <w:szCs w:val="24"/>
        </w:rPr>
      </w:pPr>
      <w:r w:rsidRPr="005E59DF">
        <w:rPr>
          <w:rFonts w:cs="Arial"/>
          <w:b/>
          <w:szCs w:val="24"/>
        </w:rPr>
        <w:t>Figure 4.3</w:t>
      </w:r>
      <w:r w:rsidRPr="005E59DF">
        <w:rPr>
          <w:rFonts w:cs="Arial"/>
          <w:szCs w:val="24"/>
        </w:rPr>
        <w:t>: Build Release Run</w:t>
      </w:r>
    </w:p>
    <w:p w:rsidR="00502024" w:rsidRDefault="00502024" w:rsidP="00502024">
      <w:pPr>
        <w:spacing w:before="150" w:line="360" w:lineRule="auto"/>
        <w:jc w:val="both"/>
        <w:rPr>
          <w:rFonts w:cs="Arial"/>
          <w:szCs w:val="24"/>
        </w:rPr>
      </w:pPr>
      <w:r w:rsidRPr="005E59DF">
        <w:rPr>
          <w:rFonts w:cs="Arial"/>
          <w:b/>
          <w:szCs w:val="24"/>
        </w:rPr>
        <w:t>Figure 4.4</w:t>
      </w:r>
      <w:r w:rsidRPr="005E59DF">
        <w:rPr>
          <w:rFonts w:cs="Arial"/>
          <w:szCs w:val="24"/>
        </w:rPr>
        <w:t>: Workload Diversity</w:t>
      </w:r>
    </w:p>
    <w:p w:rsidR="00997752" w:rsidRDefault="00997752" w:rsidP="00502024">
      <w:pPr>
        <w:spacing w:before="150" w:line="360" w:lineRule="auto"/>
        <w:jc w:val="both"/>
        <w:rPr>
          <w:rFonts w:cs="Arial"/>
          <w:szCs w:val="24"/>
        </w:rPr>
      </w:pPr>
    </w:p>
    <w:p w:rsidR="00997752" w:rsidRDefault="00997752" w:rsidP="00502024">
      <w:pPr>
        <w:spacing w:before="150" w:line="360" w:lineRule="auto"/>
        <w:jc w:val="both"/>
        <w:rPr>
          <w:rFonts w:eastAsia="Times New Roman" w:cs="Arial"/>
          <w:szCs w:val="24"/>
          <w:lang w:eastAsia="en-IN"/>
        </w:rPr>
      </w:pPr>
      <w:r w:rsidRPr="005E59DF">
        <w:rPr>
          <w:rFonts w:eastAsia="Times New Roman" w:cs="Arial"/>
          <w:b/>
          <w:szCs w:val="24"/>
          <w:lang w:eastAsia="en-IN"/>
        </w:rPr>
        <w:t>Figure 5.1</w:t>
      </w:r>
      <w:r w:rsidRPr="005E59DF">
        <w:rPr>
          <w:rFonts w:eastAsia="Times New Roman" w:cs="Arial"/>
          <w:szCs w:val="24"/>
          <w:lang w:eastAsia="en-IN"/>
        </w:rPr>
        <w:t>: Learn Speculate Collaborate</w:t>
      </w:r>
    </w:p>
    <w:p w:rsidR="00997752" w:rsidRDefault="00997752" w:rsidP="00502024">
      <w:pPr>
        <w:spacing w:before="150" w:line="360" w:lineRule="auto"/>
        <w:jc w:val="both"/>
        <w:rPr>
          <w:rFonts w:eastAsia="Times New Roman" w:cs="Arial"/>
          <w:szCs w:val="24"/>
          <w:lang w:eastAsia="en-IN"/>
        </w:rPr>
      </w:pPr>
      <w:r w:rsidRPr="005E59DF">
        <w:rPr>
          <w:rFonts w:eastAsia="Times New Roman" w:cs="Arial"/>
          <w:b/>
          <w:szCs w:val="24"/>
          <w:lang w:eastAsia="en-IN"/>
        </w:rPr>
        <w:t>Figure 5.2</w:t>
      </w:r>
      <w:r w:rsidRPr="005E59DF">
        <w:rPr>
          <w:rFonts w:eastAsia="Times New Roman" w:cs="Arial"/>
          <w:szCs w:val="24"/>
          <w:lang w:eastAsia="en-IN"/>
        </w:rPr>
        <w:t>: Plan Build Implement</w:t>
      </w:r>
    </w:p>
    <w:p w:rsidR="00997752" w:rsidRDefault="00997752" w:rsidP="00502024">
      <w:pPr>
        <w:spacing w:before="150" w:line="360" w:lineRule="auto"/>
        <w:jc w:val="both"/>
        <w:rPr>
          <w:rFonts w:eastAsia="Times New Roman" w:cs="Arial"/>
          <w:szCs w:val="24"/>
          <w:lang w:eastAsia="en-IN"/>
        </w:rPr>
      </w:pPr>
      <w:r w:rsidRPr="005E59DF">
        <w:rPr>
          <w:rFonts w:eastAsia="Times New Roman" w:cs="Arial"/>
          <w:b/>
          <w:szCs w:val="24"/>
          <w:lang w:eastAsia="en-IN"/>
        </w:rPr>
        <w:t>Figure 5.3</w:t>
      </w:r>
      <w:r w:rsidRPr="005E59DF">
        <w:rPr>
          <w:rFonts w:eastAsia="Times New Roman" w:cs="Arial"/>
          <w:szCs w:val="24"/>
          <w:lang w:eastAsia="en-IN"/>
        </w:rPr>
        <w:t>: Plan Build Revise</w:t>
      </w:r>
    </w:p>
    <w:p w:rsidR="00997752" w:rsidRPr="005E59DF" w:rsidRDefault="00997752" w:rsidP="00502024">
      <w:pPr>
        <w:spacing w:before="150" w:line="360" w:lineRule="auto"/>
        <w:jc w:val="both"/>
        <w:rPr>
          <w:rFonts w:cs="Arial"/>
          <w:szCs w:val="24"/>
        </w:rPr>
      </w:pPr>
      <w:r w:rsidRPr="005E59DF">
        <w:rPr>
          <w:rFonts w:eastAsia="Times New Roman" w:cs="Arial"/>
          <w:b/>
          <w:szCs w:val="24"/>
          <w:lang w:eastAsia="en-IN"/>
        </w:rPr>
        <w:t>Figure 5.4</w:t>
      </w:r>
      <w:r w:rsidRPr="005E59DF">
        <w:rPr>
          <w:rFonts w:eastAsia="Times New Roman" w:cs="Arial"/>
          <w:szCs w:val="24"/>
          <w:lang w:eastAsia="en-IN"/>
        </w:rPr>
        <w:t>: Speculate Learn Collaborate</w:t>
      </w:r>
    </w:p>
    <w:p w:rsidR="00502024" w:rsidRDefault="00997752">
      <w:pPr>
        <w:rPr>
          <w:rFonts w:cs="Arial"/>
          <w:szCs w:val="24"/>
        </w:rPr>
      </w:pPr>
      <w:r w:rsidRPr="005E59DF">
        <w:rPr>
          <w:rFonts w:cs="Arial"/>
          <w:b/>
          <w:szCs w:val="24"/>
        </w:rPr>
        <w:t>Figure 5.5</w:t>
      </w:r>
      <w:r w:rsidRPr="005E59DF">
        <w:rPr>
          <w:rFonts w:cs="Arial"/>
          <w:szCs w:val="24"/>
        </w:rPr>
        <w:t>:  Adaptive Learning Loop</w:t>
      </w:r>
    </w:p>
    <w:p w:rsidR="00997752" w:rsidRDefault="00997752">
      <w:pPr>
        <w:rPr>
          <w:rFonts w:eastAsia="Times New Roman" w:cs="Arial"/>
          <w:szCs w:val="24"/>
          <w:lang w:eastAsia="en-IN"/>
        </w:rPr>
      </w:pPr>
      <w:r w:rsidRPr="005E59DF">
        <w:rPr>
          <w:rFonts w:eastAsia="Times New Roman" w:cs="Arial"/>
          <w:b/>
          <w:szCs w:val="24"/>
          <w:lang w:eastAsia="en-IN"/>
        </w:rPr>
        <w:t>Figure 5.6</w:t>
      </w:r>
      <w:r w:rsidRPr="005E59DF">
        <w:rPr>
          <w:rFonts w:eastAsia="Times New Roman" w:cs="Arial"/>
          <w:szCs w:val="24"/>
          <w:lang w:eastAsia="en-IN"/>
        </w:rPr>
        <w:t>: Adaptive Learning</w:t>
      </w:r>
    </w:p>
    <w:p w:rsidR="00997752" w:rsidRPr="005E59DF" w:rsidRDefault="00997752" w:rsidP="00997752">
      <w:pPr>
        <w:spacing w:after="0" w:line="360" w:lineRule="auto"/>
        <w:jc w:val="both"/>
        <w:rPr>
          <w:rFonts w:eastAsia="Times New Roman" w:cs="Arial"/>
          <w:szCs w:val="24"/>
          <w:lang w:eastAsia="en-IN"/>
        </w:rPr>
      </w:pPr>
      <w:r w:rsidRPr="005E59DF">
        <w:rPr>
          <w:rFonts w:eastAsia="Times New Roman" w:cs="Arial"/>
          <w:b/>
          <w:szCs w:val="24"/>
          <w:lang w:eastAsia="en-IN"/>
        </w:rPr>
        <w:t>Figure 5.7</w:t>
      </w:r>
      <w:r w:rsidRPr="005E59DF">
        <w:rPr>
          <w:rFonts w:eastAsia="Times New Roman" w:cs="Arial"/>
          <w:szCs w:val="24"/>
          <w:lang w:eastAsia="en-IN"/>
        </w:rPr>
        <w:t>: Adaptive Learning Iteration</w:t>
      </w:r>
    </w:p>
    <w:p w:rsidR="00997752" w:rsidRDefault="00997752">
      <w:pPr>
        <w:rPr>
          <w:rFonts w:cs="Arial"/>
          <w:szCs w:val="24"/>
        </w:rPr>
      </w:pPr>
      <w:r w:rsidRPr="005E59DF">
        <w:rPr>
          <w:rFonts w:cs="Arial"/>
          <w:b/>
          <w:szCs w:val="24"/>
        </w:rPr>
        <w:t>Figure 5.8</w:t>
      </w:r>
      <w:r w:rsidRPr="005E59DF">
        <w:rPr>
          <w:rFonts w:cs="Arial"/>
          <w:szCs w:val="24"/>
        </w:rPr>
        <w:t>: Proxy Patterns</w:t>
      </w:r>
    </w:p>
    <w:p w:rsidR="00997752" w:rsidRDefault="00997752" w:rsidP="00997752">
      <w:pPr>
        <w:pStyle w:val="Caption"/>
        <w:spacing w:line="360" w:lineRule="auto"/>
        <w:jc w:val="both"/>
        <w:rPr>
          <w:rFonts w:cs="Arial"/>
          <w:b w:val="0"/>
          <w:color w:val="auto"/>
          <w:sz w:val="24"/>
          <w:szCs w:val="24"/>
        </w:rPr>
      </w:pPr>
      <w:r w:rsidRPr="005E59DF">
        <w:rPr>
          <w:rFonts w:cs="Arial"/>
          <w:color w:val="auto"/>
          <w:sz w:val="24"/>
          <w:szCs w:val="24"/>
        </w:rPr>
        <w:t>Figure</w:t>
      </w:r>
      <w:r w:rsidR="006551E6">
        <w:rPr>
          <w:rFonts w:cs="Arial"/>
          <w:color w:val="auto"/>
          <w:sz w:val="24"/>
          <w:szCs w:val="24"/>
        </w:rPr>
        <w:t xml:space="preserve"> </w:t>
      </w:r>
      <w:r>
        <w:rPr>
          <w:rFonts w:cs="Arial"/>
          <w:color w:val="auto"/>
          <w:sz w:val="24"/>
          <w:szCs w:val="24"/>
        </w:rPr>
        <w:t>6.</w:t>
      </w:r>
      <w:r w:rsidRPr="005E59DF">
        <w:rPr>
          <w:rFonts w:cs="Arial"/>
          <w:color w:val="auto"/>
          <w:sz w:val="24"/>
          <w:szCs w:val="24"/>
        </w:rPr>
        <w:t xml:space="preserve"> </w:t>
      </w:r>
      <w:r w:rsidRPr="005E59DF">
        <w:rPr>
          <w:rFonts w:cs="Arial"/>
          <w:noProof/>
          <w:color w:val="auto"/>
          <w:sz w:val="24"/>
          <w:szCs w:val="24"/>
        </w:rPr>
        <w:fldChar w:fldCharType="begin"/>
      </w:r>
      <w:r w:rsidRPr="005E59DF">
        <w:rPr>
          <w:rFonts w:cs="Arial"/>
          <w:noProof/>
          <w:color w:val="auto"/>
          <w:sz w:val="24"/>
          <w:szCs w:val="24"/>
        </w:rPr>
        <w:instrText xml:space="preserve"> SEQ Figure \* ARABIC </w:instrText>
      </w:r>
      <w:r w:rsidRPr="005E59DF">
        <w:rPr>
          <w:rFonts w:cs="Arial"/>
          <w:noProof/>
          <w:color w:val="auto"/>
          <w:sz w:val="24"/>
          <w:szCs w:val="24"/>
        </w:rPr>
        <w:fldChar w:fldCharType="separate"/>
      </w:r>
      <w:r w:rsidRPr="005E59DF">
        <w:rPr>
          <w:rFonts w:cs="Arial"/>
          <w:noProof/>
          <w:color w:val="auto"/>
          <w:sz w:val="24"/>
          <w:szCs w:val="24"/>
        </w:rPr>
        <w:t>1</w:t>
      </w:r>
      <w:r w:rsidRPr="005E59DF">
        <w:rPr>
          <w:rFonts w:cs="Arial"/>
          <w:noProof/>
          <w:color w:val="auto"/>
          <w:sz w:val="24"/>
          <w:szCs w:val="24"/>
        </w:rPr>
        <w:fldChar w:fldCharType="end"/>
      </w:r>
      <w:r w:rsidRPr="005E59DF">
        <w:rPr>
          <w:rFonts w:cs="Arial"/>
          <w:color w:val="auto"/>
          <w:sz w:val="24"/>
          <w:szCs w:val="24"/>
        </w:rPr>
        <w:t xml:space="preserve">: </w:t>
      </w:r>
      <w:r w:rsidRPr="00997752">
        <w:rPr>
          <w:rFonts w:cs="Arial"/>
          <w:b w:val="0"/>
          <w:color w:val="auto"/>
          <w:sz w:val="24"/>
          <w:szCs w:val="24"/>
        </w:rPr>
        <w:t>Evolution of Cloud Computing (Y-axis - Maturity)</w:t>
      </w:r>
    </w:p>
    <w:p w:rsidR="006551E6" w:rsidRPr="005E59DF" w:rsidRDefault="006551E6" w:rsidP="006551E6">
      <w:pPr>
        <w:pStyle w:val="Caption"/>
        <w:spacing w:line="360" w:lineRule="auto"/>
        <w:jc w:val="both"/>
        <w:rPr>
          <w:rFonts w:cs="Arial"/>
          <w:color w:val="auto"/>
          <w:sz w:val="24"/>
          <w:szCs w:val="24"/>
        </w:rPr>
      </w:pPr>
      <w:bookmarkStart w:id="1" w:name="_Ref299110396"/>
      <w:r w:rsidRPr="005E59DF">
        <w:rPr>
          <w:rFonts w:cs="Arial"/>
          <w:color w:val="auto"/>
          <w:sz w:val="24"/>
          <w:szCs w:val="24"/>
        </w:rPr>
        <w:t xml:space="preserve">Figure </w:t>
      </w:r>
      <w:r>
        <w:rPr>
          <w:rFonts w:cs="Arial"/>
          <w:color w:val="auto"/>
          <w:sz w:val="24"/>
          <w:szCs w:val="24"/>
        </w:rPr>
        <w:t>6.</w:t>
      </w:r>
      <w:r w:rsidRPr="005E59DF">
        <w:rPr>
          <w:rFonts w:cs="Arial"/>
          <w:color w:val="auto"/>
          <w:sz w:val="24"/>
          <w:szCs w:val="24"/>
        </w:rPr>
        <w:fldChar w:fldCharType="begin"/>
      </w:r>
      <w:r w:rsidRPr="005E59DF">
        <w:rPr>
          <w:rFonts w:cs="Arial"/>
          <w:color w:val="auto"/>
          <w:sz w:val="24"/>
          <w:szCs w:val="24"/>
        </w:rPr>
        <w:instrText xml:space="preserve"> SEQ Figure \* ARABIC </w:instrText>
      </w:r>
      <w:r w:rsidRPr="005E59DF">
        <w:rPr>
          <w:rFonts w:cs="Arial"/>
          <w:color w:val="auto"/>
          <w:sz w:val="24"/>
          <w:szCs w:val="24"/>
        </w:rPr>
        <w:fldChar w:fldCharType="separate"/>
      </w:r>
      <w:r w:rsidRPr="005E59DF">
        <w:rPr>
          <w:rFonts w:cs="Arial"/>
          <w:noProof/>
          <w:color w:val="auto"/>
          <w:sz w:val="24"/>
          <w:szCs w:val="24"/>
        </w:rPr>
        <w:t>2</w:t>
      </w:r>
      <w:r w:rsidRPr="005E59DF">
        <w:rPr>
          <w:rFonts w:cs="Arial"/>
          <w:color w:val="auto"/>
          <w:sz w:val="24"/>
          <w:szCs w:val="24"/>
        </w:rPr>
        <w:fldChar w:fldCharType="end"/>
      </w:r>
      <w:r w:rsidRPr="005E59DF">
        <w:rPr>
          <w:rFonts w:cs="Arial"/>
          <w:color w:val="auto"/>
          <w:sz w:val="24"/>
          <w:szCs w:val="24"/>
        </w:rPr>
        <w:t xml:space="preserve"> - </w:t>
      </w:r>
      <w:r w:rsidRPr="00226D60">
        <w:rPr>
          <w:rFonts w:cs="Arial"/>
          <w:b w:val="0"/>
          <w:color w:val="auto"/>
          <w:sz w:val="24"/>
          <w:szCs w:val="24"/>
        </w:rPr>
        <w:t>Cloud Computing Model</w:t>
      </w:r>
      <w:bookmarkEnd w:id="1"/>
    </w:p>
    <w:p w:rsidR="006551E6" w:rsidRPr="005E59DF" w:rsidRDefault="006551E6" w:rsidP="006551E6">
      <w:pPr>
        <w:spacing w:line="360" w:lineRule="auto"/>
        <w:jc w:val="both"/>
        <w:rPr>
          <w:rFonts w:cs="Arial"/>
          <w:szCs w:val="24"/>
        </w:rPr>
      </w:pPr>
      <w:r w:rsidRPr="005E59DF">
        <w:rPr>
          <w:rFonts w:cs="Arial"/>
          <w:b/>
          <w:szCs w:val="24"/>
        </w:rPr>
        <w:lastRenderedPageBreak/>
        <w:t>Figure 7.1</w:t>
      </w:r>
      <w:r w:rsidRPr="005E59DF">
        <w:rPr>
          <w:rFonts w:cs="Arial"/>
          <w:szCs w:val="24"/>
        </w:rPr>
        <w:t>: Command to Check Java Version</w:t>
      </w:r>
    </w:p>
    <w:p w:rsidR="006551E6" w:rsidRPr="005E59DF" w:rsidRDefault="006551E6" w:rsidP="006551E6">
      <w:pPr>
        <w:spacing w:line="360" w:lineRule="auto"/>
        <w:rPr>
          <w:rFonts w:cs="Arial"/>
          <w:szCs w:val="24"/>
        </w:rPr>
      </w:pPr>
      <w:r w:rsidRPr="005E59DF">
        <w:rPr>
          <w:rFonts w:cs="Arial"/>
          <w:b/>
          <w:szCs w:val="24"/>
        </w:rPr>
        <w:t>Figure 7.2</w:t>
      </w:r>
      <w:r w:rsidRPr="005E59DF">
        <w:rPr>
          <w:rFonts w:cs="Arial"/>
          <w:szCs w:val="24"/>
        </w:rPr>
        <w:t>: Choosing the default editor by Git</w:t>
      </w:r>
    </w:p>
    <w:p w:rsidR="006551E6" w:rsidRPr="005E59DF" w:rsidRDefault="006551E6" w:rsidP="006551E6">
      <w:pPr>
        <w:spacing w:line="360" w:lineRule="auto"/>
        <w:jc w:val="both"/>
        <w:rPr>
          <w:rFonts w:cs="Arial"/>
          <w:szCs w:val="24"/>
        </w:rPr>
      </w:pPr>
      <w:r w:rsidRPr="005E59DF">
        <w:rPr>
          <w:rFonts w:cs="Arial"/>
          <w:b/>
          <w:szCs w:val="24"/>
        </w:rPr>
        <w:t>Figure 7.3</w:t>
      </w:r>
      <w:r w:rsidRPr="005E59DF">
        <w:rPr>
          <w:rFonts w:cs="Arial"/>
          <w:szCs w:val="24"/>
        </w:rPr>
        <w:t>: Adjusting Git Path Environment</w:t>
      </w:r>
    </w:p>
    <w:p w:rsidR="006551E6" w:rsidRDefault="006551E6" w:rsidP="006551E6">
      <w:pPr>
        <w:spacing w:line="360" w:lineRule="auto"/>
        <w:jc w:val="both"/>
        <w:rPr>
          <w:rFonts w:cs="Arial"/>
          <w:szCs w:val="24"/>
        </w:rPr>
      </w:pPr>
      <w:r w:rsidRPr="005E59DF">
        <w:rPr>
          <w:rFonts w:cs="Arial"/>
          <w:b/>
          <w:szCs w:val="24"/>
        </w:rPr>
        <w:t>Figure 7.4</w:t>
      </w:r>
      <w:r w:rsidRPr="005E59DF">
        <w:rPr>
          <w:rFonts w:cs="Arial"/>
          <w:szCs w:val="24"/>
        </w:rPr>
        <w:t>: Choosing HTTPS transport backend</w:t>
      </w:r>
    </w:p>
    <w:p w:rsidR="006551E6" w:rsidRPr="006551E6" w:rsidRDefault="006551E6" w:rsidP="006551E6">
      <w:pPr>
        <w:spacing w:line="360" w:lineRule="auto"/>
        <w:jc w:val="both"/>
        <w:rPr>
          <w:rFonts w:cs="Arial"/>
          <w:szCs w:val="24"/>
        </w:rPr>
      </w:pPr>
      <w:r w:rsidRPr="006551E6">
        <w:rPr>
          <w:rFonts w:cs="Arial"/>
          <w:b/>
          <w:szCs w:val="24"/>
        </w:rPr>
        <w:t>Figure 7.5</w:t>
      </w:r>
      <w:r w:rsidRPr="006551E6">
        <w:rPr>
          <w:rFonts w:cs="Arial"/>
          <w:szCs w:val="24"/>
        </w:rPr>
        <w:t>: Configuring the line ending conversions</w:t>
      </w:r>
    </w:p>
    <w:p w:rsidR="006551E6" w:rsidRPr="005E59DF" w:rsidRDefault="006551E6" w:rsidP="006551E6">
      <w:pPr>
        <w:spacing w:line="360" w:lineRule="auto"/>
        <w:jc w:val="both"/>
        <w:rPr>
          <w:rFonts w:cs="Arial"/>
          <w:szCs w:val="24"/>
        </w:rPr>
      </w:pPr>
      <w:r w:rsidRPr="005E59DF">
        <w:rPr>
          <w:rFonts w:cs="Arial"/>
          <w:b/>
          <w:szCs w:val="24"/>
        </w:rPr>
        <w:t>Figure 7.6</w:t>
      </w:r>
      <w:r w:rsidRPr="005E59DF">
        <w:rPr>
          <w:rFonts w:cs="Arial"/>
          <w:szCs w:val="24"/>
        </w:rPr>
        <w:t>: Adding system variable Git</w:t>
      </w:r>
    </w:p>
    <w:p w:rsidR="006551E6" w:rsidRPr="005E59DF" w:rsidRDefault="00621CB3" w:rsidP="006551E6">
      <w:pPr>
        <w:spacing w:line="360" w:lineRule="auto"/>
        <w:jc w:val="both"/>
        <w:rPr>
          <w:rFonts w:cs="Arial"/>
          <w:szCs w:val="24"/>
        </w:rPr>
      </w:pPr>
      <w:r w:rsidRPr="005E59DF">
        <w:rPr>
          <w:rFonts w:cs="Arial"/>
          <w:b/>
          <w:szCs w:val="24"/>
        </w:rPr>
        <w:t>Figure 7.7</w:t>
      </w:r>
      <w:r w:rsidRPr="005E59DF">
        <w:rPr>
          <w:rFonts w:cs="Arial"/>
          <w:szCs w:val="24"/>
        </w:rPr>
        <w:t>: How to save a remote server ssl certificate</w:t>
      </w:r>
    </w:p>
    <w:p w:rsidR="00621CB3" w:rsidRPr="005E59DF" w:rsidRDefault="00621CB3" w:rsidP="00621CB3">
      <w:pPr>
        <w:spacing w:line="360" w:lineRule="auto"/>
        <w:jc w:val="both"/>
        <w:rPr>
          <w:rFonts w:cs="Arial"/>
          <w:szCs w:val="24"/>
        </w:rPr>
      </w:pPr>
      <w:r w:rsidRPr="005E59DF">
        <w:rPr>
          <w:rFonts w:cs="Arial"/>
          <w:b/>
          <w:szCs w:val="24"/>
        </w:rPr>
        <w:t>Figure 7.8</w:t>
      </w:r>
      <w:r w:rsidRPr="005E59DF">
        <w:rPr>
          <w:rFonts w:cs="Arial"/>
          <w:szCs w:val="24"/>
        </w:rPr>
        <w:t>: Windows Credential Manager</w:t>
      </w:r>
    </w:p>
    <w:p w:rsidR="00621CB3" w:rsidRPr="005E59DF" w:rsidRDefault="00621CB3" w:rsidP="00621CB3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</w:rPr>
      </w:pPr>
      <w:r w:rsidRPr="005E59DF">
        <w:rPr>
          <w:rFonts w:ascii="Arial" w:hAnsi="Arial" w:cs="Arial"/>
          <w:b/>
        </w:rPr>
        <w:t>Figure 7.9</w:t>
      </w:r>
      <w:r w:rsidRPr="005E59DF">
        <w:rPr>
          <w:rFonts w:ascii="Arial" w:hAnsi="Arial" w:cs="Arial"/>
        </w:rPr>
        <w:t>: Unlocking Jenkins</w:t>
      </w:r>
    </w:p>
    <w:p w:rsidR="00621CB3" w:rsidRDefault="00621CB3" w:rsidP="00621CB3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</w:rPr>
      </w:pPr>
      <w:r w:rsidRPr="005E59DF">
        <w:rPr>
          <w:rFonts w:ascii="Arial" w:hAnsi="Arial" w:cs="Arial"/>
          <w:b/>
        </w:rPr>
        <w:t>Figure 7.10</w:t>
      </w:r>
      <w:r w:rsidRPr="005E59DF">
        <w:rPr>
          <w:rFonts w:ascii="Arial" w:hAnsi="Arial" w:cs="Arial"/>
        </w:rPr>
        <w:t>: Jenkins Default Password</w:t>
      </w:r>
    </w:p>
    <w:p w:rsidR="00621CB3" w:rsidRPr="005E59DF" w:rsidRDefault="00621CB3" w:rsidP="00621CB3">
      <w:pPr>
        <w:spacing w:line="360" w:lineRule="auto"/>
        <w:jc w:val="both"/>
        <w:rPr>
          <w:rFonts w:cs="Arial"/>
          <w:szCs w:val="24"/>
        </w:rPr>
      </w:pPr>
      <w:r w:rsidRPr="005E59DF">
        <w:rPr>
          <w:rFonts w:cs="Arial"/>
          <w:b/>
          <w:szCs w:val="24"/>
        </w:rPr>
        <w:t>Figure 7.11</w:t>
      </w:r>
      <w:r w:rsidRPr="005E59DF">
        <w:rPr>
          <w:rFonts w:cs="Arial"/>
          <w:szCs w:val="24"/>
        </w:rPr>
        <w:t>: Starting Jenkins Service</w:t>
      </w:r>
    </w:p>
    <w:p w:rsidR="00621CB3" w:rsidRDefault="00621CB3" w:rsidP="00621CB3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</w:rPr>
      </w:pPr>
      <w:r w:rsidRPr="005E59DF">
        <w:rPr>
          <w:rFonts w:ascii="Arial" w:hAnsi="Arial" w:cs="Arial"/>
          <w:b/>
        </w:rPr>
        <w:t>Figure 7.12</w:t>
      </w:r>
      <w:r w:rsidRPr="005E59DF">
        <w:rPr>
          <w:rFonts w:ascii="Arial" w:hAnsi="Arial" w:cs="Arial"/>
        </w:rPr>
        <w:t>: Manage Jenkins/Users</w:t>
      </w:r>
    </w:p>
    <w:p w:rsidR="00621CB3" w:rsidRPr="005E59DF" w:rsidRDefault="00621CB3" w:rsidP="00621CB3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</w:rPr>
      </w:pPr>
      <w:r w:rsidRPr="005E59DF">
        <w:rPr>
          <w:rFonts w:ascii="Arial" w:hAnsi="Arial" w:cs="Arial"/>
          <w:b/>
        </w:rPr>
        <w:t>Figure 7.13</w:t>
      </w:r>
      <w:r w:rsidRPr="005E59DF">
        <w:rPr>
          <w:rFonts w:ascii="Arial" w:hAnsi="Arial" w:cs="Arial"/>
        </w:rPr>
        <w:t>: Jenkins Users Database</w:t>
      </w:r>
    </w:p>
    <w:p w:rsidR="00621CB3" w:rsidRPr="005E59DF" w:rsidRDefault="00621CB3" w:rsidP="00621CB3">
      <w:pPr>
        <w:spacing w:line="360" w:lineRule="auto"/>
        <w:jc w:val="both"/>
        <w:rPr>
          <w:rFonts w:cs="Arial"/>
          <w:b/>
          <w:szCs w:val="24"/>
        </w:rPr>
      </w:pPr>
      <w:r w:rsidRPr="005E59DF">
        <w:rPr>
          <w:rFonts w:cs="Arial"/>
          <w:b/>
          <w:szCs w:val="24"/>
        </w:rPr>
        <w:t xml:space="preserve">Figure 7.14: </w:t>
      </w:r>
      <w:r w:rsidRPr="005E59DF">
        <w:rPr>
          <w:rFonts w:cs="Arial"/>
          <w:szCs w:val="24"/>
        </w:rPr>
        <w:t>Create Jenkins Users</w:t>
      </w:r>
    </w:p>
    <w:p w:rsidR="00621CB3" w:rsidRPr="005E59DF" w:rsidRDefault="00621CB3" w:rsidP="00621CB3">
      <w:pPr>
        <w:spacing w:line="360" w:lineRule="auto"/>
        <w:jc w:val="both"/>
        <w:rPr>
          <w:rFonts w:cs="Arial"/>
          <w:szCs w:val="24"/>
        </w:rPr>
      </w:pPr>
      <w:r w:rsidRPr="005E59DF">
        <w:rPr>
          <w:rFonts w:cs="Arial"/>
          <w:b/>
          <w:szCs w:val="24"/>
        </w:rPr>
        <w:t>Figure 7.15</w:t>
      </w:r>
      <w:r w:rsidRPr="005E59DF">
        <w:rPr>
          <w:rFonts w:cs="Arial"/>
          <w:szCs w:val="24"/>
        </w:rPr>
        <w:t>: Jenkins New Item</w:t>
      </w:r>
    </w:p>
    <w:p w:rsidR="00621CB3" w:rsidRPr="00621CB3" w:rsidRDefault="00621CB3" w:rsidP="00621CB3">
      <w:pPr>
        <w:spacing w:line="360" w:lineRule="auto"/>
        <w:jc w:val="both"/>
        <w:rPr>
          <w:rFonts w:cs="Arial"/>
          <w:szCs w:val="24"/>
        </w:rPr>
      </w:pPr>
      <w:r w:rsidRPr="00621CB3">
        <w:rPr>
          <w:rFonts w:cs="Arial"/>
          <w:b/>
          <w:szCs w:val="24"/>
        </w:rPr>
        <w:t>Figure 7.16</w:t>
      </w:r>
      <w:r w:rsidRPr="00621CB3">
        <w:rPr>
          <w:rFonts w:cs="Arial"/>
          <w:szCs w:val="24"/>
        </w:rPr>
        <w:t>: Jenkins Project Name</w:t>
      </w:r>
    </w:p>
    <w:p w:rsidR="00621CB3" w:rsidRPr="005E59DF" w:rsidRDefault="00621CB3" w:rsidP="00621CB3">
      <w:pPr>
        <w:spacing w:line="360" w:lineRule="auto"/>
        <w:jc w:val="both"/>
        <w:rPr>
          <w:rFonts w:cs="Arial"/>
          <w:szCs w:val="24"/>
        </w:rPr>
      </w:pPr>
      <w:r w:rsidRPr="005E59DF">
        <w:rPr>
          <w:rFonts w:cs="Arial"/>
          <w:b/>
          <w:szCs w:val="24"/>
        </w:rPr>
        <w:t>Figure 7.17</w:t>
      </w:r>
      <w:r w:rsidRPr="005E59DF">
        <w:rPr>
          <w:rFonts w:cs="Arial"/>
          <w:szCs w:val="24"/>
        </w:rPr>
        <w:t>: Manage Plugins</w:t>
      </w:r>
    </w:p>
    <w:p w:rsidR="006551E6" w:rsidRPr="006551E6" w:rsidRDefault="00E0322A" w:rsidP="006551E6">
      <w:pPr>
        <w:rPr>
          <w:lang w:val="en-US"/>
        </w:rPr>
      </w:pPr>
      <w:r w:rsidRPr="005E59DF">
        <w:rPr>
          <w:rFonts w:cs="Arial"/>
          <w:b/>
          <w:szCs w:val="24"/>
        </w:rPr>
        <w:t>Figure 7.18</w:t>
      </w:r>
      <w:r w:rsidRPr="005E59DF">
        <w:rPr>
          <w:rFonts w:cs="Arial"/>
          <w:szCs w:val="24"/>
        </w:rPr>
        <w:t>: Search available plugins</w:t>
      </w:r>
    </w:p>
    <w:p w:rsidR="00997752" w:rsidRDefault="00E0322A">
      <w:pPr>
        <w:rPr>
          <w:rFonts w:cs="Arial"/>
          <w:szCs w:val="24"/>
        </w:rPr>
      </w:pPr>
      <w:r w:rsidRPr="005E59DF">
        <w:rPr>
          <w:rFonts w:cs="Arial"/>
          <w:b/>
          <w:szCs w:val="24"/>
        </w:rPr>
        <w:t>Figure 7.19</w:t>
      </w:r>
      <w:r w:rsidRPr="005E59DF">
        <w:rPr>
          <w:rFonts w:cs="Arial"/>
          <w:szCs w:val="24"/>
        </w:rPr>
        <w:t>: Upload plugin</w:t>
      </w:r>
    </w:p>
    <w:p w:rsidR="00E0322A" w:rsidRDefault="00E0322A">
      <w:pPr>
        <w:rPr>
          <w:rFonts w:cs="Arial"/>
          <w:szCs w:val="24"/>
        </w:rPr>
      </w:pPr>
      <w:r w:rsidRPr="005E59DF">
        <w:rPr>
          <w:rFonts w:cs="Arial"/>
          <w:b/>
          <w:szCs w:val="24"/>
        </w:rPr>
        <w:t xml:space="preserve">Figure 7.20: </w:t>
      </w:r>
      <w:r w:rsidRPr="005E59DF">
        <w:rPr>
          <w:rFonts w:cs="Arial"/>
          <w:szCs w:val="24"/>
        </w:rPr>
        <w:t>Manage Jenkins</w:t>
      </w:r>
    </w:p>
    <w:p w:rsidR="00E0322A" w:rsidRPr="005E59DF" w:rsidRDefault="00E0322A" w:rsidP="00E0322A">
      <w:pPr>
        <w:spacing w:line="360" w:lineRule="auto"/>
        <w:jc w:val="both"/>
        <w:rPr>
          <w:rFonts w:cs="Arial"/>
          <w:szCs w:val="24"/>
        </w:rPr>
      </w:pPr>
      <w:r w:rsidRPr="005E59DF">
        <w:rPr>
          <w:rFonts w:cs="Arial"/>
          <w:b/>
          <w:szCs w:val="24"/>
        </w:rPr>
        <w:t>Figure 7.21</w:t>
      </w:r>
      <w:r w:rsidRPr="005E59DF">
        <w:rPr>
          <w:rFonts w:cs="Arial"/>
          <w:szCs w:val="24"/>
        </w:rPr>
        <w:t>: Global Tool Configuration</w:t>
      </w:r>
    </w:p>
    <w:p w:rsidR="0064067E" w:rsidRPr="0064067E" w:rsidRDefault="0064067E" w:rsidP="0064067E">
      <w:pPr>
        <w:spacing w:line="360" w:lineRule="auto"/>
        <w:jc w:val="both"/>
        <w:rPr>
          <w:rFonts w:cs="Arial"/>
          <w:szCs w:val="24"/>
        </w:rPr>
      </w:pPr>
      <w:r w:rsidRPr="0064067E">
        <w:rPr>
          <w:rFonts w:cs="Arial"/>
          <w:b/>
          <w:szCs w:val="24"/>
        </w:rPr>
        <w:t>Figure 7.22</w:t>
      </w:r>
      <w:r w:rsidRPr="0064067E">
        <w:rPr>
          <w:rFonts w:cs="Arial"/>
          <w:szCs w:val="24"/>
        </w:rPr>
        <w:t>: Configure JDK</w:t>
      </w:r>
    </w:p>
    <w:p w:rsidR="0064067E" w:rsidRPr="0064067E" w:rsidRDefault="0064067E" w:rsidP="0064067E">
      <w:pPr>
        <w:spacing w:line="360" w:lineRule="auto"/>
        <w:jc w:val="both"/>
        <w:rPr>
          <w:rFonts w:cs="Arial"/>
          <w:szCs w:val="24"/>
        </w:rPr>
      </w:pPr>
      <w:r w:rsidRPr="0064067E">
        <w:rPr>
          <w:rFonts w:cs="Arial"/>
          <w:b/>
          <w:szCs w:val="24"/>
        </w:rPr>
        <w:t>Figure 7.23</w:t>
      </w:r>
      <w:r w:rsidRPr="0064067E">
        <w:rPr>
          <w:rFonts w:cs="Arial"/>
          <w:szCs w:val="24"/>
        </w:rPr>
        <w:t>: Configure GIT</w:t>
      </w:r>
    </w:p>
    <w:p w:rsidR="00E0322A" w:rsidRDefault="0064067E">
      <w:pPr>
        <w:rPr>
          <w:rFonts w:cs="Arial"/>
          <w:szCs w:val="24"/>
        </w:rPr>
      </w:pPr>
      <w:r w:rsidRPr="005E59DF">
        <w:rPr>
          <w:rFonts w:cs="Arial"/>
          <w:b/>
          <w:szCs w:val="24"/>
        </w:rPr>
        <w:t>Figure 7.24</w:t>
      </w:r>
      <w:r w:rsidRPr="005E59DF">
        <w:rPr>
          <w:rFonts w:cs="Arial"/>
          <w:szCs w:val="24"/>
        </w:rPr>
        <w:t>: Configure Gradle</w:t>
      </w:r>
    </w:p>
    <w:p w:rsidR="0064067E" w:rsidRPr="0064067E" w:rsidRDefault="0064067E" w:rsidP="0064067E">
      <w:pPr>
        <w:spacing w:line="360" w:lineRule="auto"/>
        <w:jc w:val="both"/>
        <w:rPr>
          <w:rFonts w:cs="Arial"/>
          <w:szCs w:val="24"/>
        </w:rPr>
      </w:pPr>
      <w:r w:rsidRPr="0064067E">
        <w:rPr>
          <w:rFonts w:cs="Arial"/>
          <w:b/>
          <w:szCs w:val="24"/>
        </w:rPr>
        <w:lastRenderedPageBreak/>
        <w:t>Figure 7.25</w:t>
      </w:r>
      <w:r w:rsidRPr="0064067E">
        <w:rPr>
          <w:rFonts w:cs="Arial"/>
          <w:szCs w:val="24"/>
        </w:rPr>
        <w:t>: Configure MSBuild</w:t>
      </w:r>
    </w:p>
    <w:p w:rsidR="0064067E" w:rsidRPr="0064067E" w:rsidRDefault="0064067E" w:rsidP="0064067E">
      <w:pPr>
        <w:spacing w:line="360" w:lineRule="auto"/>
        <w:jc w:val="both"/>
        <w:rPr>
          <w:rFonts w:cs="Arial"/>
          <w:szCs w:val="24"/>
        </w:rPr>
      </w:pPr>
      <w:r w:rsidRPr="0064067E">
        <w:rPr>
          <w:rFonts w:cs="Arial"/>
          <w:b/>
          <w:szCs w:val="24"/>
        </w:rPr>
        <w:t>Figure 7.26</w:t>
      </w:r>
      <w:r w:rsidRPr="0064067E">
        <w:rPr>
          <w:rFonts w:cs="Arial"/>
          <w:szCs w:val="24"/>
        </w:rPr>
        <w:t>: Add SonarQube Scanner for MSBuild</w:t>
      </w:r>
    </w:p>
    <w:p w:rsidR="0064067E" w:rsidRPr="0064067E" w:rsidRDefault="0064067E" w:rsidP="0064067E">
      <w:pPr>
        <w:spacing w:line="360" w:lineRule="auto"/>
        <w:jc w:val="both"/>
        <w:rPr>
          <w:rFonts w:cs="Arial"/>
          <w:szCs w:val="24"/>
        </w:rPr>
      </w:pPr>
      <w:r w:rsidRPr="0064067E">
        <w:rPr>
          <w:rFonts w:cs="Arial"/>
          <w:b/>
          <w:szCs w:val="24"/>
        </w:rPr>
        <w:t>Figure 7.27</w:t>
      </w:r>
      <w:r w:rsidRPr="0064067E">
        <w:rPr>
          <w:rFonts w:cs="Arial"/>
          <w:szCs w:val="24"/>
        </w:rPr>
        <w:t>: Add SonarQube Scanner</w:t>
      </w:r>
    </w:p>
    <w:p w:rsidR="0064067E" w:rsidRPr="0064067E" w:rsidRDefault="0064067E" w:rsidP="0064067E">
      <w:pPr>
        <w:spacing w:line="360" w:lineRule="auto"/>
        <w:jc w:val="both"/>
        <w:rPr>
          <w:rFonts w:cs="Arial"/>
          <w:szCs w:val="24"/>
        </w:rPr>
      </w:pPr>
      <w:r w:rsidRPr="0064067E">
        <w:rPr>
          <w:rFonts w:cs="Arial"/>
          <w:b/>
          <w:szCs w:val="24"/>
        </w:rPr>
        <w:t>Figure 7.28</w:t>
      </w:r>
      <w:r w:rsidRPr="0064067E">
        <w:rPr>
          <w:rFonts w:cs="Arial"/>
          <w:szCs w:val="24"/>
        </w:rPr>
        <w:t>: Configure ANT</w:t>
      </w:r>
    </w:p>
    <w:p w:rsidR="0064067E" w:rsidRPr="0064067E" w:rsidRDefault="0064067E" w:rsidP="0064067E">
      <w:pPr>
        <w:spacing w:line="360" w:lineRule="auto"/>
        <w:jc w:val="both"/>
        <w:rPr>
          <w:rFonts w:cs="Arial"/>
          <w:szCs w:val="24"/>
        </w:rPr>
      </w:pPr>
      <w:r w:rsidRPr="0064067E">
        <w:rPr>
          <w:rFonts w:cs="Arial"/>
          <w:b/>
          <w:szCs w:val="24"/>
        </w:rPr>
        <w:t>Figure 7.29</w:t>
      </w:r>
      <w:r w:rsidRPr="0064067E">
        <w:rPr>
          <w:rFonts w:cs="Arial"/>
          <w:szCs w:val="24"/>
        </w:rPr>
        <w:t>: Configure Maven</w:t>
      </w:r>
    </w:p>
    <w:p w:rsidR="0064067E" w:rsidRDefault="00DD4DBD">
      <w:pPr>
        <w:rPr>
          <w:rFonts w:cs="Arial"/>
          <w:szCs w:val="24"/>
        </w:rPr>
      </w:pPr>
      <w:r w:rsidRPr="005E59DF">
        <w:rPr>
          <w:rFonts w:cs="Arial"/>
          <w:b/>
          <w:szCs w:val="24"/>
        </w:rPr>
        <w:t>Figure 7.30</w:t>
      </w:r>
      <w:r w:rsidRPr="005E59DF">
        <w:rPr>
          <w:rFonts w:cs="Arial"/>
          <w:szCs w:val="24"/>
        </w:rPr>
        <w:t>: Global Tool Configurations</w:t>
      </w:r>
    </w:p>
    <w:p w:rsidR="00DD4DBD" w:rsidRPr="00DD4DBD" w:rsidRDefault="00DD4DBD" w:rsidP="00DD4DBD">
      <w:pPr>
        <w:spacing w:line="360" w:lineRule="auto"/>
        <w:jc w:val="both"/>
        <w:rPr>
          <w:rFonts w:cs="Arial"/>
          <w:szCs w:val="24"/>
        </w:rPr>
      </w:pPr>
      <w:r w:rsidRPr="00DD4DBD">
        <w:rPr>
          <w:rFonts w:cs="Arial"/>
          <w:b/>
          <w:szCs w:val="24"/>
        </w:rPr>
        <w:t>Figure 7.31</w:t>
      </w:r>
      <w:r w:rsidRPr="00DD4DBD">
        <w:rPr>
          <w:rFonts w:cs="Arial"/>
          <w:szCs w:val="24"/>
        </w:rPr>
        <w:t>: Maven Project Configuration</w:t>
      </w:r>
    </w:p>
    <w:p w:rsidR="00DD4DBD" w:rsidRPr="00DD4DBD" w:rsidRDefault="00DD4DBD" w:rsidP="00DD4DBD">
      <w:pPr>
        <w:spacing w:line="360" w:lineRule="auto"/>
        <w:jc w:val="both"/>
        <w:rPr>
          <w:rFonts w:cs="Arial"/>
          <w:szCs w:val="24"/>
        </w:rPr>
      </w:pPr>
      <w:r w:rsidRPr="00DD4DBD">
        <w:rPr>
          <w:rFonts w:cs="Arial"/>
          <w:b/>
          <w:szCs w:val="24"/>
        </w:rPr>
        <w:t>Figure 7.32</w:t>
      </w:r>
      <w:r w:rsidRPr="00DD4DBD">
        <w:rPr>
          <w:rFonts w:cs="Arial"/>
          <w:szCs w:val="24"/>
        </w:rPr>
        <w:t>: Default View</w:t>
      </w:r>
    </w:p>
    <w:p w:rsidR="00DD4DBD" w:rsidRDefault="00DD4DBD">
      <w:pPr>
        <w:rPr>
          <w:rFonts w:eastAsia="Times New Roman" w:cs="Arial"/>
          <w:szCs w:val="24"/>
        </w:rPr>
      </w:pPr>
      <w:r w:rsidRPr="005E59DF">
        <w:rPr>
          <w:rFonts w:cs="Arial"/>
          <w:b/>
          <w:szCs w:val="24"/>
        </w:rPr>
        <w:t>Figure 7.33</w:t>
      </w:r>
      <w:r w:rsidRPr="005E59DF">
        <w:rPr>
          <w:rFonts w:cs="Arial"/>
          <w:szCs w:val="24"/>
        </w:rPr>
        <w:t>: Configure SonarQube Servers</w:t>
      </w:r>
    </w:p>
    <w:p w:rsidR="00DD4DBD" w:rsidRDefault="00DD4DBD" w:rsidP="00DD4DBD">
      <w:pPr>
        <w:spacing w:line="360" w:lineRule="auto"/>
        <w:jc w:val="both"/>
        <w:rPr>
          <w:rFonts w:cs="Arial"/>
          <w:szCs w:val="24"/>
        </w:rPr>
      </w:pPr>
      <w:r w:rsidRPr="00DD4DBD">
        <w:rPr>
          <w:rFonts w:cs="Arial"/>
          <w:b/>
          <w:szCs w:val="24"/>
        </w:rPr>
        <w:t>Figure 7.34</w:t>
      </w:r>
      <w:r w:rsidRPr="00DD4DBD">
        <w:rPr>
          <w:rFonts w:cs="Arial"/>
          <w:szCs w:val="24"/>
        </w:rPr>
        <w:t>: Slave Port Status</w:t>
      </w:r>
    </w:p>
    <w:p w:rsidR="00DD4DBD" w:rsidRDefault="00DD4DBD" w:rsidP="00DD4DBD">
      <w:pPr>
        <w:spacing w:line="360" w:lineRule="auto"/>
        <w:jc w:val="both"/>
        <w:rPr>
          <w:rFonts w:cs="Arial"/>
          <w:szCs w:val="24"/>
        </w:rPr>
      </w:pPr>
      <w:r w:rsidRPr="0065299A">
        <w:rPr>
          <w:rFonts w:cs="Arial"/>
          <w:b/>
          <w:szCs w:val="24"/>
        </w:rPr>
        <w:t>Figure 7.35</w:t>
      </w:r>
      <w:r w:rsidRPr="005E59DF">
        <w:rPr>
          <w:rFonts w:cs="Arial"/>
          <w:szCs w:val="24"/>
        </w:rPr>
        <w:t>: Slave Machine Status</w:t>
      </w:r>
    </w:p>
    <w:p w:rsidR="00DD4DBD" w:rsidRDefault="00DD4DBD" w:rsidP="00DD4DBD">
      <w:pPr>
        <w:spacing w:line="360" w:lineRule="auto"/>
        <w:jc w:val="both"/>
        <w:rPr>
          <w:rFonts w:cs="Arial"/>
          <w:szCs w:val="24"/>
        </w:rPr>
      </w:pPr>
      <w:r w:rsidRPr="005E59DF">
        <w:rPr>
          <w:rFonts w:cs="Arial"/>
          <w:b/>
          <w:szCs w:val="24"/>
        </w:rPr>
        <w:t>Figure 7.36</w:t>
      </w:r>
      <w:r w:rsidRPr="005E59DF">
        <w:rPr>
          <w:rFonts w:cs="Arial"/>
          <w:szCs w:val="24"/>
        </w:rPr>
        <w:t>: Jenkins Location</w:t>
      </w:r>
    </w:p>
    <w:p w:rsidR="00DD4DBD" w:rsidRPr="00DD4DBD" w:rsidRDefault="00DD4DBD" w:rsidP="00DD4DBD">
      <w:pPr>
        <w:spacing w:line="360" w:lineRule="auto"/>
        <w:jc w:val="both"/>
        <w:rPr>
          <w:rFonts w:cs="Arial"/>
          <w:szCs w:val="24"/>
        </w:rPr>
      </w:pPr>
      <w:r w:rsidRPr="00DD4DBD">
        <w:rPr>
          <w:rFonts w:cs="Arial"/>
          <w:b/>
          <w:szCs w:val="24"/>
        </w:rPr>
        <w:t>Figure 7.37</w:t>
      </w:r>
      <w:r w:rsidRPr="00DD4DBD">
        <w:rPr>
          <w:rFonts w:cs="Arial"/>
          <w:szCs w:val="24"/>
        </w:rPr>
        <w:t>: Configure Sonarqube Quality Gates</w:t>
      </w:r>
    </w:p>
    <w:p w:rsidR="00DD4DBD" w:rsidRDefault="00DD4DBD" w:rsidP="00DD4DBD">
      <w:pPr>
        <w:spacing w:line="360" w:lineRule="auto"/>
        <w:jc w:val="both"/>
        <w:rPr>
          <w:rFonts w:cs="Arial"/>
          <w:szCs w:val="24"/>
        </w:rPr>
      </w:pPr>
      <w:r w:rsidRPr="00DD4DBD">
        <w:rPr>
          <w:rFonts w:cs="Arial"/>
          <w:b/>
          <w:szCs w:val="24"/>
        </w:rPr>
        <w:t>Figure 7.38</w:t>
      </w:r>
      <w:r w:rsidRPr="00DD4DBD">
        <w:rPr>
          <w:rFonts w:cs="Arial"/>
          <w:szCs w:val="24"/>
        </w:rPr>
        <w:t>: Configure E-mail notification</w:t>
      </w:r>
    </w:p>
    <w:p w:rsidR="00DD4DBD" w:rsidRPr="00DD4DBD" w:rsidRDefault="00DD4DBD" w:rsidP="00DD4DBD">
      <w:pPr>
        <w:spacing w:line="360" w:lineRule="auto"/>
        <w:jc w:val="both"/>
        <w:rPr>
          <w:rFonts w:cs="Arial"/>
          <w:szCs w:val="24"/>
        </w:rPr>
      </w:pPr>
      <w:r w:rsidRPr="005E59DF">
        <w:rPr>
          <w:rFonts w:cs="Arial"/>
          <w:b/>
          <w:szCs w:val="24"/>
        </w:rPr>
        <w:t>Figure 7.39</w:t>
      </w:r>
      <w:r w:rsidRPr="005E59DF">
        <w:rPr>
          <w:rFonts w:cs="Arial"/>
          <w:szCs w:val="24"/>
        </w:rPr>
        <w:t>: Configure Android SDK</w:t>
      </w:r>
    </w:p>
    <w:p w:rsidR="00DD4DBD" w:rsidRPr="00DD4DBD" w:rsidRDefault="00DD4DBD" w:rsidP="00DD4DBD">
      <w:pPr>
        <w:spacing w:line="360" w:lineRule="auto"/>
        <w:jc w:val="both"/>
        <w:rPr>
          <w:rFonts w:cs="Arial"/>
          <w:szCs w:val="24"/>
        </w:rPr>
      </w:pPr>
      <w:r w:rsidRPr="0065299A">
        <w:rPr>
          <w:rFonts w:cs="Arial"/>
          <w:b/>
          <w:szCs w:val="24"/>
        </w:rPr>
        <w:t>Figure 7.40</w:t>
      </w:r>
      <w:r w:rsidRPr="005E59DF">
        <w:rPr>
          <w:rFonts w:cs="Arial"/>
          <w:szCs w:val="24"/>
        </w:rPr>
        <w:t>: Automation Build Setting</w:t>
      </w:r>
    </w:p>
    <w:p w:rsidR="00DD4DBD" w:rsidRPr="005E59DF" w:rsidRDefault="00DD4DBD" w:rsidP="00DD4DBD">
      <w:pPr>
        <w:spacing w:line="360" w:lineRule="auto"/>
        <w:jc w:val="both"/>
        <w:rPr>
          <w:rFonts w:cs="Arial"/>
          <w:szCs w:val="24"/>
          <w:shd w:val="clear" w:color="auto" w:fill="FFFFFF"/>
        </w:rPr>
      </w:pPr>
      <w:r w:rsidRPr="005E59DF">
        <w:rPr>
          <w:rFonts w:cs="Arial"/>
          <w:b/>
          <w:szCs w:val="24"/>
          <w:shd w:val="clear" w:color="auto" w:fill="FFFFFF"/>
        </w:rPr>
        <w:t>Figure 7.41</w:t>
      </w:r>
      <w:r w:rsidRPr="005E59DF">
        <w:rPr>
          <w:rFonts w:cs="Arial"/>
          <w:szCs w:val="24"/>
          <w:shd w:val="clear" w:color="auto" w:fill="FFFFFF"/>
        </w:rPr>
        <w:t>: Configure Project Name</w:t>
      </w:r>
    </w:p>
    <w:p w:rsidR="00DD4DBD" w:rsidRPr="005E59DF" w:rsidRDefault="00DD4DBD" w:rsidP="00DD4DBD">
      <w:pPr>
        <w:spacing w:line="360" w:lineRule="auto"/>
        <w:jc w:val="both"/>
        <w:rPr>
          <w:rFonts w:cs="Arial"/>
          <w:szCs w:val="24"/>
          <w:shd w:val="clear" w:color="auto" w:fill="FFFFFF"/>
        </w:rPr>
      </w:pPr>
      <w:r w:rsidRPr="005E59DF">
        <w:rPr>
          <w:rFonts w:cs="Arial"/>
          <w:b/>
          <w:szCs w:val="24"/>
          <w:shd w:val="clear" w:color="auto" w:fill="FFFFFF"/>
        </w:rPr>
        <w:t>Figure 7.42</w:t>
      </w:r>
      <w:r w:rsidRPr="005E59DF">
        <w:rPr>
          <w:rFonts w:cs="Arial"/>
          <w:szCs w:val="24"/>
          <w:shd w:val="clear" w:color="auto" w:fill="FFFFFF"/>
        </w:rPr>
        <w:t>: Configure job notifications</w:t>
      </w:r>
    </w:p>
    <w:p w:rsidR="00DD4DBD" w:rsidRPr="005E59DF" w:rsidRDefault="00DD4DBD" w:rsidP="00DD4DBD">
      <w:pPr>
        <w:spacing w:line="360" w:lineRule="auto"/>
        <w:jc w:val="both"/>
        <w:rPr>
          <w:rFonts w:cs="Arial"/>
          <w:szCs w:val="24"/>
          <w:shd w:val="clear" w:color="auto" w:fill="FFFFFF"/>
        </w:rPr>
      </w:pPr>
      <w:r w:rsidRPr="005E59DF">
        <w:rPr>
          <w:rFonts w:cs="Arial"/>
          <w:b/>
          <w:szCs w:val="24"/>
          <w:shd w:val="clear" w:color="auto" w:fill="FFFFFF"/>
        </w:rPr>
        <w:t>Figure 7.43</w:t>
      </w:r>
      <w:r w:rsidRPr="005E59DF">
        <w:rPr>
          <w:rFonts w:cs="Arial"/>
          <w:szCs w:val="24"/>
          <w:shd w:val="clear" w:color="auto" w:fill="FFFFFF"/>
        </w:rPr>
        <w:t>: Configure GIT Repository URL</w:t>
      </w:r>
    </w:p>
    <w:p w:rsidR="00DD4DBD" w:rsidRPr="005E59DF" w:rsidRDefault="00DD4DBD" w:rsidP="00DD4DBD">
      <w:pPr>
        <w:spacing w:line="360" w:lineRule="auto"/>
        <w:jc w:val="both"/>
        <w:rPr>
          <w:rFonts w:cs="Arial"/>
          <w:szCs w:val="24"/>
        </w:rPr>
      </w:pPr>
      <w:r w:rsidRPr="005E59DF">
        <w:rPr>
          <w:rFonts w:cs="Arial"/>
          <w:b/>
          <w:szCs w:val="24"/>
        </w:rPr>
        <w:t>Figure 7.44</w:t>
      </w:r>
      <w:r w:rsidRPr="005E59DF">
        <w:rPr>
          <w:rFonts w:cs="Arial"/>
          <w:szCs w:val="24"/>
        </w:rPr>
        <w:t>: Configure Build Triggers</w:t>
      </w:r>
    </w:p>
    <w:p w:rsidR="00DD4DBD" w:rsidRPr="005E59DF" w:rsidRDefault="00DD4DBD" w:rsidP="00DD4DBD">
      <w:pPr>
        <w:spacing w:line="360" w:lineRule="auto"/>
        <w:jc w:val="both"/>
        <w:rPr>
          <w:rFonts w:cs="Arial"/>
          <w:szCs w:val="24"/>
        </w:rPr>
      </w:pPr>
      <w:r w:rsidRPr="005E59DF">
        <w:rPr>
          <w:rFonts w:cs="Arial"/>
          <w:b/>
          <w:szCs w:val="24"/>
        </w:rPr>
        <w:t>Figure 7.45</w:t>
      </w:r>
      <w:r w:rsidRPr="005E59DF">
        <w:rPr>
          <w:rFonts w:cs="Arial"/>
          <w:szCs w:val="24"/>
        </w:rPr>
        <w:t>: Build Triggers</w:t>
      </w:r>
    </w:p>
    <w:p w:rsidR="0043418C" w:rsidRDefault="00DD4DBD">
      <w:pPr>
        <w:rPr>
          <w:rFonts w:cs="Arial"/>
          <w:szCs w:val="24"/>
          <w:shd w:val="clear" w:color="auto" w:fill="FFFFFF"/>
        </w:rPr>
      </w:pPr>
      <w:r w:rsidRPr="005E59DF">
        <w:rPr>
          <w:rFonts w:cs="Arial"/>
          <w:b/>
          <w:szCs w:val="24"/>
          <w:shd w:val="clear" w:color="auto" w:fill="FFFFFF"/>
        </w:rPr>
        <w:t>Figure 7.46</w:t>
      </w:r>
      <w:r w:rsidRPr="005E59DF">
        <w:rPr>
          <w:rFonts w:cs="Arial"/>
          <w:szCs w:val="24"/>
          <w:shd w:val="clear" w:color="auto" w:fill="FFFFFF"/>
        </w:rPr>
        <w:t>: Add Build Step</w:t>
      </w:r>
    </w:p>
    <w:p w:rsidR="00DD4DBD" w:rsidRPr="005E59DF" w:rsidRDefault="00DD4DBD" w:rsidP="00DD4DBD">
      <w:pPr>
        <w:spacing w:line="360" w:lineRule="auto"/>
        <w:jc w:val="both"/>
        <w:rPr>
          <w:rFonts w:cs="Arial"/>
          <w:szCs w:val="24"/>
        </w:rPr>
      </w:pPr>
      <w:r w:rsidRPr="005E59DF">
        <w:rPr>
          <w:rFonts w:cs="Arial"/>
          <w:b/>
          <w:szCs w:val="24"/>
        </w:rPr>
        <w:t>Figure 7.47</w:t>
      </w:r>
      <w:r w:rsidRPr="005E59DF">
        <w:rPr>
          <w:rFonts w:cs="Arial"/>
          <w:szCs w:val="24"/>
        </w:rPr>
        <w:t>: Configure Windows Batch Command</w:t>
      </w:r>
    </w:p>
    <w:p w:rsidR="00DD4DBD" w:rsidRDefault="00DD4DBD" w:rsidP="00DD4DBD">
      <w:pPr>
        <w:spacing w:line="360" w:lineRule="auto"/>
        <w:jc w:val="both"/>
        <w:rPr>
          <w:rFonts w:cs="Arial"/>
          <w:szCs w:val="24"/>
        </w:rPr>
      </w:pPr>
      <w:r w:rsidRPr="005E59DF">
        <w:rPr>
          <w:rFonts w:cs="Arial"/>
          <w:b/>
          <w:szCs w:val="24"/>
        </w:rPr>
        <w:t xml:space="preserve">Figure 7.48: </w:t>
      </w:r>
      <w:r w:rsidRPr="005E59DF">
        <w:rPr>
          <w:rFonts w:cs="Arial"/>
          <w:szCs w:val="24"/>
        </w:rPr>
        <w:t>Configure Root POM</w:t>
      </w:r>
    </w:p>
    <w:p w:rsidR="00DD4DBD" w:rsidRDefault="00DD4DBD" w:rsidP="00DD4DBD">
      <w:pPr>
        <w:spacing w:line="360" w:lineRule="auto"/>
        <w:jc w:val="both"/>
        <w:rPr>
          <w:rFonts w:cs="Arial"/>
          <w:szCs w:val="24"/>
        </w:rPr>
      </w:pPr>
      <w:r w:rsidRPr="005E59DF">
        <w:rPr>
          <w:rFonts w:cs="Arial"/>
          <w:b/>
          <w:szCs w:val="24"/>
        </w:rPr>
        <w:t>Figure 7.49</w:t>
      </w:r>
      <w:r w:rsidRPr="005E59DF">
        <w:rPr>
          <w:rFonts w:cs="Arial"/>
          <w:szCs w:val="24"/>
        </w:rPr>
        <w:t>: Configure Sonar Scanner Properties</w:t>
      </w:r>
    </w:p>
    <w:p w:rsidR="00DD4DBD" w:rsidRDefault="00DD4DBD" w:rsidP="00DD4DBD">
      <w:pPr>
        <w:spacing w:line="360" w:lineRule="auto"/>
        <w:jc w:val="both"/>
        <w:rPr>
          <w:rFonts w:cs="Arial"/>
          <w:szCs w:val="24"/>
        </w:rPr>
      </w:pPr>
      <w:r w:rsidRPr="005E59DF">
        <w:rPr>
          <w:rFonts w:cs="Arial"/>
          <w:b/>
          <w:szCs w:val="24"/>
        </w:rPr>
        <w:lastRenderedPageBreak/>
        <w:t xml:space="preserve">Figure 7.50: </w:t>
      </w:r>
      <w:r w:rsidRPr="005E59DF">
        <w:rPr>
          <w:rFonts w:cs="Arial"/>
          <w:szCs w:val="24"/>
        </w:rPr>
        <w:t>Uploading plugins</w:t>
      </w:r>
    </w:p>
    <w:p w:rsidR="00DD4DBD" w:rsidRPr="00DD4DBD" w:rsidRDefault="00DD4DBD" w:rsidP="00DD4DBD">
      <w:pPr>
        <w:spacing w:line="360" w:lineRule="auto"/>
        <w:jc w:val="both"/>
        <w:rPr>
          <w:rFonts w:cs="Arial"/>
          <w:szCs w:val="24"/>
        </w:rPr>
      </w:pPr>
      <w:r w:rsidRPr="00DD4DBD">
        <w:rPr>
          <w:rFonts w:cs="Arial"/>
          <w:b/>
          <w:szCs w:val="24"/>
        </w:rPr>
        <w:t>Figure 7.51</w:t>
      </w:r>
      <w:r w:rsidRPr="00DD4DBD">
        <w:rPr>
          <w:rFonts w:cs="Arial"/>
          <w:szCs w:val="24"/>
        </w:rPr>
        <w:t>: Creating Sample Projects</w:t>
      </w:r>
    </w:p>
    <w:p w:rsidR="00DD4DBD" w:rsidRPr="005E59DF" w:rsidRDefault="00DD4DBD" w:rsidP="00DD4DBD">
      <w:pPr>
        <w:spacing w:line="360" w:lineRule="auto"/>
        <w:jc w:val="both"/>
        <w:rPr>
          <w:rFonts w:cs="Arial"/>
          <w:b/>
          <w:szCs w:val="24"/>
        </w:rPr>
      </w:pPr>
      <w:r w:rsidRPr="005E59DF">
        <w:rPr>
          <w:rFonts w:cs="Arial"/>
          <w:b/>
          <w:szCs w:val="24"/>
        </w:rPr>
        <w:t>Figure 7.52</w:t>
      </w:r>
      <w:r w:rsidRPr="005E59DF">
        <w:rPr>
          <w:rFonts w:cs="Arial"/>
          <w:szCs w:val="24"/>
        </w:rPr>
        <w:t>: Configure Build Monitor</w:t>
      </w:r>
    </w:p>
    <w:p w:rsidR="00DD4DBD" w:rsidRDefault="00DD4DBD">
      <w:pPr>
        <w:rPr>
          <w:rFonts w:eastAsia="Times New Roman" w:cs="Arial"/>
          <w:bCs/>
          <w:szCs w:val="24"/>
        </w:rPr>
      </w:pPr>
      <w:r w:rsidRPr="005E59DF">
        <w:rPr>
          <w:rFonts w:cs="Arial"/>
          <w:b/>
          <w:szCs w:val="24"/>
        </w:rPr>
        <w:t>Figure 7.53</w:t>
      </w:r>
      <w:r w:rsidRPr="005E59DF">
        <w:rPr>
          <w:rFonts w:cs="Arial"/>
          <w:szCs w:val="24"/>
        </w:rPr>
        <w:t>: Manage Nodes</w:t>
      </w:r>
    </w:p>
    <w:p w:rsidR="00DD4DBD" w:rsidRPr="00DD4DBD" w:rsidRDefault="00DD4DBD" w:rsidP="00DD4DBD">
      <w:pPr>
        <w:spacing w:line="360" w:lineRule="auto"/>
        <w:jc w:val="both"/>
        <w:rPr>
          <w:rFonts w:cs="Arial"/>
          <w:szCs w:val="24"/>
        </w:rPr>
      </w:pPr>
      <w:r w:rsidRPr="00DD4DBD">
        <w:rPr>
          <w:rFonts w:cs="Arial"/>
          <w:b/>
          <w:szCs w:val="24"/>
        </w:rPr>
        <w:t>Figure 7.54</w:t>
      </w:r>
      <w:r w:rsidRPr="00DD4DBD">
        <w:rPr>
          <w:rFonts w:cs="Arial"/>
          <w:szCs w:val="24"/>
        </w:rPr>
        <w:t>: Configure New Node</w:t>
      </w:r>
    </w:p>
    <w:p w:rsidR="00DD4DBD" w:rsidRPr="00DD4DBD" w:rsidRDefault="00DD4DBD" w:rsidP="00DD4DBD">
      <w:pPr>
        <w:spacing w:line="360" w:lineRule="auto"/>
        <w:jc w:val="both"/>
        <w:rPr>
          <w:rFonts w:cs="Arial"/>
          <w:szCs w:val="24"/>
        </w:rPr>
      </w:pPr>
      <w:r w:rsidRPr="00DD4DBD">
        <w:rPr>
          <w:rFonts w:cs="Arial"/>
          <w:b/>
          <w:szCs w:val="24"/>
        </w:rPr>
        <w:t>Figure 7.55</w:t>
      </w:r>
      <w:r w:rsidRPr="00DD4DBD">
        <w:rPr>
          <w:rFonts w:cs="Arial"/>
          <w:szCs w:val="24"/>
        </w:rPr>
        <w:t>: Select Agents</w:t>
      </w:r>
    </w:p>
    <w:p w:rsidR="0042603A" w:rsidRPr="005E59DF" w:rsidRDefault="0042603A" w:rsidP="0042603A">
      <w:pPr>
        <w:spacing w:line="360" w:lineRule="auto"/>
        <w:jc w:val="both"/>
        <w:rPr>
          <w:rFonts w:cs="Arial"/>
          <w:szCs w:val="24"/>
        </w:rPr>
      </w:pPr>
      <w:r w:rsidRPr="005E59DF">
        <w:rPr>
          <w:rFonts w:cs="Arial"/>
          <w:b/>
          <w:szCs w:val="24"/>
        </w:rPr>
        <w:t>Figure 7.56</w:t>
      </w:r>
      <w:r w:rsidRPr="005E59DF">
        <w:rPr>
          <w:rFonts w:cs="Arial"/>
          <w:szCs w:val="24"/>
        </w:rPr>
        <w:t>: Configure Build Slave Machine</w:t>
      </w:r>
    </w:p>
    <w:p w:rsidR="0043418C" w:rsidRDefault="0042603A">
      <w:pPr>
        <w:rPr>
          <w:rFonts w:cs="Arial"/>
          <w:szCs w:val="24"/>
        </w:rPr>
      </w:pPr>
      <w:r w:rsidRPr="005E59DF">
        <w:rPr>
          <w:rFonts w:cs="Arial"/>
          <w:b/>
          <w:szCs w:val="24"/>
        </w:rPr>
        <w:t>Figure 7.57</w:t>
      </w:r>
      <w:r w:rsidRPr="005E59DF">
        <w:rPr>
          <w:rFonts w:cs="Arial"/>
          <w:szCs w:val="24"/>
        </w:rPr>
        <w:t>: Launch Agent Jenkins Slave</w:t>
      </w:r>
    </w:p>
    <w:p w:rsidR="0042603A" w:rsidRDefault="0042603A">
      <w:r w:rsidRPr="005E59DF">
        <w:rPr>
          <w:rFonts w:cs="Arial"/>
          <w:b/>
          <w:szCs w:val="24"/>
        </w:rPr>
        <w:t>Figure 7.58</w:t>
      </w:r>
      <w:r w:rsidRPr="005E59DF">
        <w:rPr>
          <w:rFonts w:cs="Arial"/>
          <w:szCs w:val="24"/>
        </w:rPr>
        <w:t>: Jenkins agent launch</w:t>
      </w:r>
    </w:p>
    <w:sectPr w:rsidR="00426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412"/>
    <w:rsid w:val="0014239A"/>
    <w:rsid w:val="0042603A"/>
    <w:rsid w:val="0043418C"/>
    <w:rsid w:val="00470ADC"/>
    <w:rsid w:val="00477D1D"/>
    <w:rsid w:val="00502024"/>
    <w:rsid w:val="00621CB3"/>
    <w:rsid w:val="0064067E"/>
    <w:rsid w:val="006551E6"/>
    <w:rsid w:val="00751B36"/>
    <w:rsid w:val="00997752"/>
    <w:rsid w:val="00DD4DBD"/>
    <w:rsid w:val="00E0322A"/>
    <w:rsid w:val="00E57412"/>
    <w:rsid w:val="00FB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F5666-4481-45B7-B932-FACCE799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ADC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2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97752"/>
    <w:pPr>
      <w:spacing w:after="200" w:line="240" w:lineRule="auto"/>
    </w:pPr>
    <w:rPr>
      <w:rFonts w:eastAsiaTheme="minorEastAsia"/>
      <w:b/>
      <w:bCs/>
      <w:color w:val="5B9BD5" w:themeColor="accent1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6551E6"/>
    <w:pPr>
      <w:spacing w:line="256" w:lineRule="auto"/>
      <w:ind w:left="720"/>
      <w:contextualSpacing/>
    </w:pPr>
    <w:rPr>
      <w:rFonts w:asciiTheme="minorHAnsi" w:hAnsiTheme="minorHAns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Vikas</dc:creator>
  <cp:keywords/>
  <dc:description/>
  <cp:lastModifiedBy>Choudhary, Vikas</cp:lastModifiedBy>
  <cp:revision>8</cp:revision>
  <dcterms:created xsi:type="dcterms:W3CDTF">2018-10-30T13:05:00Z</dcterms:created>
  <dcterms:modified xsi:type="dcterms:W3CDTF">2018-10-30T15:29:00Z</dcterms:modified>
</cp:coreProperties>
</file>