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Title: Performing tests on Blood bank Management System using Selenium</w:t>
      </w:r>
    </w:p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webdriver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executable_path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Vikas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Downloads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chromedriver_win32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chromedriver.exe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maximize_window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test0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test0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/html/body/div/div/div/div/div/div/div/form/input[1]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send_keys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/html/body/div/div/div/div/div/div/div/form/input[2]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send_keys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Test@12345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http://localhost/bbdms/admin/change-password.php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/html/body/div[2]/nav/ul/li[2]/a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test5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http://localhost/bbdms/admin/dashboard.php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test5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blooddonor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/html/body/div[2]/nav/ul/li[4]/a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blooddonor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test6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http://localhost/bbdms/admin/add-donor.php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test6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donorlist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/html/body/div[2]/nav/ul/li[5]/a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donorlist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test7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http://localhost/bbdms/admin/donor-list.php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test7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tempbt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/html/body/div[1]/ul/li/a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tempbt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logoutbt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/html/body/div[1]/ul/li/ul/li[2]/a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logoutbt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http://localhost/bbdms/admin/index.php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spacing w:after="0" w:line="480" w:lineRule="auto"/>
        <w:ind w:leftChars="0" w:right="0" w:rightChars="0"/>
        <w:rPr>
          <w:b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spacing w:after="0"/>
        <w:sectPr>
          <w:footerReference r:id="rId5" w:type="default"/>
          <w:pgSz w:w="12240" w:h="15840"/>
          <w:pgMar w:top="1500" w:right="1300" w:bottom="1000" w:left="1340" w:header="0" w:footer="729" w:gutter="0"/>
          <w:cols w:space="720" w:num="1"/>
        </w:sectPr>
      </w:pPr>
      <w:bookmarkStart w:id="0" w:name="_GoBack"/>
      <w:bookmarkEnd w:id="0"/>
    </w:p>
    <w:p>
      <w:pPr>
        <w:pStyle w:val="6"/>
        <w:rPr>
          <w:b/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371"/>
        </w:tabs>
        <w:spacing w:before="214" w:after="0" w:line="240" w:lineRule="auto"/>
        <w:ind w:left="371" w:right="0" w:hanging="271"/>
        <w:jc w:val="left"/>
        <w:rPr>
          <w:b/>
          <w:sz w:val="34"/>
          <w:u w:val="thick"/>
        </w:rPr>
      </w:pPr>
      <w:r>
        <w:rPr>
          <w:rFonts w:hint="default"/>
          <w:b/>
          <w:sz w:val="34"/>
          <w:u w:val="thick"/>
          <w:lang w:val="en-US"/>
        </w:rPr>
        <w:t>TEST REPORT</w:t>
      </w:r>
    </w:p>
    <w:p>
      <w:pPr>
        <w:pStyle w:val="6"/>
        <w:rPr>
          <w:b/>
          <w:sz w:val="50"/>
        </w:rPr>
      </w:pPr>
    </w:p>
    <w:p>
      <w:pPr>
        <w:pStyle w:val="6"/>
        <w:rPr>
          <w:b/>
          <w:sz w:val="50"/>
        </w:rPr>
      </w:pPr>
      <w:r>
        <w:drawing>
          <wp:inline distT="0" distB="0" distL="114300" distR="114300">
            <wp:extent cx="6813550" cy="2045970"/>
            <wp:effectExtent l="0" t="0" r="6350" b="11430"/>
            <wp:docPr id="8" name="Content Placeholder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2" descr="Screenshot (29)"/>
                    <pic:cNvPicPr>
                      <a:picLocks noChangeAspect="1"/>
                    </pic:cNvPicPr>
                  </pic:nvPicPr>
                  <pic:blipFill>
                    <a:blip r:embed="rId7"/>
                    <a:srcRect l="6244" t="46753" r="10527" b="25668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pStyle w:val="6"/>
        <w:spacing w:before="4"/>
        <w:rPr>
          <w:sz w:val="17"/>
        </w:rPr>
      </w:pPr>
    </w:p>
    <w:sectPr>
      <w:pgSz w:w="12240" w:h="15840"/>
      <w:pgMar w:top="1500" w:right="1300" w:bottom="920" w:left="1340" w:header="0" w:footer="72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7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9404350</wp:posOffset>
              </wp:positionV>
              <wp:extent cx="3448050" cy="18161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hint="default" w:ascii="Arial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DYPCOE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 xml:space="preserve">,Department of Computer Engineering, </w:t>
                          </w: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22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20</w:t>
                          </w: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22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740.5pt;height:14.3pt;width:271.5pt;mso-position-horizontal-relative:page;mso-position-vertical-relative:page;z-index:-251657216;mso-width-relative:page;mso-height-relative:page;" filled="f" stroked="f" coordsize="21600,21600" o:gfxdata="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bQYZLYAAAA&#10;DQEAAA8AAAAAAAAAAQAgAAAAIgAAAGRycy9kb3ducmV2LnhtbFBLAQIUABQAAAAIAIdO4kAR657C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hint="default" w:ascii="Arial"/>
                        <w:sz w:val="22"/>
                        <w:lang w:val="en-US"/>
                      </w:rPr>
                    </w:pPr>
                    <w:r>
                      <w:rPr>
                        <w:rFonts w:hint="default" w:ascii="Arial"/>
                        <w:sz w:val="22"/>
                        <w:lang w:val="en-US"/>
                      </w:rPr>
                      <w:t>DYPCOE</w:t>
                    </w:r>
                    <w:r>
                      <w:rPr>
                        <w:rFonts w:ascii="Arial"/>
                        <w:sz w:val="22"/>
                      </w:rPr>
                      <w:t xml:space="preserve">,Department of Computer Engineering, </w:t>
                    </w:r>
                    <w:r>
                      <w:rPr>
                        <w:rFonts w:hint="default" w:ascii="Arial"/>
                        <w:sz w:val="22"/>
                        <w:lang w:val="en-US"/>
                      </w:rPr>
                      <w:t>22</w:t>
                    </w:r>
                    <w:r>
                      <w:rPr>
                        <w:rFonts w:ascii="Arial"/>
                        <w:sz w:val="22"/>
                      </w:rPr>
                      <w:t>20</w:t>
                    </w:r>
                    <w:r>
                      <w:rPr>
                        <w:rFonts w:hint="default" w:ascii="Arial"/>
                        <w:sz w:val="22"/>
                        <w:lang w:val="en-US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71" w:hanging="271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2" w:hanging="2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2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8" w:hanging="2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0" w:hanging="2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2" w:hanging="2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4" w:hanging="2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863AA"/>
    <w:rsid w:val="4BEE7327"/>
    <w:rsid w:val="60486752"/>
    <w:rsid w:val="6C2321B2"/>
    <w:rsid w:val="75404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ind w:right="54"/>
      <w:jc w:val="center"/>
    </w:pPr>
    <w:rPr>
      <w:rFonts w:ascii="Arial" w:hAnsi="Arial" w:eastAsia="Arial" w:cs="Arial"/>
      <w:b/>
      <w:bCs/>
      <w:i/>
      <w:sz w:val="60"/>
      <w:szCs w:val="6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371" w:hanging="27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270</Words>
  <Characters>1806</Characters>
  <TotalTime>2</TotalTime>
  <ScaleCrop>false</ScaleCrop>
  <LinksUpToDate>false</LinksUpToDate>
  <CharactersWithSpaces>2035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2021-12-12T06:35:00Z</dcterms:created>
  <dc:creator>Vikas</dc:creator>
  <cp:lastModifiedBy>vikas mane</cp:lastModifiedBy>
  <dcterms:modified xsi:type="dcterms:W3CDTF">2021-12-12T10:06:53Z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2021-12-12T00:00:00Z</vt:filetime>
  </property>
  <property fmtid="{D5CDD505-2E9C-101B-9397-08002B2CF9AE}" pid="3" name="KSOProductBuildVer">
    <vt:lpwstr>1033-11.2.0.10382</vt:lpwstr>
  </property>
  <property fmtid="{D5CDD505-2E9C-101B-9397-08002B2CF9AE}" pid="4" name="ICV">
    <vt:lpwstr>88FEA2BB94E641AE8ACEF6195417B60B</vt:lpwstr>
  </property>
</Properties>
</file>