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Real Estate Property Management Platform</w:t>
      </w:r>
    </w:p>
    <w:p>
      <w:pPr>
        <w:jc w:val="center"/>
      </w:pPr>
      <w:r>
        <w:rPr>
          <w:b/>
          <w:sz w:val="28"/>
        </w:rPr>
        <w:t>Optimized MySQL Database Design</w:t>
      </w:r>
    </w:p>
    <w:p>
      <w:pPr>
        <w:jc w:val="center"/>
      </w:pPr>
      <w:r>
        <w:rPr>
          <w:i/>
        </w:rPr>
        <w:t>Production-oriented schema • 3NF-focused • Search-friendly • Scalable</w:t>
      </w:r>
    </w:p>
    <w:p>
      <w:pPr>
        <w:pStyle w:val="Heading1"/>
      </w:pPr>
      <w:r>
        <w:t>1. Design Goals</w:t>
      </w:r>
    </w:p>
    <w:p>
      <w:pPr>
        <w:pStyle w:val="ListBullet"/>
      </w:pPr>
      <w:r>
        <w:t>Keep core transactional data normalized and avoid duplicate property/user/location data.</w:t>
      </w:r>
    </w:p>
    <w:p>
      <w:pPr>
        <w:pStyle w:val="ListBullet"/>
      </w:pPr>
      <w:r>
        <w:t>Make property search and filtering efficient through deliberate indexes.</w:t>
      </w:r>
    </w:p>
    <w:p>
      <w:pPr>
        <w:pStyle w:val="ListBullet"/>
      </w:pPr>
      <w:r>
        <w:t>Support buyers/renters, owners, agents and administrators without duplicating user records.</w:t>
      </w:r>
    </w:p>
    <w:p>
      <w:pPr>
        <w:pStyle w:val="ListBullet"/>
      </w:pPr>
      <w:r>
        <w:t>Separate master data (property types, amenities, locations) from transactional data.</w:t>
      </w:r>
    </w:p>
    <w:p>
      <w:pPr>
        <w:pStyle w:val="ListBullet"/>
      </w:pPr>
      <w:r>
        <w:t>Keep image, favorite, enquiry, review and notification data in dedicated tables.</w:t>
      </w:r>
    </w:p>
    <w:p>
      <w:pPr>
        <w:pStyle w:val="ListBullet"/>
      </w:pPr>
      <w:r>
        <w:t>Use status fields and timestamps instead of creating unnecessary tables for simple state changes.</w:t>
      </w:r>
    </w:p>
    <w:p>
      <w:pPr>
        <w:pStyle w:val="ListBullet"/>
      </w:pPr>
      <w:r>
        <w:t>Leave room for future features such as saved searches, moderation history and analytics.</w:t>
      </w:r>
    </w:p>
    <w:p>
      <w:pPr>
        <w:pStyle w:val="Heading1"/>
      </w:pPr>
      <w:r>
        <w:t>2. Recommended Architecture</w:t>
      </w:r>
    </w:p>
    <w:p>
      <w:r>
        <w:t>The optimized design uses a small set of core entities rather than creating a table for every property attribute. A property references reusable master data, while many-to-many features use junction tables.</w:t>
      </w:r>
    </w:p>
    <w:p>
      <w:r>
        <w:t>Core groups:</w:t>
      </w:r>
    </w:p>
    <w:p>
      <w:pPr>
        <w:pStyle w:val="ListBullet"/>
      </w:pPr>
      <w:r>
        <w:t>Identity &amp; access: roles, users</w:t>
      </w:r>
    </w:p>
    <w:p>
      <w:pPr>
        <w:pStyle w:val="ListBullet"/>
      </w:pPr>
      <w:r>
        <w:t>Property master data: property_types, amenities, locations</w:t>
      </w:r>
    </w:p>
    <w:p>
      <w:pPr>
        <w:pStyle w:val="ListBullet"/>
      </w:pPr>
      <w:r>
        <w:t>Property listing: properties, property_images, property_amenities</w:t>
      </w:r>
    </w:p>
    <w:p>
      <w:pPr>
        <w:pStyle w:val="ListBullet"/>
      </w:pPr>
      <w:r>
        <w:t>User activity: favorites, enquiries, reviews, notifications, saved_searches</w:t>
      </w:r>
    </w:p>
    <w:p>
      <w:pPr>
        <w:pStyle w:val="ListBullet"/>
      </w:pPr>
      <w:r>
        <w:t>Optional operational history: property_status_history</w:t>
      </w:r>
    </w:p>
    <w:p>
      <w:pPr>
        <w:pStyle w:val="Heading1"/>
      </w:pPr>
      <w:r>
        <w:t>3. Final Table List</w:t>
      </w:r>
    </w:p>
    <w:p>
      <w:pPr>
        <w:pStyle w:val="ListBullet"/>
      </w:pPr>
      <w:r>
        <w:t>roles — Application roles such as Admin, Owner, Agent, User</w:t>
      </w:r>
    </w:p>
    <w:p>
      <w:pPr>
        <w:pStyle w:val="ListBullet"/>
      </w:pPr>
      <w:r>
        <w:t>users — Authentication, profile and common identity data</w:t>
      </w:r>
    </w:p>
    <w:p>
      <w:pPr>
        <w:pStyle w:val="ListBullet"/>
      </w:pPr>
      <w:r>
        <w:t>property_types — Apartment, Villa, Plot, Office, Shop, etc.</w:t>
      </w:r>
    </w:p>
    <w:p>
      <w:pPr>
        <w:pStyle w:val="ListBullet"/>
      </w:pPr>
      <w:r>
        <w:t>locations — Reusable city/state/locality hierarchy</w:t>
      </w:r>
    </w:p>
    <w:p>
      <w:pPr>
        <w:pStyle w:val="ListBullet"/>
      </w:pPr>
      <w:r>
        <w:t>amenities — Reusable amenities such as parking, lift, gym</w:t>
      </w:r>
    </w:p>
    <w:p>
      <w:pPr>
        <w:pStyle w:val="ListBullet"/>
      </w:pPr>
      <w:r>
        <w:t>properties — Main property/listing record</w:t>
      </w:r>
    </w:p>
    <w:p>
      <w:pPr>
        <w:pStyle w:val="ListBullet"/>
      </w:pPr>
      <w:r>
        <w:t>property_images — Multiple images for a property</w:t>
      </w:r>
    </w:p>
    <w:p>
      <w:pPr>
        <w:pStyle w:val="ListBullet"/>
      </w:pPr>
      <w:r>
        <w:t>property_amenities — Many-to-many property/amenity relation</w:t>
      </w:r>
    </w:p>
    <w:p>
      <w:pPr>
        <w:pStyle w:val="ListBullet"/>
      </w:pPr>
      <w:r>
        <w:t>favorites — User-saved properties</w:t>
      </w:r>
    </w:p>
    <w:p>
      <w:pPr>
        <w:pStyle w:val="ListBullet"/>
      </w:pPr>
      <w:r>
        <w:t>enquiries — Buyer/renter enquiries against properties</w:t>
      </w:r>
    </w:p>
    <w:p>
      <w:pPr>
        <w:pStyle w:val="ListBullet"/>
      </w:pPr>
      <w:r>
        <w:t>reviews — User reviews/ratings for properties</w:t>
      </w:r>
    </w:p>
    <w:p>
      <w:pPr>
        <w:pStyle w:val="ListBullet"/>
      </w:pPr>
      <w:r>
        <w:t>notifications — User notifications</w:t>
      </w:r>
    </w:p>
    <w:p>
      <w:pPr>
        <w:pStyle w:val="ListBullet"/>
      </w:pPr>
      <w:r>
        <w:t>saved_searches — Saved filter/search criteria</w:t>
      </w:r>
    </w:p>
    <w:p>
      <w:pPr>
        <w:pStyle w:val="ListBullet"/>
      </w:pPr>
      <w:r>
        <w:t>property_status_history — Optional audit trail for listing/status changes</w:t>
      </w:r>
    </w:p>
    <w:p>
      <w:pPr>
        <w:pStyle w:val="Heading2"/>
      </w:pPr>
      <w:r>
        <w:t>4.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Role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name</w:t>
            </w:r>
          </w:p>
        </w:tc>
        <w:tc>
          <w:tcPr>
            <w:tcW w:type="dxa" w:w="2556"/>
            <w:vAlign w:val="center"/>
          </w:tcPr>
          <w:p>
            <w:r>
              <w:t>VARCHAR(30)</w:t>
            </w:r>
          </w:p>
        </w:tc>
        <w:tc>
          <w:tcPr>
            <w:tcW w:type="dxa" w:w="2556"/>
            <w:vAlign w:val="center"/>
          </w:tcPr>
          <w:p>
            <w:r>
              <w:t>UNIQUE, NOT NULL</w:t>
            </w:r>
          </w:p>
        </w:tc>
        <w:tc>
          <w:tcPr>
            <w:tcW w:type="dxa" w:w="2556"/>
            <w:vAlign w:val="center"/>
          </w:tcPr>
          <w:p>
            <w:r>
              <w:t>admin / owner / agent / user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Creation time</w:t>
            </w:r>
          </w:p>
        </w:tc>
      </w:tr>
    </w:tbl>
    <w:p/>
    <w:p>
      <w:pPr>
        <w:pStyle w:val="Heading2"/>
      </w:pPr>
      <w:r>
        <w:t>5.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User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role_id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 → roles.id, INDEX</w:t>
            </w:r>
          </w:p>
        </w:tc>
        <w:tc>
          <w:tcPr>
            <w:tcW w:type="dxa" w:w="2556"/>
            <w:vAlign w:val="center"/>
          </w:tcPr>
          <w:p>
            <w:r>
              <w:t>User role</w:t>
            </w:r>
          </w:p>
        </w:tc>
      </w:tr>
      <w:tr>
        <w:tc>
          <w:tcPr>
            <w:tcW w:type="dxa" w:w="2556"/>
            <w:vAlign w:val="center"/>
          </w:tcPr>
          <w:p>
            <w:r>
              <w:t>name</w:t>
            </w:r>
          </w:p>
        </w:tc>
        <w:tc>
          <w:tcPr>
            <w:tcW w:type="dxa" w:w="2556"/>
            <w:vAlign w:val="center"/>
          </w:tcPr>
          <w:p>
            <w:r>
              <w:t>VARCHAR(120)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Display/full name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email</w:t>
            </w:r>
          </w:p>
        </w:tc>
        <w:tc>
          <w:tcPr>
            <w:tcW w:type="dxa" w:w="2556"/>
            <w:vAlign w:val="center"/>
          </w:tcPr>
          <w:p>
            <w:r>
              <w:t>VARCHAR(191)</w:t>
            </w:r>
          </w:p>
        </w:tc>
        <w:tc>
          <w:tcPr>
            <w:tcW w:type="dxa" w:w="2556"/>
            <w:vAlign w:val="center"/>
          </w:tcPr>
          <w:p>
            <w:r>
              <w:t>UNIQUE, NOT NULL</w:t>
            </w:r>
          </w:p>
        </w:tc>
        <w:tc>
          <w:tcPr>
            <w:tcW w:type="dxa" w:w="2556"/>
            <w:vAlign w:val="center"/>
          </w:tcPr>
          <w:p>
            <w:r>
              <w:t>Login/contact email</w:t>
            </w:r>
          </w:p>
        </w:tc>
      </w:tr>
      <w:tr>
        <w:tc>
          <w:tcPr>
            <w:tcW w:type="dxa" w:w="2556"/>
            <w:vAlign w:val="center"/>
          </w:tcPr>
          <w:p>
            <w:r>
              <w:t>phone</w:t>
            </w:r>
          </w:p>
        </w:tc>
        <w:tc>
          <w:tcPr>
            <w:tcW w:type="dxa" w:w="2556"/>
            <w:vAlign w:val="center"/>
          </w:tcPr>
          <w:p>
            <w:r>
              <w:t>VARCHAR(20)</w:t>
            </w:r>
          </w:p>
        </w:tc>
        <w:tc>
          <w:tcPr>
            <w:tcW w:type="dxa" w:w="2556"/>
            <w:vAlign w:val="center"/>
          </w:tcPr>
          <w:p>
            <w:r>
              <w:t>UNIQUE, NULL</w:t>
            </w:r>
          </w:p>
        </w:tc>
        <w:tc>
          <w:tcPr>
            <w:tcW w:type="dxa" w:w="2556"/>
            <w:vAlign w:val="center"/>
          </w:tcPr>
          <w:p>
            <w:r>
              <w:t>Phone number</w:t>
            </w:r>
          </w:p>
        </w:tc>
      </w:tr>
      <w:tr>
        <w:tc>
          <w:tcPr>
            <w:tcW w:type="dxa" w:w="2556"/>
            <w:vAlign w:val="center"/>
          </w:tcPr>
          <w:p>
            <w:r>
              <w:t>password_hash</w:t>
            </w:r>
          </w:p>
        </w:tc>
        <w:tc>
          <w:tcPr>
            <w:tcW w:type="dxa" w:w="2556"/>
            <w:vAlign w:val="center"/>
          </w:tcPr>
          <w:p>
            <w:r>
              <w:t>VARCHAR(255)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Password hash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profile_image</w:t>
            </w:r>
          </w:p>
        </w:tc>
        <w:tc>
          <w:tcPr>
            <w:tcW w:type="dxa" w:w="2556"/>
            <w:vAlign w:val="center"/>
          </w:tcPr>
          <w:p>
            <w:r>
              <w:t>VARCHAR(255)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Profile image path</w:t>
            </w:r>
          </w:p>
        </w:tc>
      </w:tr>
      <w:tr>
        <w:tc>
          <w:tcPr>
            <w:tcW w:type="dxa" w:w="2556"/>
            <w:vAlign w:val="center"/>
          </w:tcPr>
          <w:p>
            <w:r>
              <w:t>status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INDEX, DEFAULT 1</w:t>
            </w:r>
          </w:p>
        </w:tc>
        <w:tc>
          <w:tcPr>
            <w:tcW w:type="dxa" w:w="2556"/>
            <w:vAlign w:val="center"/>
          </w:tcPr>
          <w:p>
            <w:r>
              <w:t>1 active, 0 blocked</w:t>
            </w:r>
          </w:p>
        </w:tc>
      </w:tr>
      <w:tr>
        <w:tc>
          <w:tcPr>
            <w:tcW w:type="dxa" w:w="2556"/>
            <w:vAlign w:val="center"/>
          </w:tcPr>
          <w:p>
            <w:r>
              <w:t>email_verified_at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Email verification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Creation time</w:t>
            </w:r>
          </w:p>
        </w:tc>
      </w:tr>
      <w:tr>
        <w:tc>
          <w:tcPr>
            <w:tcW w:type="dxa" w:w="2556"/>
            <w:vAlign w:val="center"/>
          </w:tcPr>
          <w:p>
            <w:r>
              <w:t>updated_at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Last update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deleted_at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Soft delete</w:t>
            </w:r>
          </w:p>
        </w:tc>
      </w:tr>
    </w:tbl>
    <w:p/>
    <w:p>
      <w:pPr>
        <w:pStyle w:val="Heading2"/>
      </w:pPr>
      <w:r>
        <w:t>6. property_types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SMALLINT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Type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name</w:t>
            </w:r>
          </w:p>
        </w:tc>
        <w:tc>
          <w:tcPr>
            <w:tcW w:type="dxa" w:w="2556"/>
            <w:vAlign w:val="center"/>
          </w:tcPr>
          <w:p>
            <w:r>
              <w:t>VARCHAR(80)</w:t>
            </w:r>
          </w:p>
        </w:tc>
        <w:tc>
          <w:tcPr>
            <w:tcW w:type="dxa" w:w="2556"/>
            <w:vAlign w:val="center"/>
          </w:tcPr>
          <w:p>
            <w:r>
              <w:t>UNIQUE, NOT NULL</w:t>
            </w:r>
          </w:p>
        </w:tc>
        <w:tc>
          <w:tcPr>
            <w:tcW w:type="dxa" w:w="2556"/>
            <w:vAlign w:val="center"/>
          </w:tcPr>
          <w:p>
            <w:r>
              <w:t>Apartment, Villa, Plot, etc.</w:t>
            </w:r>
          </w:p>
        </w:tc>
      </w:tr>
      <w:tr>
        <w:tc>
          <w:tcPr>
            <w:tcW w:type="dxa" w:w="2556"/>
            <w:vAlign w:val="center"/>
          </w:tcPr>
          <w:p>
            <w:r>
              <w:t>category</w:t>
            </w:r>
          </w:p>
        </w:tc>
        <w:tc>
          <w:tcPr>
            <w:tcW w:type="dxa" w:w="2556"/>
            <w:vAlign w:val="center"/>
          </w:tcPr>
          <w:p>
            <w:r>
              <w:t>ENUM('residential','commercial','land')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High-level grouping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is_active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DEFAULT 1</w:t>
            </w:r>
          </w:p>
        </w:tc>
        <w:tc>
          <w:tcPr>
            <w:tcW w:type="dxa" w:w="2556"/>
            <w:vAlign w:val="center"/>
          </w:tcPr>
          <w:p>
            <w:r>
              <w:t>Enable/disable type</w:t>
            </w:r>
          </w:p>
        </w:tc>
      </w:tr>
    </w:tbl>
    <w:p/>
    <w:p>
      <w:pPr>
        <w:pStyle w:val="Heading2"/>
      </w:pPr>
      <w:r>
        <w:t>7.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Location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parent_id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 → locations.id, INDEX, NULL</w:t>
            </w:r>
          </w:p>
        </w:tc>
        <w:tc>
          <w:tcPr>
            <w:tcW w:type="dxa" w:w="2556"/>
            <w:vAlign w:val="center"/>
          </w:tcPr>
          <w:p>
            <w:r>
              <w:t>Hierarchical location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type</w:t>
            </w:r>
          </w:p>
        </w:tc>
        <w:tc>
          <w:tcPr>
            <w:tcW w:type="dxa" w:w="2556"/>
            <w:vAlign w:val="center"/>
          </w:tcPr>
          <w:p>
            <w:r>
              <w:t>ENUM('country','state','city','locality','pincode')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Location level</w:t>
            </w:r>
          </w:p>
        </w:tc>
      </w:tr>
      <w:tr>
        <w:tc>
          <w:tcPr>
            <w:tcW w:type="dxa" w:w="2556"/>
            <w:vAlign w:val="center"/>
          </w:tcPr>
          <w:p>
            <w:r>
              <w:t>name</w:t>
            </w:r>
          </w:p>
        </w:tc>
        <w:tc>
          <w:tcPr>
            <w:tcW w:type="dxa" w:w="2556"/>
            <w:vAlign w:val="center"/>
          </w:tcPr>
          <w:p>
            <w:r>
              <w:t>VARCHAR(120)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Location name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slug</w:t>
            </w:r>
          </w:p>
        </w:tc>
        <w:tc>
          <w:tcPr>
            <w:tcW w:type="dxa" w:w="2556"/>
            <w:vAlign w:val="center"/>
          </w:tcPr>
          <w:p>
            <w:r>
              <w:t>VARCHAR(150)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SEO/search-friendly value</w:t>
            </w:r>
          </w:p>
        </w:tc>
      </w:tr>
      <w:tr>
        <w:tc>
          <w:tcPr>
            <w:tcW w:type="dxa" w:w="2556"/>
            <w:vAlign w:val="center"/>
          </w:tcPr>
          <w:p>
            <w:r>
              <w:t>postal_code</w:t>
            </w:r>
          </w:p>
        </w:tc>
        <w:tc>
          <w:tcPr>
            <w:tcW w:type="dxa" w:w="2556"/>
            <w:vAlign w:val="center"/>
          </w:tcPr>
          <w:p>
            <w:r>
              <w:t>VARCHAR(12)</w:t>
            </w:r>
          </w:p>
        </w:tc>
        <w:tc>
          <w:tcPr>
            <w:tcW w:type="dxa" w:w="2556"/>
            <w:vAlign w:val="center"/>
          </w:tcPr>
          <w:p>
            <w:r>
              <w:t>INDEX, NULL</w:t>
            </w:r>
          </w:p>
        </w:tc>
        <w:tc>
          <w:tcPr>
            <w:tcW w:type="dxa" w:w="2556"/>
            <w:vAlign w:val="center"/>
          </w:tcPr>
          <w:p>
            <w:r>
              <w:t>Pincode/postal code</w:t>
            </w:r>
          </w:p>
        </w:tc>
      </w:tr>
      <w:tr>
        <w:tc>
          <w:tcPr>
            <w:tcW w:type="dxa" w:w="2556"/>
            <w:vAlign w:val="center"/>
          </w:tcPr>
          <w:p>
            <w:r>
              <w:t>latitude</w:t>
            </w:r>
          </w:p>
        </w:tc>
        <w:tc>
          <w:tcPr>
            <w:tcW w:type="dxa" w:w="2556"/>
            <w:vAlign w:val="center"/>
          </w:tcPr>
          <w:p>
            <w:r>
              <w:t>DECIMAL(10,7)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Latitude</w:t>
            </w:r>
          </w:p>
        </w:tc>
      </w:tr>
      <w:tr>
        <w:tc>
          <w:tcPr>
            <w:tcW w:type="dxa" w:w="2556"/>
            <w:vAlign w:val="center"/>
          </w:tcPr>
          <w:p>
            <w:r>
              <w:t>longitude</w:t>
            </w:r>
          </w:p>
        </w:tc>
        <w:tc>
          <w:tcPr>
            <w:tcW w:type="dxa" w:w="2556"/>
            <w:vAlign w:val="center"/>
          </w:tcPr>
          <w:p>
            <w:r>
              <w:t>DECIMAL(10,7)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Longitude</w:t>
            </w:r>
          </w:p>
        </w:tc>
      </w:tr>
      <w:tr>
        <w:tc>
          <w:tcPr>
            <w:tcW w:type="dxa" w:w="2556"/>
            <w:vAlign w:val="center"/>
          </w:tcPr>
          <w:p>
            <w:r>
              <w:t>is_active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DEFAULT 1</w:t>
            </w:r>
          </w:p>
        </w:tc>
        <w:tc>
          <w:tcPr>
            <w:tcW w:type="dxa" w:w="2556"/>
            <w:vAlign w:val="center"/>
          </w:tcPr>
          <w:p>
            <w:r>
              <w:t>Enable/disable location</w:t>
            </w:r>
          </w:p>
        </w:tc>
      </w:tr>
    </w:tbl>
    <w:p/>
    <w:p>
      <w:r>
        <w:t>Optimization note: a self-referencing locations table avoids repeating country/state/city/locality columns in every property. For very high-scale geographic search, a dedicated geospatial strategy can later be added.</w:t>
      </w:r>
    </w:p>
    <w:p>
      <w:pPr>
        <w:pStyle w:val="Heading2"/>
      </w:pPr>
      <w:r>
        <w:t>8. amenities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SMALLINT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Amenity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name</w:t>
            </w:r>
          </w:p>
        </w:tc>
        <w:tc>
          <w:tcPr>
            <w:tcW w:type="dxa" w:w="2556"/>
            <w:vAlign w:val="center"/>
          </w:tcPr>
          <w:p>
            <w:r>
              <w:t>VARCHAR(80)</w:t>
            </w:r>
          </w:p>
        </w:tc>
        <w:tc>
          <w:tcPr>
            <w:tcW w:type="dxa" w:w="2556"/>
            <w:vAlign w:val="center"/>
          </w:tcPr>
          <w:p>
            <w:r>
              <w:t>UNIQUE, NOT NULL</w:t>
            </w:r>
          </w:p>
        </w:tc>
        <w:tc>
          <w:tcPr>
            <w:tcW w:type="dxa" w:w="2556"/>
            <w:vAlign w:val="center"/>
          </w:tcPr>
          <w:p>
            <w:r>
              <w:t>Parking, Lift, Gym, etc.</w:t>
            </w:r>
          </w:p>
        </w:tc>
      </w:tr>
      <w:tr>
        <w:tc>
          <w:tcPr>
            <w:tcW w:type="dxa" w:w="2556"/>
            <w:vAlign w:val="center"/>
          </w:tcPr>
          <w:p>
            <w:r>
              <w:t>icon</w:t>
            </w:r>
          </w:p>
        </w:tc>
        <w:tc>
          <w:tcPr>
            <w:tcW w:type="dxa" w:w="2556"/>
            <w:vAlign w:val="center"/>
          </w:tcPr>
          <w:p>
            <w:r>
              <w:t>VARCHAR(100)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Optional UI icon key</w:t>
            </w:r>
          </w:p>
        </w:tc>
      </w:tr>
      <w:tr>
        <w:tc>
          <w:tcPr>
            <w:tcW w:type="dxa" w:w="2556"/>
            <w:vAlign w:val="center"/>
          </w:tcPr>
          <w:p>
            <w:r>
              <w:t>is_active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DEFAULT 1</w:t>
            </w:r>
          </w:p>
        </w:tc>
        <w:tc>
          <w:tcPr>
            <w:tcW w:type="dxa" w:w="2556"/>
            <w:vAlign w:val="center"/>
          </w:tcPr>
          <w:p>
            <w:r>
              <w:t>Enable/disable amenity</w:t>
            </w:r>
          </w:p>
        </w:tc>
      </w:tr>
    </w:tbl>
    <w:p/>
    <w:p>
      <w:pPr>
        <w:pStyle w:val="Heading2"/>
      </w:pPr>
      <w:r>
        <w:t>9.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Property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owner_id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 → users.id, INDEX</w:t>
            </w:r>
          </w:p>
        </w:tc>
        <w:tc>
          <w:tcPr>
            <w:tcW w:type="dxa" w:w="2556"/>
            <w:vAlign w:val="center"/>
          </w:tcPr>
          <w:p>
            <w:r>
              <w:t>Owner/creator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agent_id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 → users.id, INDEX, NULL</w:t>
            </w:r>
          </w:p>
        </w:tc>
        <w:tc>
          <w:tcPr>
            <w:tcW w:type="dxa" w:w="2556"/>
            <w:vAlign w:val="center"/>
          </w:tcPr>
          <w:p>
            <w:r>
              <w:t>Optional assigned agent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property_type_id</w:t>
            </w:r>
          </w:p>
        </w:tc>
        <w:tc>
          <w:tcPr>
            <w:tcW w:type="dxa" w:w="2556"/>
            <w:vAlign w:val="center"/>
          </w:tcPr>
          <w:p>
            <w:r>
              <w:t>SMALLINT UNSIGNED</w:t>
            </w:r>
          </w:p>
        </w:tc>
        <w:tc>
          <w:tcPr>
            <w:tcW w:type="dxa" w:w="2556"/>
            <w:vAlign w:val="center"/>
          </w:tcPr>
          <w:p>
            <w:r>
              <w:t>FK, INDEX</w:t>
            </w:r>
          </w:p>
        </w:tc>
        <w:tc>
          <w:tcPr>
            <w:tcW w:type="dxa" w:w="2556"/>
            <w:vAlign w:val="center"/>
          </w:tcPr>
          <w:p>
            <w:r>
              <w:t>Property type</w:t>
            </w:r>
          </w:p>
        </w:tc>
      </w:tr>
      <w:tr>
        <w:tc>
          <w:tcPr>
            <w:tcW w:type="dxa" w:w="2556"/>
            <w:vAlign w:val="center"/>
          </w:tcPr>
          <w:p>
            <w:r>
              <w:t>location_id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 → locations.id, INDEX</w:t>
            </w:r>
          </w:p>
        </w:tc>
        <w:tc>
          <w:tcPr>
            <w:tcW w:type="dxa" w:w="2556"/>
            <w:vAlign w:val="center"/>
          </w:tcPr>
          <w:p>
            <w:r>
              <w:t>Primary locality/location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title</w:t>
            </w:r>
          </w:p>
        </w:tc>
        <w:tc>
          <w:tcPr>
            <w:tcW w:type="dxa" w:w="2556"/>
            <w:vAlign w:val="center"/>
          </w:tcPr>
          <w:p>
            <w:r>
              <w:t>VARCHAR(180)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Listing title</w:t>
            </w:r>
          </w:p>
        </w:tc>
      </w:tr>
      <w:tr>
        <w:tc>
          <w:tcPr>
            <w:tcW w:type="dxa" w:w="2556"/>
            <w:vAlign w:val="center"/>
          </w:tcPr>
          <w:p>
            <w:r>
              <w:t>slug</w:t>
            </w:r>
          </w:p>
        </w:tc>
        <w:tc>
          <w:tcPr>
            <w:tcW w:type="dxa" w:w="2556"/>
            <w:vAlign w:val="center"/>
          </w:tcPr>
          <w:p>
            <w:r>
              <w:t>VARCHAR(220)</w:t>
            </w:r>
          </w:p>
        </w:tc>
        <w:tc>
          <w:tcPr>
            <w:tcW w:type="dxa" w:w="2556"/>
            <w:vAlign w:val="center"/>
          </w:tcPr>
          <w:p>
            <w:r>
              <w:t>UNIQUE, NOT NULL</w:t>
            </w:r>
          </w:p>
        </w:tc>
        <w:tc>
          <w:tcPr>
            <w:tcW w:type="dxa" w:w="2556"/>
            <w:vAlign w:val="center"/>
          </w:tcPr>
          <w:p>
            <w:r>
              <w:t>SEO-friendly URL key</w:t>
            </w:r>
          </w:p>
        </w:tc>
      </w:tr>
      <w:tr>
        <w:tc>
          <w:tcPr>
            <w:tcW w:type="dxa" w:w="2556"/>
            <w:vAlign w:val="center"/>
          </w:tcPr>
          <w:p>
            <w:r>
              <w:t>description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Full description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listing_type</w:t>
            </w:r>
          </w:p>
        </w:tc>
        <w:tc>
          <w:tcPr>
            <w:tcW w:type="dxa" w:w="2556"/>
            <w:vAlign w:val="center"/>
          </w:tcPr>
          <w:p>
            <w:r>
              <w:t>ENUM('sale','rent')</w:t>
            </w:r>
          </w:p>
        </w:tc>
        <w:tc>
          <w:tcPr>
            <w:tcW w:type="dxa" w:w="2556"/>
            <w:vAlign w:val="center"/>
          </w:tcPr>
          <w:p>
            <w:r>
              <w:t>INDEX, NOT NULL</w:t>
            </w:r>
          </w:p>
        </w:tc>
        <w:tc>
          <w:tcPr>
            <w:tcW w:type="dxa" w:w="2556"/>
            <w:vAlign w:val="center"/>
          </w:tcPr>
          <w:p>
            <w:r>
              <w:t>Sale or rent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price</w:t>
            </w:r>
          </w:p>
        </w:tc>
        <w:tc>
          <w:tcPr>
            <w:tcW w:type="dxa" w:w="2556"/>
            <w:vAlign w:val="center"/>
          </w:tcPr>
          <w:p>
            <w:r>
              <w:t>DECIMAL(15,2)</w:t>
            </w:r>
          </w:p>
        </w:tc>
        <w:tc>
          <w:tcPr>
            <w:tcW w:type="dxa" w:w="2556"/>
            <w:vAlign w:val="center"/>
          </w:tcPr>
          <w:p>
            <w:r>
              <w:t>INDEX, NOT NULL</w:t>
            </w:r>
          </w:p>
        </w:tc>
        <w:tc>
          <w:tcPr>
            <w:tcW w:type="dxa" w:w="2556"/>
            <w:vAlign w:val="center"/>
          </w:tcPr>
          <w:p>
            <w:r>
              <w:t>Price / rent amount</w:t>
            </w:r>
          </w:p>
        </w:tc>
      </w:tr>
      <w:tr>
        <w:tc>
          <w:tcPr>
            <w:tcW w:type="dxa" w:w="2556"/>
            <w:vAlign w:val="center"/>
          </w:tcPr>
          <w:p>
            <w:r>
              <w:t>area</w:t>
            </w:r>
          </w:p>
        </w:tc>
        <w:tc>
          <w:tcPr>
            <w:tcW w:type="dxa" w:w="2556"/>
            <w:vAlign w:val="center"/>
          </w:tcPr>
          <w:p>
            <w:r>
              <w:t>DECIMAL(12,2)</w:t>
            </w:r>
          </w:p>
        </w:tc>
        <w:tc>
          <w:tcPr>
            <w:tcW w:type="dxa" w:w="2556"/>
            <w:vAlign w:val="center"/>
          </w:tcPr>
          <w:p>
            <w:r>
              <w:t>INDEX, NOT NULL</w:t>
            </w:r>
          </w:p>
        </w:tc>
        <w:tc>
          <w:tcPr>
            <w:tcW w:type="dxa" w:w="2556"/>
            <w:vAlign w:val="center"/>
          </w:tcPr>
          <w:p>
            <w:r>
              <w:t>Built-up/saleable area</w:t>
            </w:r>
          </w:p>
        </w:tc>
      </w:tr>
      <w:tr>
        <w:tc>
          <w:tcPr>
            <w:tcW w:type="dxa" w:w="2556"/>
            <w:vAlign w:val="center"/>
          </w:tcPr>
          <w:p>
            <w:r>
              <w:t>area_unit</w:t>
            </w:r>
          </w:p>
        </w:tc>
        <w:tc>
          <w:tcPr>
            <w:tcW w:type="dxa" w:w="2556"/>
            <w:vAlign w:val="center"/>
          </w:tcPr>
          <w:p>
            <w:r>
              <w:t>ENUM('sqft','sqm','sqyd','acre')</w:t>
            </w:r>
          </w:p>
        </w:tc>
        <w:tc>
          <w:tcPr>
            <w:tcW w:type="dxa" w:w="2556"/>
            <w:vAlign w:val="center"/>
          </w:tcPr>
          <w:p>
            <w:r>
              <w:t>DEFAULT 'sqft'</w:t>
            </w:r>
          </w:p>
        </w:tc>
        <w:tc>
          <w:tcPr>
            <w:tcW w:type="dxa" w:w="2556"/>
            <w:vAlign w:val="center"/>
          </w:tcPr>
          <w:p>
            <w:r>
              <w:t>Area unit</w:t>
            </w:r>
          </w:p>
        </w:tc>
      </w:tr>
      <w:tr>
        <w:tc>
          <w:tcPr>
            <w:tcW w:type="dxa" w:w="2556"/>
            <w:vAlign w:val="center"/>
          </w:tcPr>
          <w:p>
            <w:r>
              <w:t>bedrooms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INDEX, NULL</w:t>
            </w:r>
          </w:p>
        </w:tc>
        <w:tc>
          <w:tcPr>
            <w:tcW w:type="dxa" w:w="2556"/>
            <w:vAlign w:val="center"/>
          </w:tcPr>
          <w:p>
            <w:r>
              <w:t>Bedrooms</w:t>
            </w:r>
          </w:p>
        </w:tc>
      </w:tr>
      <w:tr>
        <w:tc>
          <w:tcPr>
            <w:tcW w:type="dxa" w:w="2556"/>
            <w:vAlign w:val="center"/>
          </w:tcPr>
          <w:p>
            <w:r>
              <w:t>bathrooms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Bathrooms</w:t>
            </w:r>
          </w:p>
        </w:tc>
      </w:tr>
      <w:tr>
        <w:tc>
          <w:tcPr>
            <w:tcW w:type="dxa" w:w="2556"/>
            <w:vAlign w:val="center"/>
          </w:tcPr>
          <w:p>
            <w:r>
              <w:t>balconies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Balconies</w:t>
            </w:r>
          </w:p>
        </w:tc>
      </w:tr>
      <w:tr>
        <w:tc>
          <w:tcPr>
            <w:tcW w:type="dxa" w:w="2556"/>
            <w:vAlign w:val="center"/>
          </w:tcPr>
          <w:p>
            <w:r>
              <w:t>floor_number</w:t>
            </w:r>
          </w:p>
        </w:tc>
        <w:tc>
          <w:tcPr>
            <w:tcW w:type="dxa" w:w="2556"/>
            <w:vAlign w:val="center"/>
          </w:tcPr>
          <w:p>
            <w:r>
              <w:t>SMALLINT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Current floor</w:t>
            </w:r>
          </w:p>
        </w:tc>
      </w:tr>
      <w:tr>
        <w:tc>
          <w:tcPr>
            <w:tcW w:type="dxa" w:w="2556"/>
            <w:vAlign w:val="center"/>
          </w:tcPr>
          <w:p>
            <w:r>
              <w:t>total_floors</w:t>
            </w:r>
          </w:p>
        </w:tc>
        <w:tc>
          <w:tcPr>
            <w:tcW w:type="dxa" w:w="2556"/>
            <w:vAlign w:val="center"/>
          </w:tcPr>
          <w:p>
            <w:r>
              <w:t>SMALLINT UNSIGNED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Total floors</w:t>
            </w:r>
          </w:p>
        </w:tc>
      </w:tr>
      <w:tr>
        <w:tc>
          <w:tcPr>
            <w:tcW w:type="dxa" w:w="2556"/>
            <w:vAlign w:val="center"/>
          </w:tcPr>
          <w:p>
            <w:r>
              <w:t>furnishing</w:t>
            </w:r>
          </w:p>
        </w:tc>
        <w:tc>
          <w:tcPr>
            <w:tcW w:type="dxa" w:w="2556"/>
            <w:vAlign w:val="center"/>
          </w:tcPr>
          <w:p>
            <w:r>
              <w:t>ENUM('unfurnished','semi_furnished','fully_furnished')</w:t>
            </w:r>
          </w:p>
        </w:tc>
        <w:tc>
          <w:tcPr>
            <w:tcW w:type="dxa" w:w="2556"/>
            <w:vAlign w:val="center"/>
          </w:tcPr>
          <w:p>
            <w:r>
              <w:t>INDEX, NULL</w:t>
            </w:r>
          </w:p>
        </w:tc>
        <w:tc>
          <w:tcPr>
            <w:tcW w:type="dxa" w:w="2556"/>
            <w:vAlign w:val="center"/>
          </w:tcPr>
          <w:p>
            <w:r>
              <w:t>Furnishing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parking_spaces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Parking count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property_age_years</w:t>
            </w:r>
          </w:p>
        </w:tc>
        <w:tc>
          <w:tcPr>
            <w:tcW w:type="dxa" w:w="2556"/>
            <w:vAlign w:val="center"/>
          </w:tcPr>
          <w:p>
            <w:r>
              <w:t>SMALLINT UNSIGNED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Approximate age</w:t>
            </w:r>
          </w:p>
        </w:tc>
      </w:tr>
      <w:tr>
        <w:tc>
          <w:tcPr>
            <w:tcW w:type="dxa" w:w="2556"/>
            <w:vAlign w:val="center"/>
          </w:tcPr>
          <w:p>
            <w:r>
              <w:t>address_line</w:t>
            </w:r>
          </w:p>
        </w:tc>
        <w:tc>
          <w:tcPr>
            <w:tcW w:type="dxa" w:w="2556"/>
            <w:vAlign w:val="center"/>
          </w:tcPr>
          <w:p>
            <w:r>
              <w:t>VARCHAR(255)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Street/building address</w:t>
            </w:r>
          </w:p>
        </w:tc>
      </w:tr>
      <w:tr>
        <w:tc>
          <w:tcPr>
            <w:tcW w:type="dxa" w:w="2556"/>
            <w:vAlign w:val="center"/>
          </w:tcPr>
          <w:p>
            <w:r>
              <w:t>pincode</w:t>
            </w:r>
          </w:p>
        </w:tc>
        <w:tc>
          <w:tcPr>
            <w:tcW w:type="dxa" w:w="2556"/>
            <w:vAlign w:val="center"/>
          </w:tcPr>
          <w:p>
            <w:r>
              <w:t>VARCHAR(12)</w:t>
            </w:r>
          </w:p>
        </w:tc>
        <w:tc>
          <w:tcPr>
            <w:tcW w:type="dxa" w:w="2556"/>
            <w:vAlign w:val="center"/>
          </w:tcPr>
          <w:p>
            <w:r>
              <w:t>INDEX, NULL</w:t>
            </w:r>
          </w:p>
        </w:tc>
        <w:tc>
          <w:tcPr>
            <w:tcW w:type="dxa" w:w="2556"/>
            <w:vAlign w:val="center"/>
          </w:tcPr>
          <w:p>
            <w:r>
              <w:t>Postal code</w:t>
            </w:r>
          </w:p>
        </w:tc>
      </w:tr>
      <w:tr>
        <w:tc>
          <w:tcPr>
            <w:tcW w:type="dxa" w:w="2556"/>
            <w:vAlign w:val="center"/>
          </w:tcPr>
          <w:p>
            <w:r>
              <w:t>latitude</w:t>
            </w:r>
          </w:p>
        </w:tc>
        <w:tc>
          <w:tcPr>
            <w:tcW w:type="dxa" w:w="2556"/>
            <w:vAlign w:val="center"/>
          </w:tcPr>
          <w:p>
            <w:r>
              <w:t>DECIMAL(10,7)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Property latitude</w:t>
            </w:r>
          </w:p>
        </w:tc>
      </w:tr>
      <w:tr>
        <w:tc>
          <w:tcPr>
            <w:tcW w:type="dxa" w:w="2556"/>
            <w:vAlign w:val="center"/>
          </w:tcPr>
          <w:p>
            <w:r>
              <w:t>longitude</w:t>
            </w:r>
          </w:p>
        </w:tc>
        <w:tc>
          <w:tcPr>
            <w:tcW w:type="dxa" w:w="2556"/>
            <w:vAlign w:val="center"/>
          </w:tcPr>
          <w:p>
            <w:r>
              <w:t>DECIMAL(10,7)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Property longitude</w:t>
            </w:r>
          </w:p>
        </w:tc>
      </w:tr>
      <w:tr>
        <w:tc>
          <w:tcPr>
            <w:tcW w:type="dxa" w:w="2556"/>
            <w:vAlign w:val="center"/>
          </w:tcPr>
          <w:p>
            <w:r>
              <w:t>availability_status</w:t>
            </w:r>
          </w:p>
        </w:tc>
        <w:tc>
          <w:tcPr>
            <w:tcW w:type="dxa" w:w="2556"/>
            <w:vAlign w:val="center"/>
          </w:tcPr>
          <w:p>
            <w:r>
              <w:t>ENUM('available','under_offer','sold','rented')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Current availability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approval_status</w:t>
            </w:r>
          </w:p>
        </w:tc>
        <w:tc>
          <w:tcPr>
            <w:tcW w:type="dxa" w:w="2556"/>
            <w:vAlign w:val="center"/>
          </w:tcPr>
          <w:p>
            <w:r>
              <w:t>ENUM('pending','approved','rejected')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Admin moderation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published_at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INDEX, NULL</w:t>
            </w:r>
          </w:p>
        </w:tc>
        <w:tc>
          <w:tcPr>
            <w:tcW w:type="dxa" w:w="2556"/>
            <w:vAlign w:val="center"/>
          </w:tcPr>
          <w:p>
            <w:r>
              <w:t>Public listing time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Creation time</w:t>
            </w:r>
          </w:p>
        </w:tc>
      </w:tr>
      <w:tr>
        <w:tc>
          <w:tcPr>
            <w:tcW w:type="dxa" w:w="2556"/>
            <w:vAlign w:val="center"/>
          </w:tcPr>
          <w:p>
            <w:r>
              <w:t>updated_at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Last update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deleted_at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Soft delete</w:t>
            </w:r>
          </w:p>
        </w:tc>
      </w:tr>
    </w:tbl>
    <w:p/>
    <w:p>
      <w:r>
        <w:t>Important modeling decision: do not store amenity IDs, multiple image names, or multiple locations as comma-separated values inside properties. Those belong in dedicated relational tables.</w:t>
      </w:r>
    </w:p>
    <w:p>
      <w:pPr>
        <w:pStyle w:val="Heading2"/>
      </w:pPr>
      <w:r>
        <w:t>10. property_images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Image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property_id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FK, INDEX</w:t>
            </w:r>
          </w:p>
        </w:tc>
        <w:tc>
          <w:tcPr>
            <w:tcW w:type="dxa" w:w="2556"/>
            <w:vAlign w:val="center"/>
          </w:tcPr>
          <w:p>
            <w:r>
              <w:t>Related property</w:t>
            </w:r>
          </w:p>
        </w:tc>
      </w:tr>
      <w:tr>
        <w:tc>
          <w:tcPr>
            <w:tcW w:type="dxa" w:w="2556"/>
            <w:vAlign w:val="center"/>
          </w:tcPr>
          <w:p>
            <w:r>
              <w:t>path</w:t>
            </w:r>
          </w:p>
        </w:tc>
        <w:tc>
          <w:tcPr>
            <w:tcW w:type="dxa" w:w="2556"/>
            <w:vAlign w:val="center"/>
          </w:tcPr>
          <w:p>
            <w:r>
              <w:t>VARCHAR(255)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Storage path/URL</w:t>
            </w:r>
          </w:p>
        </w:tc>
      </w:tr>
      <w:tr>
        <w:tc>
          <w:tcPr>
            <w:tcW w:type="dxa" w:w="2556"/>
            <w:vAlign w:val="center"/>
          </w:tcPr>
          <w:p>
            <w:r>
              <w:t>sort_order</w:t>
            </w:r>
          </w:p>
        </w:tc>
        <w:tc>
          <w:tcPr>
            <w:tcW w:type="dxa" w:w="2556"/>
            <w:vAlign w:val="center"/>
          </w:tcPr>
          <w:p>
            <w:r>
              <w:t>SMALLINT UNSIGNED</w:t>
            </w:r>
          </w:p>
        </w:tc>
        <w:tc>
          <w:tcPr>
            <w:tcW w:type="dxa" w:w="2556"/>
            <w:vAlign w:val="center"/>
          </w:tcPr>
          <w:p>
            <w:r>
              <w:t>DEFAULT 0</w:t>
            </w:r>
          </w:p>
        </w:tc>
        <w:tc>
          <w:tcPr>
            <w:tcW w:type="dxa" w:w="2556"/>
            <w:vAlign w:val="center"/>
          </w:tcPr>
          <w:p>
            <w:r>
              <w:t>Gallery ordering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is_primary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DEFAULT 0</w:t>
            </w:r>
          </w:p>
        </w:tc>
        <w:tc>
          <w:tcPr>
            <w:tcW w:type="dxa" w:w="2556"/>
            <w:vAlign w:val="center"/>
          </w:tcPr>
          <w:p>
            <w:r>
              <w:t>Cover image flag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Upload time</w:t>
            </w:r>
          </w:p>
        </w:tc>
      </w:tr>
    </w:tbl>
    <w:p/>
    <w:p>
      <w:pPr>
        <w:pStyle w:val="Heading2"/>
      </w:pPr>
      <w:r>
        <w:t>11. property_amenities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property_id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PK/FK, INDEX</w:t>
            </w:r>
          </w:p>
        </w:tc>
        <w:tc>
          <w:tcPr>
            <w:tcW w:type="dxa" w:w="2556"/>
            <w:vAlign w:val="center"/>
          </w:tcPr>
          <w:p>
            <w:r>
              <w:t>Property</w:t>
            </w:r>
          </w:p>
        </w:tc>
      </w:tr>
      <w:tr>
        <w:tc>
          <w:tcPr>
            <w:tcW w:type="dxa" w:w="2556"/>
            <w:vAlign w:val="center"/>
          </w:tcPr>
          <w:p>
            <w:r>
              <w:t>amenity_id</w:t>
            </w:r>
          </w:p>
        </w:tc>
        <w:tc>
          <w:tcPr>
            <w:tcW w:type="dxa" w:w="2556"/>
            <w:vAlign w:val="center"/>
          </w:tcPr>
          <w:p>
            <w:r>
              <w:t>SMALLINT UNSIGNED</w:t>
            </w:r>
          </w:p>
        </w:tc>
        <w:tc>
          <w:tcPr>
            <w:tcW w:type="dxa" w:w="2556"/>
            <w:vAlign w:val="center"/>
          </w:tcPr>
          <w:p>
            <w:r>
              <w:t>PK/FK, INDEX</w:t>
            </w:r>
          </w:p>
        </w:tc>
        <w:tc>
          <w:tcPr>
            <w:tcW w:type="dxa" w:w="2556"/>
            <w:vAlign w:val="center"/>
          </w:tcPr>
          <w:p>
            <w:r>
              <w:t>Amenity</w:t>
            </w:r>
          </w:p>
        </w:tc>
      </w:tr>
    </w:tbl>
    <w:p/>
    <w:p>
      <w:r>
        <w:t>Composite primary key (property_id, amenity_id) prevents duplicate amenity assignments.</w:t>
      </w:r>
    </w:p>
    <w:p>
      <w:pPr>
        <w:pStyle w:val="Heading2"/>
      </w:pPr>
      <w:r>
        <w:t>12. favorites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user_id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PK/FK</w:t>
            </w:r>
          </w:p>
        </w:tc>
        <w:tc>
          <w:tcPr>
            <w:tcW w:type="dxa" w:w="2556"/>
            <w:vAlign w:val="center"/>
          </w:tcPr>
          <w:p>
            <w:r>
              <w:t>User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property_id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PK/FK</w:t>
            </w:r>
          </w:p>
        </w:tc>
        <w:tc>
          <w:tcPr>
            <w:tcW w:type="dxa" w:w="2556"/>
            <w:vAlign w:val="center"/>
          </w:tcPr>
          <w:p>
            <w:r>
              <w:t>Property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Saved time</w:t>
            </w:r>
          </w:p>
        </w:tc>
      </w:tr>
    </w:tbl>
    <w:p/>
    <w:p>
      <w:r>
        <w:t>Composite primary key (user_id, property_id) makes duplicate favorites impossible.</w:t>
      </w:r>
    </w:p>
    <w:p>
      <w:pPr>
        <w:pStyle w:val="Heading2"/>
      </w:pPr>
      <w:r>
        <w:t>13. enquiries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Enquiry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property_id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FK, INDEX</w:t>
            </w:r>
          </w:p>
        </w:tc>
        <w:tc>
          <w:tcPr>
            <w:tcW w:type="dxa" w:w="2556"/>
            <w:vAlign w:val="center"/>
          </w:tcPr>
          <w:p>
            <w:r>
              <w:t>Property being queried</w:t>
            </w:r>
          </w:p>
        </w:tc>
      </w:tr>
      <w:tr>
        <w:tc>
          <w:tcPr>
            <w:tcW w:type="dxa" w:w="2556"/>
            <w:vAlign w:val="center"/>
          </w:tcPr>
          <w:p>
            <w:r>
              <w:t>user_id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FK, INDEX, NULL</w:t>
            </w:r>
          </w:p>
        </w:tc>
        <w:tc>
          <w:tcPr>
            <w:tcW w:type="dxa" w:w="2556"/>
            <w:vAlign w:val="center"/>
          </w:tcPr>
          <w:p>
            <w:r>
              <w:t>Logged-in sender; nullable for guest enquiries</w:t>
            </w:r>
          </w:p>
        </w:tc>
      </w:tr>
      <w:tr>
        <w:tc>
          <w:tcPr>
            <w:tcW w:type="dxa" w:w="2556"/>
            <w:vAlign w:val="center"/>
          </w:tcPr>
          <w:p>
            <w:r>
              <w:t>name</w:t>
            </w:r>
          </w:p>
        </w:tc>
        <w:tc>
          <w:tcPr>
            <w:tcW w:type="dxa" w:w="2556"/>
            <w:vAlign w:val="center"/>
          </w:tcPr>
          <w:p>
            <w:r>
              <w:t>VARCHAR(120)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Enquirer name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email</w:t>
            </w:r>
          </w:p>
        </w:tc>
        <w:tc>
          <w:tcPr>
            <w:tcW w:type="dxa" w:w="2556"/>
            <w:vAlign w:val="center"/>
          </w:tcPr>
          <w:p>
            <w:r>
              <w:t>VARCHAR(191)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Enquirer email</w:t>
            </w:r>
          </w:p>
        </w:tc>
      </w:tr>
      <w:tr>
        <w:tc>
          <w:tcPr>
            <w:tcW w:type="dxa" w:w="2556"/>
            <w:vAlign w:val="center"/>
          </w:tcPr>
          <w:p>
            <w:r>
              <w:t>phone</w:t>
            </w:r>
          </w:p>
        </w:tc>
        <w:tc>
          <w:tcPr>
            <w:tcW w:type="dxa" w:w="2556"/>
            <w:vAlign w:val="center"/>
          </w:tcPr>
          <w:p>
            <w:r>
              <w:t>VARCHAR(20)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Enquirer phone</w:t>
            </w:r>
          </w:p>
        </w:tc>
      </w:tr>
      <w:tr>
        <w:tc>
          <w:tcPr>
            <w:tcW w:type="dxa" w:w="2556"/>
            <w:vAlign w:val="center"/>
          </w:tcPr>
          <w:p>
            <w:r>
              <w:t>message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Question/message</w:t>
            </w:r>
          </w:p>
        </w:tc>
      </w:tr>
      <w:tr>
        <w:tc>
          <w:tcPr>
            <w:tcW w:type="dxa" w:w="2556"/>
            <w:vAlign w:val="center"/>
          </w:tcPr>
          <w:p>
            <w:r>
              <w:t>status</w:t>
            </w:r>
          </w:p>
        </w:tc>
        <w:tc>
          <w:tcPr>
            <w:tcW w:type="dxa" w:w="2556"/>
            <w:vAlign w:val="center"/>
          </w:tcPr>
          <w:p>
            <w:r>
              <w:t>ENUM('new','contacted','closed')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Enquiry state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Created time</w:t>
            </w:r>
          </w:p>
        </w:tc>
      </w:tr>
      <w:tr>
        <w:tc>
          <w:tcPr>
            <w:tcW w:type="dxa" w:w="2556"/>
            <w:vAlign w:val="center"/>
          </w:tcPr>
          <w:p>
            <w:r>
              <w:t>updated_at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Last update</w:t>
            </w:r>
          </w:p>
        </w:tc>
      </w:tr>
    </w:tbl>
    <w:p/>
    <w:p>
      <w:pPr>
        <w:pStyle w:val="Heading2"/>
      </w:pPr>
      <w:r>
        <w:t>14.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Review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property_id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FK, INDEX</w:t>
            </w:r>
          </w:p>
        </w:tc>
        <w:tc>
          <w:tcPr>
            <w:tcW w:type="dxa" w:w="2556"/>
            <w:vAlign w:val="center"/>
          </w:tcPr>
          <w:p>
            <w:r>
              <w:t>Reviewed property</w:t>
            </w:r>
          </w:p>
        </w:tc>
      </w:tr>
      <w:tr>
        <w:tc>
          <w:tcPr>
            <w:tcW w:type="dxa" w:w="2556"/>
            <w:vAlign w:val="center"/>
          </w:tcPr>
          <w:p>
            <w:r>
              <w:t>user_id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FK, INDEX</w:t>
            </w:r>
          </w:p>
        </w:tc>
        <w:tc>
          <w:tcPr>
            <w:tcW w:type="dxa" w:w="2556"/>
            <w:vAlign w:val="center"/>
          </w:tcPr>
          <w:p>
            <w:r>
              <w:t>Reviewer</w:t>
            </w:r>
          </w:p>
        </w:tc>
      </w:tr>
      <w:tr>
        <w:tc>
          <w:tcPr>
            <w:tcW w:type="dxa" w:w="2556"/>
            <w:vAlign w:val="center"/>
          </w:tcPr>
          <w:p>
            <w:r>
              <w:t>rating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CHECK 1–5</w:t>
            </w:r>
          </w:p>
        </w:tc>
        <w:tc>
          <w:tcPr>
            <w:tcW w:type="dxa" w:w="2556"/>
            <w:vAlign w:val="center"/>
          </w:tcPr>
          <w:p>
            <w:r>
              <w:t>Rating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comment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Review text</w:t>
            </w:r>
          </w:p>
        </w:tc>
      </w:tr>
      <w:tr>
        <w:tc>
          <w:tcPr>
            <w:tcW w:type="dxa" w:w="2556"/>
            <w:vAlign w:val="center"/>
          </w:tcPr>
          <w:p>
            <w:r>
              <w:t>status</w:t>
            </w:r>
          </w:p>
        </w:tc>
        <w:tc>
          <w:tcPr>
            <w:tcW w:type="dxa" w:w="2556"/>
            <w:vAlign w:val="center"/>
          </w:tcPr>
          <w:p>
            <w:r>
              <w:t>ENUM('pending','approved','rejected')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Moderation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Created time</w:t>
            </w:r>
          </w:p>
        </w:tc>
      </w:tr>
      <w:tr>
        <w:tc>
          <w:tcPr>
            <w:tcW w:type="dxa" w:w="2556"/>
            <w:vAlign w:val="center"/>
          </w:tcPr>
          <w:p>
            <w:r>
              <w:t>updated_at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Last update</w:t>
            </w:r>
          </w:p>
        </w:tc>
      </w:tr>
    </w:tbl>
    <w:p/>
    <w:p>
      <w:pPr>
        <w:pStyle w:val="Heading2"/>
      </w:pPr>
      <w:r>
        <w:t>15.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Notification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user_id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FK, INDEX</w:t>
            </w:r>
          </w:p>
        </w:tc>
        <w:tc>
          <w:tcPr>
            <w:tcW w:type="dxa" w:w="2556"/>
            <w:vAlign w:val="center"/>
          </w:tcPr>
          <w:p>
            <w:r>
              <w:t>Recipient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type</w:t>
            </w:r>
          </w:p>
        </w:tc>
        <w:tc>
          <w:tcPr>
            <w:tcW w:type="dxa" w:w="2556"/>
            <w:vAlign w:val="center"/>
          </w:tcPr>
          <w:p>
            <w:r>
              <w:t>VARCHAR(60)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Notification event type</w:t>
            </w:r>
          </w:p>
        </w:tc>
      </w:tr>
      <w:tr>
        <w:tc>
          <w:tcPr>
            <w:tcW w:type="dxa" w:w="2556"/>
            <w:vAlign w:val="center"/>
          </w:tcPr>
          <w:p>
            <w:r>
              <w:t>title</w:t>
            </w:r>
          </w:p>
        </w:tc>
        <w:tc>
          <w:tcPr>
            <w:tcW w:type="dxa" w:w="2556"/>
            <w:vAlign w:val="center"/>
          </w:tcPr>
          <w:p>
            <w:r>
              <w:t>VARCHAR(180)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Notification title</w:t>
            </w:r>
          </w:p>
        </w:tc>
      </w:tr>
      <w:tr>
        <w:tc>
          <w:tcPr>
            <w:tcW w:type="dxa" w:w="2556"/>
            <w:vAlign w:val="center"/>
          </w:tcPr>
          <w:p>
            <w:r>
              <w:t>message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Notification body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</w:t>
            </w:r>
          </w:p>
        </w:tc>
        <w:tc>
          <w:tcPr>
            <w:tcW w:type="dxa" w:w="2556"/>
            <w:vAlign w:val="center"/>
          </w:tcPr>
          <w:p>
            <w:r>
              <w:t>JSON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Optional structured metadata</w:t>
            </w:r>
          </w:p>
        </w:tc>
      </w:tr>
      <w:tr>
        <w:tc>
          <w:tcPr>
            <w:tcW w:type="dxa" w:w="2556"/>
            <w:vAlign w:val="center"/>
          </w:tcPr>
          <w:p>
            <w:r>
              <w:t>read_at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INDEX, NULL</w:t>
            </w:r>
          </w:p>
        </w:tc>
        <w:tc>
          <w:tcPr>
            <w:tcW w:type="dxa" w:w="2556"/>
            <w:vAlign w:val="center"/>
          </w:tcPr>
          <w:p>
            <w:r>
              <w:t>Read time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Created time</w:t>
            </w:r>
          </w:p>
        </w:tc>
      </w:tr>
    </w:tbl>
    <w:p/>
    <w:p>
      <w:pPr>
        <w:pStyle w:val="Heading2"/>
      </w:pPr>
      <w:r>
        <w:t>16. saved_searches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Saved search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user_id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FK, INDEX</w:t>
            </w:r>
          </w:p>
        </w:tc>
        <w:tc>
          <w:tcPr>
            <w:tcW w:type="dxa" w:w="2556"/>
            <w:vAlign w:val="center"/>
          </w:tcPr>
          <w:p>
            <w:r>
              <w:t>Owner of search</w:t>
            </w:r>
          </w:p>
        </w:tc>
      </w:tr>
      <w:tr>
        <w:tc>
          <w:tcPr>
            <w:tcW w:type="dxa" w:w="2556"/>
            <w:vAlign w:val="center"/>
          </w:tcPr>
          <w:p>
            <w:r>
              <w:t>name</w:t>
            </w:r>
          </w:p>
        </w:tc>
        <w:tc>
          <w:tcPr>
            <w:tcW w:type="dxa" w:w="2556"/>
            <w:vAlign w:val="center"/>
          </w:tcPr>
          <w:p>
            <w:r>
              <w:t>VARCHAR(120)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Search name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criteria</w:t>
            </w:r>
          </w:p>
        </w:tc>
        <w:tc>
          <w:tcPr>
            <w:tcW w:type="dxa" w:w="2556"/>
            <w:vAlign w:val="center"/>
          </w:tcPr>
          <w:p>
            <w:r>
              <w:t>JSON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Saved filters such as price, city, type</w:t>
            </w:r>
          </w:p>
        </w:tc>
      </w:tr>
      <w:tr>
        <w:tc>
          <w:tcPr>
            <w:tcW w:type="dxa" w:w="2556"/>
            <w:vAlign w:val="center"/>
          </w:tcPr>
          <w:p>
            <w:r>
              <w:t>alerts_enabled</w:t>
            </w:r>
          </w:p>
        </w:tc>
        <w:tc>
          <w:tcPr>
            <w:tcW w:type="dxa" w:w="2556"/>
            <w:vAlign w:val="center"/>
          </w:tcPr>
          <w:p>
            <w:r>
              <w:t>TINYINT UNSIGNED</w:t>
            </w:r>
          </w:p>
        </w:tc>
        <w:tc>
          <w:tcPr>
            <w:tcW w:type="dxa" w:w="2556"/>
            <w:vAlign w:val="center"/>
          </w:tcPr>
          <w:p>
            <w:r>
              <w:t>DEFAULT 0</w:t>
            </w:r>
          </w:p>
        </w:tc>
        <w:tc>
          <w:tcPr>
            <w:tcW w:type="dxa" w:w="2556"/>
            <w:vAlign w:val="center"/>
          </w:tcPr>
          <w:p>
            <w:r>
              <w:t>Enable matching alerts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Created time</w:t>
            </w:r>
          </w:p>
        </w:tc>
      </w:tr>
      <w:tr>
        <w:tc>
          <w:tcPr>
            <w:tcW w:type="dxa" w:w="2556"/>
            <w:vAlign w:val="center"/>
          </w:tcPr>
          <w:p>
            <w:r>
              <w:t>updated_at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Last update</w:t>
            </w:r>
          </w:p>
        </w:tc>
      </w:tr>
    </w:tbl>
    <w:p/>
    <w:p>
      <w:pPr>
        <w:pStyle w:val="Heading2"/>
      </w:pPr>
      <w:r>
        <w:t>17. property_status_history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Key / Rule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History identifier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property_id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FK, INDEX</w:t>
            </w:r>
          </w:p>
        </w:tc>
        <w:tc>
          <w:tcPr>
            <w:tcW w:type="dxa" w:w="2556"/>
            <w:vAlign w:val="center"/>
          </w:tcPr>
          <w:p>
            <w:r>
              <w:t>Property</w:t>
            </w:r>
          </w:p>
        </w:tc>
      </w:tr>
      <w:tr>
        <w:tc>
          <w:tcPr>
            <w:tcW w:type="dxa" w:w="2556"/>
            <w:vAlign w:val="center"/>
          </w:tcPr>
          <w:p>
            <w:r>
              <w:t>changed_by</w:t>
            </w:r>
          </w:p>
        </w:tc>
        <w:tc>
          <w:tcPr>
            <w:tcW w:type="dxa" w:w="2556"/>
            <w:vAlign w:val="center"/>
          </w:tcPr>
          <w:p>
            <w:r>
              <w:t>BIGINT UNSIGNED</w:t>
            </w:r>
          </w:p>
        </w:tc>
        <w:tc>
          <w:tcPr>
            <w:tcW w:type="dxa" w:w="2556"/>
            <w:vAlign w:val="center"/>
          </w:tcPr>
          <w:p>
            <w:r>
              <w:t>FK → users.id, INDEX</w:t>
            </w:r>
          </w:p>
        </w:tc>
        <w:tc>
          <w:tcPr>
            <w:tcW w:type="dxa" w:w="2556"/>
            <w:vAlign w:val="center"/>
          </w:tcPr>
          <w:p>
            <w:r>
              <w:t>Actor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field_name</w:t>
            </w:r>
          </w:p>
        </w:tc>
        <w:tc>
          <w:tcPr>
            <w:tcW w:type="dxa" w:w="2556"/>
            <w:vAlign w:val="center"/>
          </w:tcPr>
          <w:p>
            <w:r>
              <w:t>VARCHAR(60)</w:t>
            </w:r>
          </w:p>
        </w:tc>
        <w:tc>
          <w:tcPr>
            <w:tcW w:type="dxa" w:w="2556"/>
            <w:vAlign w:val="center"/>
          </w:tcPr>
          <w:p>
            <w:r>
              <w:t>NOT NULL</w:t>
            </w:r>
          </w:p>
        </w:tc>
        <w:tc>
          <w:tcPr>
            <w:tcW w:type="dxa" w:w="2556"/>
            <w:vAlign w:val="center"/>
          </w:tcPr>
          <w:p>
            <w:r>
              <w:t>Changed field/status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old_value</w:t>
            </w:r>
          </w:p>
        </w:tc>
        <w:tc>
          <w:tcPr>
            <w:tcW w:type="dxa" w:w="2556"/>
            <w:vAlign w:val="center"/>
          </w:tcPr>
          <w:p>
            <w:r>
              <w:t>VARCHAR(255)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Previous value</w:t>
            </w:r>
          </w:p>
        </w:tc>
      </w:tr>
      <w:tr>
        <w:tc>
          <w:tcPr>
            <w:tcW w:type="dxa" w:w="2556"/>
            <w:vAlign w:val="center"/>
          </w:tcPr>
          <w:p>
            <w:r>
              <w:t>new_value</w:t>
            </w:r>
          </w:p>
        </w:tc>
        <w:tc>
          <w:tcPr>
            <w:tcW w:type="dxa" w:w="2556"/>
            <w:vAlign w:val="center"/>
          </w:tcPr>
          <w:p>
            <w:r>
              <w:t>VARCHAR(255)</w:t>
            </w:r>
          </w:p>
        </w:tc>
        <w:tc>
          <w:tcPr>
            <w:tcW w:type="dxa" w:w="2556"/>
            <w:vAlign w:val="center"/>
          </w:tcPr>
          <w:p>
            <w:r>
              <w:t>NULL</w:t>
            </w:r>
          </w:p>
        </w:tc>
        <w:tc>
          <w:tcPr>
            <w:tcW w:type="dxa" w:w="2556"/>
            <w:vAlign w:val="center"/>
          </w:tcPr>
          <w:p>
            <w:r>
              <w:t>New value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TIMESTAMP</w:t>
            </w:r>
          </w:p>
        </w:tc>
        <w:tc>
          <w:tcPr>
            <w:tcW w:type="dxa" w:w="2556"/>
            <w:vAlign w:val="center"/>
          </w:tcPr>
          <w:p>
            <w:r>
              <w:t>INDEX</w:t>
            </w:r>
          </w:p>
        </w:tc>
        <w:tc>
          <w:tcPr>
            <w:tcW w:type="dxa" w:w="2556"/>
            <w:vAlign w:val="center"/>
          </w:tcPr>
          <w:p>
            <w:r>
              <w:t>Change time</w:t>
            </w:r>
          </w:p>
        </w:tc>
      </w:tr>
    </w:tbl>
    <w:p/>
    <w:p>
      <w:pPr>
        <w:pStyle w:val="Heading1"/>
      </w:pPr>
      <w:r>
        <w:t>18. Relationship Map</w:t>
      </w:r>
    </w:p>
    <w:p>
      <w:pPr>
        <w:pStyle w:val="ListBullet"/>
      </w:pPr>
      <w:r>
        <w:t>roles 1 ─── N users</w:t>
      </w:r>
    </w:p>
    <w:p>
      <w:pPr>
        <w:pStyle w:val="ListBullet"/>
      </w:pPr>
      <w:r>
        <w:t>users 1 ─── N properties (owner_id)</w:t>
      </w:r>
    </w:p>
    <w:p>
      <w:pPr>
        <w:pStyle w:val="ListBullet"/>
      </w:pPr>
      <w:r>
        <w:t>users 1 ─── N properties (agent_id, optional)</w:t>
      </w:r>
    </w:p>
    <w:p>
      <w:pPr>
        <w:pStyle w:val="ListBullet"/>
      </w:pPr>
      <w:r>
        <w:t>property_types 1 ─── N properties</w:t>
      </w:r>
    </w:p>
    <w:p>
      <w:pPr>
        <w:pStyle w:val="ListBullet"/>
      </w:pPr>
      <w:r>
        <w:t>locations 1 ─── N locations (parent-child hierarchy)</w:t>
      </w:r>
    </w:p>
    <w:p>
      <w:pPr>
        <w:pStyle w:val="ListBullet"/>
      </w:pPr>
      <w:r>
        <w:t>locations 1 ─── N properties</w:t>
      </w:r>
    </w:p>
    <w:p>
      <w:pPr>
        <w:pStyle w:val="ListBullet"/>
      </w:pPr>
      <w:r>
        <w:t>properties 1 ─── N property_images</w:t>
      </w:r>
    </w:p>
    <w:p>
      <w:pPr>
        <w:pStyle w:val="ListBullet"/>
      </w:pPr>
      <w:r>
        <w:t>properties N ─── N amenities through property_amenities</w:t>
      </w:r>
    </w:p>
    <w:p>
      <w:pPr>
        <w:pStyle w:val="ListBullet"/>
      </w:pPr>
      <w:r>
        <w:t>users N ─── N properties through favorites</w:t>
      </w:r>
    </w:p>
    <w:p>
      <w:pPr>
        <w:pStyle w:val="ListBullet"/>
      </w:pPr>
      <w:r>
        <w:t>users 1 ─── N enquiries</w:t>
      </w:r>
    </w:p>
    <w:p>
      <w:pPr>
        <w:pStyle w:val="ListBullet"/>
      </w:pPr>
      <w:r>
        <w:t>properties 1 ─── N enquiries</w:t>
      </w:r>
    </w:p>
    <w:p>
      <w:pPr>
        <w:pStyle w:val="ListBullet"/>
      </w:pPr>
      <w:r>
        <w:t>users 1 ─── N reviews</w:t>
      </w:r>
    </w:p>
    <w:p>
      <w:pPr>
        <w:pStyle w:val="ListBullet"/>
      </w:pPr>
      <w:r>
        <w:t>properties 1 ─── N reviews</w:t>
      </w:r>
    </w:p>
    <w:p>
      <w:pPr>
        <w:pStyle w:val="ListBullet"/>
      </w:pPr>
      <w:r>
        <w:t>users 1 ─── N notifications</w:t>
      </w:r>
    </w:p>
    <w:p>
      <w:pPr>
        <w:pStyle w:val="ListBullet"/>
      </w:pPr>
      <w:r>
        <w:t>users 1 ─── N saved_searches</w:t>
      </w:r>
    </w:p>
    <w:p>
      <w:pPr>
        <w:pStyle w:val="ListBullet"/>
      </w:pPr>
      <w:r>
        <w:t>properties 1 ─── N property_status_history</w:t>
      </w:r>
    </w:p>
    <w:p>
      <w:pPr>
        <w:pStyle w:val="Heading1"/>
      </w:pPr>
      <w:r>
        <w:t>19. Recommended Index Strategy</w:t>
      </w:r>
    </w:p>
    <w:p>
      <w:pPr>
        <w:pStyle w:val="ListBullet"/>
      </w:pPr>
      <w:r>
        <w:t>properties: indexes on (listing_type, approval_status, availability_status), property_type_id, location_id, price, area, bedrooms, published_at.</w:t>
      </w:r>
    </w:p>
    <w:p>
      <w:pPr>
        <w:pStyle w:val="ListBullet"/>
      </w:pPr>
      <w:r>
        <w:t>For common browse pages, composite indexes should follow actual WHERE + ORDER BY patterns; do not create every possible column combination.</w:t>
      </w:r>
    </w:p>
    <w:p>
      <w:pPr>
        <w:pStyle w:val="ListBullet"/>
      </w:pPr>
      <w:r>
        <w:t>favorites: composite PK (user_id, property_id) is enough for most favorite checks; add property_id index if admin/property-level lookup is frequent.</w:t>
      </w:r>
    </w:p>
    <w:p>
      <w:pPr>
        <w:pStyle w:val="ListBullet"/>
      </w:pPr>
      <w:r>
        <w:t>enquiries: indexes on property_id, user_id, status and created_at where operational queries need them.</w:t>
      </w:r>
    </w:p>
    <w:p>
      <w:pPr>
        <w:pStyle w:val="ListBullet"/>
      </w:pPr>
      <w:r>
        <w:t>property_amenities: composite PK supports both duplicate prevention and property-to-amenity lookup; add amenity_id index for reverse lookup.</w:t>
      </w:r>
    </w:p>
    <w:p>
      <w:pPr>
        <w:pStyle w:val="ListBullet"/>
      </w:pPr>
      <w:r>
        <w:t>locations: index parent_id, type and slug; keep slug unique only if slugs are globally unique.</w:t>
      </w:r>
    </w:p>
    <w:p>
      <w:pPr>
        <w:pStyle w:val="ListBullet"/>
      </w:pPr>
      <w:r>
        <w:t>notifications: user_id + read_at is a strong candidate for a composite index when unread notification lists are frequent.</w:t>
      </w:r>
    </w:p>
    <w:p>
      <w:pPr>
        <w:pStyle w:val="ListBullet"/>
      </w:pPr>
      <w:r>
        <w:t>Avoid indexing every column: excessive indexes slow INSERT/UPDATE operations and consume storage.</w:t>
      </w:r>
    </w:p>
    <w:p>
      <w:pPr>
        <w:pStyle w:val="Heading1"/>
      </w:pPr>
      <w:r>
        <w:t>20. Foreign-Key Delete Policy</w:t>
      </w:r>
    </w:p>
    <w:p>
      <w:pPr>
        <w:pStyle w:val="ListBullet"/>
      </w:pPr>
      <w:r>
        <w:t>User → properties: prefer RESTRICT/soft-delete behavior rather than physically deleting a user and accidentally deleting listings.</w:t>
      </w:r>
    </w:p>
    <w:p>
      <w:pPr>
        <w:pStyle w:val="ListBullet"/>
      </w:pPr>
      <w:r>
        <w:t>Property → images/amenities/favorites/status history: CASCADE is appropriate when a property is permanently removed.</w:t>
      </w:r>
    </w:p>
    <w:p>
      <w:pPr>
        <w:pStyle w:val="ListBullet"/>
      </w:pPr>
      <w:r>
        <w:t>Property → enquiries/reviews: usually keep records for moderation/history; use soft delete or RESTRICT according to business/legal requirements.</w:t>
      </w:r>
    </w:p>
    <w:p>
      <w:pPr>
        <w:pStyle w:val="ListBullet"/>
      </w:pPr>
      <w:r>
        <w:t>Role/type/amenity/location master records: generally RESTRICT deletion; use is_active = 0 instead.</w:t>
      </w:r>
    </w:p>
    <w:p>
      <w:pPr>
        <w:pStyle w:val="Heading1"/>
      </w:pPr>
      <w:r>
        <w:t>21. Important Optimization Decisions</w:t>
      </w:r>
    </w:p>
    <w:p>
      <w:r>
        <w:rPr>
          <w:b/>
        </w:rPr>
        <w:t xml:space="preserve">No separate owner table: </w:t>
      </w:r>
      <w:r>
        <w:t>Owners and agents are users with different roles. This avoids duplicate authentication/profile records.</w:t>
      </w:r>
    </w:p>
    <w:p>
      <w:r>
        <w:rPr>
          <w:b/>
        </w:rPr>
        <w:t xml:space="preserve">Optional agent_id: </w:t>
      </w:r>
      <w:r>
        <w:t>A property can belong directly to an owner or be managed by an agent.</w:t>
      </w:r>
    </w:p>
    <w:p>
      <w:r>
        <w:rPr>
          <w:b/>
        </w:rPr>
        <w:t xml:space="preserve">Location hierarchy: </w:t>
      </w:r>
      <w:r>
        <w:t>A single locations table handles country/state/city/locality/pincode relationships and avoids repeating location names.</w:t>
      </w:r>
    </w:p>
    <w:p>
      <w:r>
        <w:rPr>
          <w:b/>
        </w:rPr>
        <w:t xml:space="preserve">Junction table for amenities: </w:t>
      </w:r>
      <w:r>
        <w:t>Correct many-to-many modeling and easy filtering.</w:t>
      </w:r>
    </w:p>
    <w:p>
      <w:r>
        <w:rPr>
          <w:b/>
        </w:rPr>
        <w:t xml:space="preserve">Separate property_images: </w:t>
      </w:r>
      <w:r>
        <w:t>Unlimited gallery images without storing comma-separated filenames.</w:t>
      </w:r>
    </w:p>
    <w:p>
      <w:r>
        <w:rPr>
          <w:b/>
        </w:rPr>
        <w:t xml:space="preserve">Composite keys for favorites and property_amenities: </w:t>
      </w:r>
      <w:r>
        <w:t>Prevents duplicates at database level.</w:t>
      </w:r>
    </w:p>
    <w:p>
      <w:r>
        <w:rPr>
          <w:b/>
        </w:rPr>
        <w:t xml:space="preserve">JSON only where flexible: </w:t>
      </w:r>
      <w:r>
        <w:t>saved_searches.criteria and notification data are flexible metadata; core searchable business fields remain normal columns.</w:t>
      </w:r>
    </w:p>
    <w:p>
      <w:r>
        <w:rPr>
          <w:b/>
        </w:rPr>
        <w:t xml:space="preserve">Status + timestamps: </w:t>
      </w:r>
      <w:r>
        <w:t>Most workflow states do not need separate tables; history is kept only where auditing adds value.</w:t>
      </w:r>
    </w:p>
    <w:p>
      <w:pPr>
        <w:pStyle w:val="Heading1"/>
      </w:pPr>
      <w:r>
        <w:t>22. ER Diagram — Text Version</w:t>
      </w:r>
    </w:p>
    <w:p>
      <w:pPr/>
      <w:r>
        <w:rPr>
          <w:rFonts w:ascii="Consolas" w:hAnsi="Consolas"/>
        </w:rPr>
        <w:t>roles</w:t>
        <w:br/>
        <w:t xml:space="preserve">  │ 1</w:t>
        <w:br/>
        <w:t xml:space="preserve">  └──────────&lt; users</w:t>
        <w:br/>
        <w:t xml:space="preserve">                │</w:t>
        <w:br/>
        <w:t xml:space="preserve">        ┌───────┼───────────────┐</w:t>
        <w:br/>
        <w:t xml:space="preserve">        │       │               │</w:t>
        <w:br/>
        <w:t xml:space="preserve">        ▼       ▼               ▼</w:t>
        <w:br/>
        <w:t xml:space="preserve">    properties  favorites     enquiries</w:t>
        <w:br/>
        <w:t xml:space="preserve">        │          ▲             ▲</w:t>
        <w:br/>
        <w:t xml:space="preserve">        │          │             │</w:t>
        <w:br/>
        <w:t xml:space="preserve">        ├────&lt; property_images   │</w:t>
        <w:br/>
        <w:t xml:space="preserve">        ├────&lt; property_amenities &gt;──── amenities</w:t>
        <w:br/>
        <w:t xml:space="preserve">        │</w:t>
        <w:br/>
        <w:t xml:space="preserve">        ├────&lt; reviews</w:t>
        <w:br/>
        <w:t xml:space="preserve">        └────&lt; property_status_history</w:t>
        <w:br/>
        <w:br/>
        <w:t>properties &gt;──── property_types</w:t>
        <w:br/>
        <w:t>properties &gt;──── locations</w:t>
        <w:br/>
        <w:t>locations 1 ───&lt; locations</w:t>
        <w:br/>
        <w:br/>
        <w:t>users 1 ───&lt; notifications</w:t>
        <w:br/>
        <w:t>users 1 ───&lt; saved_searches</w:t>
        <w:br/>
        <w:br/>
        <w:t>Note: users can reference properties as owner_id and optionally agent_id.</w:t>
      </w:r>
    </w:p>
    <w:p>
      <w:pPr>
        <w:pStyle w:val="Heading1"/>
      </w:pPr>
      <w:r>
        <w:t>23. Future-Ready Extensions</w:t>
      </w:r>
    </w:p>
    <w:p>
      <w:pPr>
        <w:pStyle w:val="ListBullet"/>
      </w:pPr>
      <w:r>
        <w:t>property_views for analytics and popularity tracking</w:t>
      </w:r>
    </w:p>
    <w:p>
      <w:pPr>
        <w:pStyle w:val="ListBullet"/>
      </w:pPr>
      <w:r>
        <w:t>property_documents for ownership/legal documents</w:t>
      </w:r>
    </w:p>
    <w:p>
      <w:pPr>
        <w:pStyle w:val="ListBullet"/>
      </w:pPr>
      <w:r>
        <w:t>agents/agent_profiles if agent-specific business information becomes substantial</w:t>
      </w:r>
    </w:p>
    <w:p>
      <w:pPr>
        <w:pStyle w:val="ListBullet"/>
      </w:pPr>
      <w:r>
        <w:t>property_features or categorized amenities if amenities need groups such as Security, Lifestyle and Utilities</w:t>
      </w:r>
    </w:p>
    <w:p>
      <w:pPr>
        <w:pStyle w:val="ListBullet"/>
      </w:pPr>
      <w:r>
        <w:t>inquiries/messages tables if full two-way chat is required</w:t>
      </w:r>
    </w:p>
    <w:p>
      <w:pPr>
        <w:pStyle w:val="ListBullet"/>
      </w:pPr>
      <w:r>
        <w:t>payments/subscriptions if featured listings or premium plans are introduced</w:t>
      </w:r>
    </w:p>
    <w:p>
      <w:pPr>
        <w:pStyle w:val="ListBullet"/>
      </w:pPr>
      <w:r>
        <w:t>geospatial search using spatial POINT data if radius-based searches become important</w:t>
      </w:r>
    </w:p>
    <w:p>
      <w:pPr>
        <w:pStyle w:val="Heading1"/>
      </w:pPr>
      <w:r>
        <w:t>24. Final Recommendation</w:t>
      </w:r>
    </w:p>
    <w:p>
      <w:r>
        <w:t>This schema is a strong starting point for a Laravel + MySQL production-style property platform. Keep the core property, user, location, image and relationship data relational. Add JSON only for truly flexible structures such as saved-search criteria and notification metadata. Before implementing migrations, validate the exact business rules for ownership, agent assignment, enquiry privacy, moderation and whether one property can have multiple owners.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Real Estate Database Design • Optimized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