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056CF" w14:textId="39ABC5A8" w:rsidR="00CC7899" w:rsidRDefault="00CC7899" w:rsidP="00CC7899">
      <w:pPr>
        <w:jc w:val="center"/>
        <w:rPr>
          <w:b/>
          <w:bCs/>
          <w:sz w:val="32"/>
          <w:szCs w:val="32"/>
        </w:rPr>
      </w:pPr>
      <w:r w:rsidRPr="00CC7899">
        <w:rPr>
          <w:b/>
          <w:bCs/>
          <w:sz w:val="32"/>
          <w:szCs w:val="32"/>
        </w:rPr>
        <w:t>Data Analysis Report</w:t>
      </w:r>
    </w:p>
    <w:p w14:paraId="63E76C11" w14:textId="77777777" w:rsidR="002134BA" w:rsidRDefault="002134BA" w:rsidP="002134BA">
      <w:pPr>
        <w:rPr>
          <w:b/>
          <w:bCs/>
          <w:sz w:val="32"/>
          <w:szCs w:val="32"/>
        </w:rPr>
      </w:pPr>
    </w:p>
    <w:p w14:paraId="242C913B" w14:textId="77777777" w:rsidR="00602DFA" w:rsidRPr="00602DFA" w:rsidRDefault="002134BA" w:rsidP="00602DFA">
      <w:pPr>
        <w:rPr>
          <w:b/>
          <w:bCs/>
        </w:rPr>
      </w:pPr>
      <w:r w:rsidRPr="00602DFA">
        <w:rPr>
          <w:b/>
          <w:bCs/>
        </w:rPr>
        <w:t xml:space="preserve">Introduction: </w:t>
      </w:r>
    </w:p>
    <w:p w14:paraId="2F0B421E" w14:textId="6A74F6CA" w:rsidR="002134BA" w:rsidRPr="002134BA" w:rsidRDefault="002134BA" w:rsidP="00602DFA">
      <w:r w:rsidRPr="002134BA">
        <w:t>The purpose of this project is to determine the most suitable mall, day, and time to open a gaming booth using data collected from three different malls. The data includes information such as age group, gender, visit time, visit day, total bill, and other useful factors. This analysis will help in making a data-driven decision about when and where to open the booth for maximum visibility and customer engagement.</w:t>
      </w:r>
    </w:p>
    <w:p w14:paraId="5DF44AA5" w14:textId="354C8543" w:rsidR="002134BA" w:rsidRPr="002134BA" w:rsidRDefault="00602DFA" w:rsidP="002134BA">
      <w:r>
        <w:pict w14:anchorId="4138A631">
          <v:rect id="_x0000_i1061" style="width:0;height:1.5pt" o:hralign="center" o:bullet="t" o:hrstd="t" o:hr="t" fillcolor="#a0a0a0" stroked="f"/>
        </w:pict>
      </w:r>
    </w:p>
    <w:p w14:paraId="232D6470" w14:textId="77777777" w:rsidR="00602DFA" w:rsidRPr="00602DFA" w:rsidRDefault="002134BA" w:rsidP="00602DFA">
      <w:pPr>
        <w:rPr>
          <w:b/>
          <w:bCs/>
        </w:rPr>
      </w:pPr>
      <w:r w:rsidRPr="00602DFA">
        <w:rPr>
          <w:b/>
          <w:bCs/>
        </w:rPr>
        <w:t xml:space="preserve">Objective </w:t>
      </w:r>
    </w:p>
    <w:p w14:paraId="7FE07C4C" w14:textId="21B119A6" w:rsidR="002134BA" w:rsidRPr="002134BA" w:rsidRDefault="002134BA" w:rsidP="00602DFA">
      <w:pPr>
        <w:pStyle w:val="ListParagraph"/>
        <w:numPr>
          <w:ilvl w:val="0"/>
          <w:numId w:val="7"/>
        </w:numPr>
      </w:pPr>
      <w:r w:rsidRPr="002134BA">
        <w:t>We aim to answer the following questions using the dataset:</w:t>
      </w:r>
    </w:p>
    <w:p w14:paraId="620D6013" w14:textId="77777777" w:rsidR="002134BA" w:rsidRPr="002134BA" w:rsidRDefault="002134BA" w:rsidP="002134BA">
      <w:pPr>
        <w:numPr>
          <w:ilvl w:val="0"/>
          <w:numId w:val="7"/>
        </w:numPr>
      </w:pPr>
      <w:r w:rsidRPr="002134BA">
        <w:t>Which mall has the highest potential for opening a gaming booth?</w:t>
      </w:r>
    </w:p>
    <w:p w14:paraId="362BAB78" w14:textId="77777777" w:rsidR="002134BA" w:rsidRPr="002134BA" w:rsidRDefault="002134BA" w:rsidP="002134BA">
      <w:pPr>
        <w:numPr>
          <w:ilvl w:val="0"/>
          <w:numId w:val="7"/>
        </w:numPr>
      </w:pPr>
      <w:r w:rsidRPr="002134BA">
        <w:t>What time of the day is most effective to attract customers?</w:t>
      </w:r>
    </w:p>
    <w:p w14:paraId="445DEA05" w14:textId="77777777" w:rsidR="002134BA" w:rsidRPr="002134BA" w:rsidRDefault="002134BA" w:rsidP="002134BA">
      <w:pPr>
        <w:numPr>
          <w:ilvl w:val="0"/>
          <w:numId w:val="7"/>
        </w:numPr>
      </w:pPr>
      <w:r w:rsidRPr="002134BA">
        <w:t>Which day of the week brings the most engagement and sales? To do this, we used Excel for initial exploration, SQL for structured queries, and Python for deeper analysis and visualizations.</w:t>
      </w:r>
    </w:p>
    <w:p w14:paraId="61E789F8" w14:textId="3E4E92C1" w:rsidR="002134BA" w:rsidRPr="002134BA" w:rsidRDefault="00602DFA" w:rsidP="002134BA">
      <w:r>
        <w:pict w14:anchorId="3F47BDF1">
          <v:rect id="_x0000_i1045" style="width:0;height:1.5pt" o:hralign="center" o:bullet="t" o:hrstd="t" o:hr="t" fillcolor="#a0a0a0" stroked="f"/>
        </w:pict>
      </w:r>
    </w:p>
    <w:p w14:paraId="7FF2DD44" w14:textId="77777777" w:rsidR="00602DFA" w:rsidRPr="00602DFA" w:rsidRDefault="002134BA" w:rsidP="00602DFA">
      <w:pPr>
        <w:rPr>
          <w:b/>
          <w:bCs/>
        </w:rPr>
      </w:pPr>
      <w:r w:rsidRPr="00602DFA">
        <w:rPr>
          <w:b/>
          <w:bCs/>
        </w:rPr>
        <w:t xml:space="preserve">Dataset Description The dataset contains the following fields: </w:t>
      </w:r>
    </w:p>
    <w:p w14:paraId="605C9D4A" w14:textId="77777777" w:rsidR="00932996" w:rsidRDefault="002134BA" w:rsidP="00602DFA">
      <w:r w:rsidRPr="002134BA">
        <w:t xml:space="preserve">• Mall – The name of the mall </w:t>
      </w:r>
    </w:p>
    <w:p w14:paraId="310BC6FA" w14:textId="77777777" w:rsidR="00932996" w:rsidRDefault="002134BA" w:rsidP="00602DFA">
      <w:r w:rsidRPr="002134BA">
        <w:t xml:space="preserve">• Age Group – Age range of visitors (e.g., 10–20, 21–30) </w:t>
      </w:r>
    </w:p>
    <w:p w14:paraId="60217D6E" w14:textId="77777777" w:rsidR="00932996" w:rsidRDefault="002134BA" w:rsidP="00602DFA">
      <w:r w:rsidRPr="002134BA">
        <w:t xml:space="preserve">• Gender – Male or Female </w:t>
      </w:r>
    </w:p>
    <w:p w14:paraId="476A001C" w14:textId="77777777" w:rsidR="00932996" w:rsidRDefault="002134BA" w:rsidP="00602DFA">
      <w:r w:rsidRPr="002134BA">
        <w:t xml:space="preserve">• Day of the Week – Monday through Sunday </w:t>
      </w:r>
    </w:p>
    <w:p w14:paraId="4A5DB67D" w14:textId="77777777" w:rsidR="00932996" w:rsidRDefault="002134BA" w:rsidP="00602DFA">
      <w:r w:rsidRPr="002134BA">
        <w:t xml:space="preserve">• Time of the Day – Morning, Afternoon, or Evening </w:t>
      </w:r>
    </w:p>
    <w:p w14:paraId="02D32D99" w14:textId="77777777" w:rsidR="00932996" w:rsidRDefault="002134BA" w:rsidP="00602DFA">
      <w:r w:rsidRPr="002134BA">
        <w:t xml:space="preserve">• Total Bill – Total amount spent by the customer </w:t>
      </w:r>
    </w:p>
    <w:p w14:paraId="743E5F80" w14:textId="77777777" w:rsidR="00932996" w:rsidRDefault="002134BA" w:rsidP="00602DFA">
      <w:r w:rsidRPr="002134BA">
        <w:t xml:space="preserve">• Items Bought – Number of items purchased </w:t>
      </w:r>
    </w:p>
    <w:p w14:paraId="6C60F3D0" w14:textId="77777777" w:rsidR="00932996" w:rsidRDefault="002134BA" w:rsidP="00602DFA">
      <w:r w:rsidRPr="002134BA">
        <w:t xml:space="preserve">• Product Category – Type of products purchased </w:t>
      </w:r>
    </w:p>
    <w:p w14:paraId="7C46B29C" w14:textId="77777777" w:rsidR="00932996" w:rsidRDefault="002134BA" w:rsidP="00602DFA">
      <w:r w:rsidRPr="002134BA">
        <w:t xml:space="preserve">• Payment Method – UPI, Card, Cash, etc. </w:t>
      </w:r>
    </w:p>
    <w:p w14:paraId="7237922F" w14:textId="77777777" w:rsidR="00932996" w:rsidRDefault="002134BA" w:rsidP="00602DFA">
      <w:r w:rsidRPr="002134BA">
        <w:t xml:space="preserve">• Is Returning Customer – Whether the customer is returning or new </w:t>
      </w:r>
    </w:p>
    <w:p w14:paraId="0AA4EC3A" w14:textId="3F3F15E4" w:rsidR="002134BA" w:rsidRPr="002134BA" w:rsidRDefault="002134BA" w:rsidP="00602DFA">
      <w:r w:rsidRPr="002134BA">
        <w:t>• Visit Duration – How long the visit lasted (in minutes)</w:t>
      </w:r>
    </w:p>
    <w:p w14:paraId="74072D95" w14:textId="5D22C637" w:rsidR="002134BA" w:rsidRPr="002134BA" w:rsidRDefault="00602DFA" w:rsidP="002134BA">
      <w:r>
        <w:lastRenderedPageBreak/>
        <w:pict w14:anchorId="68B404A3">
          <v:rect id="_x0000_i1047" style="width:0;height:1.5pt" o:hralign="center" o:bullet="t" o:hrstd="t" o:hr="t" fillcolor="#a0a0a0" stroked="f"/>
        </w:pict>
      </w:r>
    </w:p>
    <w:p w14:paraId="586A2D4F" w14:textId="77777777" w:rsidR="006F01F7" w:rsidRDefault="002134BA" w:rsidP="006F01F7">
      <w:r w:rsidRPr="006F01F7">
        <w:rPr>
          <w:b/>
          <w:bCs/>
        </w:rPr>
        <w:t>Tools Used</w:t>
      </w:r>
      <w:r w:rsidRPr="002134BA">
        <w:t xml:space="preserve"> </w:t>
      </w:r>
    </w:p>
    <w:p w14:paraId="019B849B" w14:textId="77777777" w:rsidR="006F01F7" w:rsidRDefault="002134BA" w:rsidP="006F01F7">
      <w:r w:rsidRPr="002134BA">
        <w:t xml:space="preserve">• Excel – For basic data cleaning, pivot tables, and summaries </w:t>
      </w:r>
    </w:p>
    <w:p w14:paraId="5D591DA8" w14:textId="77777777" w:rsidR="006F01F7" w:rsidRDefault="002134BA" w:rsidP="006F01F7">
      <w:r w:rsidRPr="002134BA">
        <w:t xml:space="preserve">• SQL (SSMS) – For grouping, filtering, and calculating totals and averages </w:t>
      </w:r>
    </w:p>
    <w:p w14:paraId="526C9607" w14:textId="463AEB13" w:rsidR="002134BA" w:rsidRPr="002134BA" w:rsidRDefault="002134BA" w:rsidP="006F01F7">
      <w:r w:rsidRPr="002134BA">
        <w:t>• Python (Pandas, Seaborn, Matplotlib) – For data visualization and trend analysis</w:t>
      </w:r>
    </w:p>
    <w:p w14:paraId="2AC46FC6" w14:textId="25B866CF" w:rsidR="002134BA" w:rsidRPr="002134BA" w:rsidRDefault="00602DFA" w:rsidP="002134BA">
      <w:r>
        <w:pict w14:anchorId="64CCF3F8">
          <v:rect id="_x0000_i1049" style="width:0;height:1.5pt" o:hralign="center" o:bullet="t" o:hrstd="t" o:hr="t" fillcolor="#a0a0a0" stroked="f"/>
        </w:pict>
      </w:r>
    </w:p>
    <w:p w14:paraId="47283ADA" w14:textId="77777777" w:rsidR="002B5F61" w:rsidRDefault="002134BA" w:rsidP="002B5F61">
      <w:r w:rsidRPr="002B5F61">
        <w:rPr>
          <w:b/>
          <w:bCs/>
        </w:rPr>
        <w:t>Analysis and Results:</w:t>
      </w:r>
      <w:r w:rsidRPr="002134BA">
        <w:t xml:space="preserve"> </w:t>
      </w:r>
    </w:p>
    <w:p w14:paraId="7375D3F7" w14:textId="77777777" w:rsidR="00B74DEC" w:rsidRDefault="002134BA" w:rsidP="002B5F61">
      <w:r w:rsidRPr="002B5F61">
        <w:rPr>
          <w:b/>
          <w:bCs/>
        </w:rPr>
        <w:t>Mall Performance:</w:t>
      </w:r>
      <w:r w:rsidRPr="002134BA">
        <w:t xml:space="preserve"> After grouping total revenue by mall, it was clear that </w:t>
      </w:r>
      <w:proofErr w:type="spellStart"/>
      <w:r w:rsidRPr="002134BA">
        <w:t>sarath</w:t>
      </w:r>
      <w:proofErr w:type="spellEnd"/>
      <w:r w:rsidRPr="002134BA">
        <w:t xml:space="preserve"> city mall had the highest sales. It also had more returning customers compared to the others, which suggests customer loyalty and potential for regular business. </w:t>
      </w:r>
    </w:p>
    <w:p w14:paraId="120AF979" w14:textId="166673D1" w:rsidR="002B5F61" w:rsidRDefault="002134BA" w:rsidP="002B5F61">
      <w:r w:rsidRPr="00B74DEC">
        <w:rPr>
          <w:b/>
          <w:bCs/>
        </w:rPr>
        <w:t>Best Time of the Day:</w:t>
      </w:r>
      <w:r w:rsidRPr="002134BA">
        <w:t xml:space="preserve"> Analysis of visit timing showed that Evening hours had the most visits and also the highest average spend. People are more likely to shop or explore after school or work. </w:t>
      </w:r>
    </w:p>
    <w:p w14:paraId="1597C808" w14:textId="77777777" w:rsidR="002B5F61" w:rsidRDefault="002134BA" w:rsidP="002B5F61">
      <w:r w:rsidRPr="002B5F61">
        <w:rPr>
          <w:b/>
          <w:bCs/>
        </w:rPr>
        <w:t>Best Day of the Week:</w:t>
      </w:r>
      <w:r w:rsidRPr="002134BA">
        <w:t xml:space="preserve"> Saturday had the highest total revenue and footfall. These are the most active shopping days across all malls, making weekends ideal for a gaming booth setup. Age Group Spending: The 21–30 age group spent the most in total. This group also had more visits during the evening and on weekends, making them the ideal target audience. </w:t>
      </w:r>
    </w:p>
    <w:p w14:paraId="36E8E538" w14:textId="77777777" w:rsidR="008933D2" w:rsidRDefault="002134BA" w:rsidP="002B5F61">
      <w:r w:rsidRPr="002B5F61">
        <w:rPr>
          <w:b/>
          <w:bCs/>
        </w:rPr>
        <w:t>Returning vs New Customers:</w:t>
      </w:r>
      <w:r w:rsidRPr="002134BA">
        <w:t xml:space="preserve"> Returning customers contributed more to overall revenue. Retaining them and offering repeat incentives could be an effective strategy. </w:t>
      </w:r>
    </w:p>
    <w:p w14:paraId="36787E8B" w14:textId="77777777" w:rsidR="00FB3DB2" w:rsidRDefault="002134BA" w:rsidP="002B5F61">
      <w:r w:rsidRPr="008933D2">
        <w:rPr>
          <w:b/>
          <w:bCs/>
        </w:rPr>
        <w:t xml:space="preserve">Product Categories and Items Bought: </w:t>
      </w:r>
      <w:r w:rsidRPr="002134BA">
        <w:t xml:space="preserve">Toys and Accessories were the top product categories. This suggests that customers are open to entertainment or lifestyle-based spending, which aligns well with a gaming booth offering. </w:t>
      </w:r>
    </w:p>
    <w:p w14:paraId="4D00C19E" w14:textId="08977BE4" w:rsidR="002134BA" w:rsidRPr="002134BA" w:rsidRDefault="002134BA" w:rsidP="002B5F61">
      <w:r w:rsidRPr="00FB3DB2">
        <w:rPr>
          <w:b/>
          <w:bCs/>
        </w:rPr>
        <w:t>Payment Methods:</w:t>
      </w:r>
      <w:r w:rsidRPr="002134BA">
        <w:t xml:space="preserve"> Most people used Cash, while Card was used less frequently. This implies that digital payment options are essential.</w:t>
      </w:r>
    </w:p>
    <w:p w14:paraId="31109734" w14:textId="4A60E18A" w:rsidR="002134BA" w:rsidRPr="002134BA" w:rsidRDefault="00602DFA" w:rsidP="002134BA">
      <w:r>
        <w:pict w14:anchorId="468DD63E">
          <v:rect id="_x0000_i1051" style="width:0;height:1.5pt" o:hralign="center" o:bullet="t" o:hrstd="t" o:hr="t" fillcolor="#a0a0a0" stroked="f"/>
        </w:pict>
      </w:r>
    </w:p>
    <w:p w14:paraId="08AB7642" w14:textId="77777777" w:rsidR="00FB3DB2" w:rsidRPr="00FB3DB2" w:rsidRDefault="002134BA" w:rsidP="00FB3DB2">
      <w:r w:rsidRPr="00FB3DB2">
        <w:rPr>
          <w:b/>
          <w:bCs/>
        </w:rPr>
        <w:t>SQL and Python Work Summary</w:t>
      </w:r>
      <w:r w:rsidRPr="00FB3DB2">
        <w:t xml:space="preserve"> </w:t>
      </w:r>
    </w:p>
    <w:p w14:paraId="64856055" w14:textId="25AA1319" w:rsidR="002134BA" w:rsidRPr="002134BA" w:rsidRDefault="002134BA" w:rsidP="00FB3DB2">
      <w:r w:rsidRPr="002134BA">
        <w:t>Using SQL, I grouped total sales, average bills, visit counts by day, time, age group, and customer type. Python was used to build visual charts like bar graphs, pie charts, and heatmaps. These helped in identifying trends and confirming patterns seen in SQL results.</w:t>
      </w:r>
    </w:p>
    <w:p w14:paraId="6BCD90CA" w14:textId="0099CB64" w:rsidR="002134BA" w:rsidRPr="002134BA" w:rsidRDefault="00602DFA" w:rsidP="002134BA">
      <w:r>
        <w:pict w14:anchorId="6A775F8E">
          <v:rect id="_x0000_i1053" style="width:0;height:1.5pt" o:hralign="center" o:bullet="t" o:hrstd="t" o:hr="t" fillcolor="#a0a0a0" stroked="f"/>
        </w:pict>
      </w:r>
    </w:p>
    <w:p w14:paraId="320287BA" w14:textId="77777777" w:rsidR="00135A05" w:rsidRDefault="002134BA" w:rsidP="00135A05">
      <w:r w:rsidRPr="00135A05">
        <w:rPr>
          <w:b/>
          <w:bCs/>
        </w:rPr>
        <w:t>Final Recommendations Based on all the analysis:</w:t>
      </w:r>
      <w:r w:rsidRPr="002134BA">
        <w:t xml:space="preserve"> </w:t>
      </w:r>
    </w:p>
    <w:p w14:paraId="5AD4920E" w14:textId="77777777" w:rsidR="00135A05" w:rsidRDefault="002134BA" w:rsidP="00135A05">
      <w:r w:rsidRPr="002134BA">
        <w:t xml:space="preserve">• Best Mall: Mall </w:t>
      </w:r>
      <w:proofErr w:type="spellStart"/>
      <w:r w:rsidRPr="002134BA">
        <w:t>sarath</w:t>
      </w:r>
      <w:proofErr w:type="spellEnd"/>
      <w:r w:rsidRPr="002134BA">
        <w:t xml:space="preserve"> city mall </w:t>
      </w:r>
    </w:p>
    <w:p w14:paraId="568E3E05" w14:textId="77777777" w:rsidR="00135A05" w:rsidRDefault="002134BA" w:rsidP="00135A05">
      <w:r w:rsidRPr="002134BA">
        <w:lastRenderedPageBreak/>
        <w:t xml:space="preserve">• Best Time: Evening </w:t>
      </w:r>
    </w:p>
    <w:p w14:paraId="2E866A1C" w14:textId="77777777" w:rsidR="00135A05" w:rsidRDefault="002134BA" w:rsidP="00135A05">
      <w:r w:rsidRPr="002134BA">
        <w:t xml:space="preserve">• Best Day: Saturday </w:t>
      </w:r>
    </w:p>
    <w:p w14:paraId="51A6BCB3" w14:textId="77777777" w:rsidR="00135A05" w:rsidRDefault="002134BA" w:rsidP="00135A05">
      <w:r w:rsidRPr="002134BA">
        <w:t xml:space="preserve">• Target Group: 21–30 age range, especially returning customers </w:t>
      </w:r>
    </w:p>
    <w:p w14:paraId="48389583" w14:textId="75A18CE2" w:rsidR="002134BA" w:rsidRPr="002134BA" w:rsidRDefault="002134BA" w:rsidP="00135A05">
      <w:r w:rsidRPr="002134BA">
        <w:t>• Payment Setup: Cash</w:t>
      </w:r>
    </w:p>
    <w:p w14:paraId="3DCC8D72" w14:textId="7407A3A2" w:rsidR="002134BA" w:rsidRPr="002134BA" w:rsidRDefault="00602DFA" w:rsidP="002134BA">
      <w:r>
        <w:pict w14:anchorId="11EAB3FD">
          <v:rect id="_x0000_i1055" style="width:0;height:1.5pt" o:hralign="center" o:bullet="t" o:hrstd="t" o:hr="t" fillcolor="#a0a0a0" stroked="f"/>
        </w:pict>
      </w:r>
    </w:p>
    <w:p w14:paraId="244A04FD" w14:textId="77777777" w:rsidR="003D516E" w:rsidRDefault="002134BA" w:rsidP="003D516E">
      <w:r w:rsidRPr="003D516E">
        <w:rPr>
          <w:b/>
          <w:bCs/>
        </w:rPr>
        <w:t>Deliverables</w:t>
      </w:r>
      <w:r w:rsidR="003D516E">
        <w:rPr>
          <w:b/>
          <w:bCs/>
        </w:rPr>
        <w:t>:</w:t>
      </w:r>
      <w:r w:rsidRPr="002134BA">
        <w:t xml:space="preserve"> </w:t>
      </w:r>
    </w:p>
    <w:p w14:paraId="22C627A2" w14:textId="77777777" w:rsidR="003D516E" w:rsidRDefault="002134BA" w:rsidP="003D516E">
      <w:r w:rsidRPr="002134BA">
        <w:t xml:space="preserve">• Cleaned Excel file with pivot analysis </w:t>
      </w:r>
    </w:p>
    <w:p w14:paraId="297EF119" w14:textId="77777777" w:rsidR="003D516E" w:rsidRDefault="002134BA" w:rsidP="003D516E">
      <w:r w:rsidRPr="002134BA">
        <w:t xml:space="preserve">• SQL query scripts used for grouping and filtering </w:t>
      </w:r>
    </w:p>
    <w:p w14:paraId="0093B51A" w14:textId="77777777" w:rsidR="003D516E" w:rsidRDefault="002134BA" w:rsidP="003D516E">
      <w:r w:rsidRPr="002134BA">
        <w:t xml:space="preserve">• Python notebook with all visualizations </w:t>
      </w:r>
    </w:p>
    <w:p w14:paraId="6B5B137F" w14:textId="05F419F0" w:rsidR="002134BA" w:rsidRPr="002134BA" w:rsidRDefault="002134BA" w:rsidP="003D516E">
      <w:r w:rsidRPr="002134BA">
        <w:t>• This final report</w:t>
      </w:r>
    </w:p>
    <w:p w14:paraId="2007DB1C" w14:textId="7DD3A01A" w:rsidR="002134BA" w:rsidRPr="002134BA" w:rsidRDefault="00602DFA" w:rsidP="002134BA">
      <w:r>
        <w:pict w14:anchorId="3564F9E5">
          <v:rect id="_x0000_i1057" style="width:0;height:1.5pt" o:hralign="center" o:bullet="t" o:hrstd="t" o:hr="t" fillcolor="#a0a0a0" stroked="f"/>
        </w:pict>
      </w:r>
    </w:p>
    <w:p w14:paraId="21511747" w14:textId="77777777" w:rsidR="003D516E" w:rsidRDefault="002134BA" w:rsidP="003D516E">
      <w:r w:rsidRPr="003D516E">
        <w:rPr>
          <w:b/>
          <w:bCs/>
        </w:rPr>
        <w:t>Conclusion</w:t>
      </w:r>
      <w:r w:rsidR="003D516E">
        <w:t>:</w:t>
      </w:r>
    </w:p>
    <w:p w14:paraId="686D9145" w14:textId="12265FEB" w:rsidR="002134BA" w:rsidRPr="002134BA" w:rsidRDefault="002134BA" w:rsidP="003D516E">
      <w:r w:rsidRPr="002134BA">
        <w:t xml:space="preserve">By combining Excel, SQL, and Python, we were able to understand the visitor </w:t>
      </w:r>
      <w:proofErr w:type="spellStart"/>
      <w:r w:rsidRPr="002134BA">
        <w:t>behavior</w:t>
      </w:r>
      <w:proofErr w:type="spellEnd"/>
      <w:r w:rsidRPr="002134BA">
        <w:t xml:space="preserve"> in each mall. Based on sales trends, visit patterns, and customer types, we identified the best location and timing for opening a gaming booth. The insights gathered from this project can help in setting up the booth where it has the highest chance of success.</w:t>
      </w:r>
    </w:p>
    <w:p w14:paraId="25708E7F" w14:textId="4E6AE493" w:rsidR="00CC7899" w:rsidRDefault="00CC7899" w:rsidP="002134BA"/>
    <w:sectPr w:rsidR="00CC7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7E68"/>
    <w:multiLevelType w:val="multilevel"/>
    <w:tmpl w:val="DBB4438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4620F"/>
    <w:multiLevelType w:val="multilevel"/>
    <w:tmpl w:val="2758D3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C3E6C"/>
    <w:multiLevelType w:val="multilevel"/>
    <w:tmpl w:val="F44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F02BE"/>
    <w:multiLevelType w:val="multilevel"/>
    <w:tmpl w:val="E3EEBB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96609"/>
    <w:multiLevelType w:val="multilevel"/>
    <w:tmpl w:val="80407E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57A08"/>
    <w:multiLevelType w:val="multilevel"/>
    <w:tmpl w:val="9468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84FA2"/>
    <w:multiLevelType w:val="multilevel"/>
    <w:tmpl w:val="8BF4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450EE"/>
    <w:multiLevelType w:val="multilevel"/>
    <w:tmpl w:val="10A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C3448"/>
    <w:multiLevelType w:val="multilevel"/>
    <w:tmpl w:val="FCC6F7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FF647D"/>
    <w:multiLevelType w:val="multilevel"/>
    <w:tmpl w:val="A804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E56CB"/>
    <w:multiLevelType w:val="multilevel"/>
    <w:tmpl w:val="E7EE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1720A"/>
    <w:multiLevelType w:val="multilevel"/>
    <w:tmpl w:val="56E61A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7718CF"/>
    <w:multiLevelType w:val="multilevel"/>
    <w:tmpl w:val="05AE3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0065BF"/>
    <w:multiLevelType w:val="multilevel"/>
    <w:tmpl w:val="3814D3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101643">
    <w:abstractNumId w:val="9"/>
  </w:num>
  <w:num w:numId="2" w16cid:durableId="1408452446">
    <w:abstractNumId w:val="2"/>
  </w:num>
  <w:num w:numId="3" w16cid:durableId="1728871804">
    <w:abstractNumId w:val="6"/>
  </w:num>
  <w:num w:numId="4" w16cid:durableId="1916042639">
    <w:abstractNumId w:val="7"/>
  </w:num>
  <w:num w:numId="5" w16cid:durableId="26370898">
    <w:abstractNumId w:val="5"/>
  </w:num>
  <w:num w:numId="6" w16cid:durableId="1926649698">
    <w:abstractNumId w:val="10"/>
  </w:num>
  <w:num w:numId="7" w16cid:durableId="575743304">
    <w:abstractNumId w:val="0"/>
  </w:num>
  <w:num w:numId="8" w16cid:durableId="222181282">
    <w:abstractNumId w:val="13"/>
  </w:num>
  <w:num w:numId="9" w16cid:durableId="1114904742">
    <w:abstractNumId w:val="1"/>
  </w:num>
  <w:num w:numId="10" w16cid:durableId="430786575">
    <w:abstractNumId w:val="12"/>
  </w:num>
  <w:num w:numId="11" w16cid:durableId="1020163769">
    <w:abstractNumId w:val="3"/>
  </w:num>
  <w:num w:numId="12" w16cid:durableId="389694849">
    <w:abstractNumId w:val="11"/>
  </w:num>
  <w:num w:numId="13" w16cid:durableId="29841712">
    <w:abstractNumId w:val="4"/>
  </w:num>
  <w:num w:numId="14" w16cid:durableId="2123645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99"/>
    <w:rsid w:val="00135A05"/>
    <w:rsid w:val="001A046F"/>
    <w:rsid w:val="002134BA"/>
    <w:rsid w:val="002B5F61"/>
    <w:rsid w:val="003D516E"/>
    <w:rsid w:val="00602DFA"/>
    <w:rsid w:val="006B1180"/>
    <w:rsid w:val="006F01F7"/>
    <w:rsid w:val="008933D2"/>
    <w:rsid w:val="00932996"/>
    <w:rsid w:val="00A1606B"/>
    <w:rsid w:val="00B74DEC"/>
    <w:rsid w:val="00C9620E"/>
    <w:rsid w:val="00CC7899"/>
    <w:rsid w:val="00F81B7C"/>
    <w:rsid w:val="00FB3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623"/>
  <w15:chartTrackingRefBased/>
  <w15:docId w15:val="{37D159AD-587D-4E30-B2A2-7D382BF6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8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78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78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78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78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7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8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78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78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78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78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7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899"/>
    <w:rPr>
      <w:rFonts w:eastAsiaTheme="majorEastAsia" w:cstheme="majorBidi"/>
      <w:color w:val="272727" w:themeColor="text1" w:themeTint="D8"/>
    </w:rPr>
  </w:style>
  <w:style w:type="paragraph" w:styleId="Title">
    <w:name w:val="Title"/>
    <w:basedOn w:val="Normal"/>
    <w:next w:val="Normal"/>
    <w:link w:val="TitleChar"/>
    <w:uiPriority w:val="10"/>
    <w:qFormat/>
    <w:rsid w:val="00CC7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899"/>
    <w:pPr>
      <w:spacing w:before="160"/>
      <w:jc w:val="center"/>
    </w:pPr>
    <w:rPr>
      <w:i/>
      <w:iCs/>
      <w:color w:val="404040" w:themeColor="text1" w:themeTint="BF"/>
    </w:rPr>
  </w:style>
  <w:style w:type="character" w:customStyle="1" w:styleId="QuoteChar">
    <w:name w:val="Quote Char"/>
    <w:basedOn w:val="DefaultParagraphFont"/>
    <w:link w:val="Quote"/>
    <w:uiPriority w:val="29"/>
    <w:rsid w:val="00CC7899"/>
    <w:rPr>
      <w:i/>
      <w:iCs/>
      <w:color w:val="404040" w:themeColor="text1" w:themeTint="BF"/>
    </w:rPr>
  </w:style>
  <w:style w:type="paragraph" w:styleId="ListParagraph">
    <w:name w:val="List Paragraph"/>
    <w:basedOn w:val="Normal"/>
    <w:uiPriority w:val="34"/>
    <w:qFormat/>
    <w:rsid w:val="00CC7899"/>
    <w:pPr>
      <w:ind w:left="720"/>
      <w:contextualSpacing/>
    </w:pPr>
  </w:style>
  <w:style w:type="character" w:styleId="IntenseEmphasis">
    <w:name w:val="Intense Emphasis"/>
    <w:basedOn w:val="DefaultParagraphFont"/>
    <w:uiPriority w:val="21"/>
    <w:qFormat/>
    <w:rsid w:val="00CC7899"/>
    <w:rPr>
      <w:i/>
      <w:iCs/>
      <w:color w:val="2F5496" w:themeColor="accent1" w:themeShade="BF"/>
    </w:rPr>
  </w:style>
  <w:style w:type="paragraph" w:styleId="IntenseQuote">
    <w:name w:val="Intense Quote"/>
    <w:basedOn w:val="Normal"/>
    <w:next w:val="Normal"/>
    <w:link w:val="IntenseQuoteChar"/>
    <w:uiPriority w:val="30"/>
    <w:qFormat/>
    <w:rsid w:val="00CC78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7899"/>
    <w:rPr>
      <w:i/>
      <w:iCs/>
      <w:color w:val="2F5496" w:themeColor="accent1" w:themeShade="BF"/>
    </w:rPr>
  </w:style>
  <w:style w:type="character" w:styleId="IntenseReference">
    <w:name w:val="Intense Reference"/>
    <w:basedOn w:val="DefaultParagraphFont"/>
    <w:uiPriority w:val="32"/>
    <w:qFormat/>
    <w:rsid w:val="00CC7899"/>
    <w:rPr>
      <w:b/>
      <w:bCs/>
      <w:smallCaps/>
      <w:color w:val="2F5496" w:themeColor="accent1" w:themeShade="BF"/>
      <w:spacing w:val="5"/>
    </w:rPr>
  </w:style>
  <w:style w:type="paragraph" w:styleId="NormalWeb">
    <w:name w:val="Normal (Web)"/>
    <w:basedOn w:val="Normal"/>
    <w:uiPriority w:val="99"/>
    <w:semiHidden/>
    <w:unhideWhenUsed/>
    <w:rsid w:val="002134B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48344">
      <w:bodyDiv w:val="1"/>
      <w:marLeft w:val="0"/>
      <w:marRight w:val="0"/>
      <w:marTop w:val="0"/>
      <w:marBottom w:val="0"/>
      <w:divBdr>
        <w:top w:val="none" w:sz="0" w:space="0" w:color="auto"/>
        <w:left w:val="none" w:sz="0" w:space="0" w:color="auto"/>
        <w:bottom w:val="none" w:sz="0" w:space="0" w:color="auto"/>
        <w:right w:val="none" w:sz="0" w:space="0" w:color="auto"/>
      </w:divBdr>
    </w:div>
    <w:div w:id="453408680">
      <w:bodyDiv w:val="1"/>
      <w:marLeft w:val="0"/>
      <w:marRight w:val="0"/>
      <w:marTop w:val="0"/>
      <w:marBottom w:val="0"/>
      <w:divBdr>
        <w:top w:val="none" w:sz="0" w:space="0" w:color="auto"/>
        <w:left w:val="none" w:sz="0" w:space="0" w:color="auto"/>
        <w:bottom w:val="none" w:sz="0" w:space="0" w:color="auto"/>
        <w:right w:val="none" w:sz="0" w:space="0" w:color="auto"/>
      </w:divBdr>
    </w:div>
    <w:div w:id="562761121">
      <w:bodyDiv w:val="1"/>
      <w:marLeft w:val="0"/>
      <w:marRight w:val="0"/>
      <w:marTop w:val="0"/>
      <w:marBottom w:val="0"/>
      <w:divBdr>
        <w:top w:val="none" w:sz="0" w:space="0" w:color="auto"/>
        <w:left w:val="none" w:sz="0" w:space="0" w:color="auto"/>
        <w:bottom w:val="none" w:sz="0" w:space="0" w:color="auto"/>
        <w:right w:val="none" w:sz="0" w:space="0" w:color="auto"/>
      </w:divBdr>
    </w:div>
    <w:div w:id="800929105">
      <w:bodyDiv w:val="1"/>
      <w:marLeft w:val="0"/>
      <w:marRight w:val="0"/>
      <w:marTop w:val="0"/>
      <w:marBottom w:val="0"/>
      <w:divBdr>
        <w:top w:val="none" w:sz="0" w:space="0" w:color="auto"/>
        <w:left w:val="none" w:sz="0" w:space="0" w:color="auto"/>
        <w:bottom w:val="none" w:sz="0" w:space="0" w:color="auto"/>
        <w:right w:val="none" w:sz="0" w:space="0" w:color="auto"/>
      </w:divBdr>
    </w:div>
    <w:div w:id="1069885555">
      <w:bodyDiv w:val="1"/>
      <w:marLeft w:val="0"/>
      <w:marRight w:val="0"/>
      <w:marTop w:val="0"/>
      <w:marBottom w:val="0"/>
      <w:divBdr>
        <w:top w:val="none" w:sz="0" w:space="0" w:color="auto"/>
        <w:left w:val="none" w:sz="0" w:space="0" w:color="auto"/>
        <w:bottom w:val="none" w:sz="0" w:space="0" w:color="auto"/>
        <w:right w:val="none" w:sz="0" w:space="0" w:color="auto"/>
      </w:divBdr>
    </w:div>
    <w:div w:id="18429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vikas</dc:creator>
  <cp:keywords/>
  <dc:description/>
  <cp:lastModifiedBy>vikas vikas</cp:lastModifiedBy>
  <cp:revision>2</cp:revision>
  <dcterms:created xsi:type="dcterms:W3CDTF">2025-05-17T10:46:00Z</dcterms:created>
  <dcterms:modified xsi:type="dcterms:W3CDTF">2025-05-17T10:46:00Z</dcterms:modified>
</cp:coreProperties>
</file>