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199" w:rsidRPr="00C634DF" w:rsidRDefault="00977199" w:rsidP="00977199">
      <w:pPr>
        <w:shd w:val="clear" w:color="auto" w:fill="FFFFFF"/>
        <w:spacing w:before="48" w:after="240" w:line="264" w:lineRule="atLeast"/>
        <w:outlineLvl w:val="0"/>
        <w:rPr>
          <w:rFonts w:eastAsia="Times New Roman" w:cstheme="minorHAnsi"/>
          <w:color w:val="374C51"/>
          <w:kern w:val="36"/>
          <w:sz w:val="24"/>
          <w:szCs w:val="24"/>
        </w:rPr>
      </w:pPr>
      <w:r w:rsidRPr="00977199">
        <w:rPr>
          <w:rFonts w:eastAsia="Times New Roman" w:cstheme="minorHAnsi"/>
          <w:color w:val="374C51"/>
          <w:kern w:val="36"/>
          <w:sz w:val="24"/>
          <w:szCs w:val="24"/>
        </w:rPr>
        <w:t>DataStax DevCenter</w:t>
      </w:r>
      <w:r w:rsidRPr="00C634DF">
        <w:rPr>
          <w:rFonts w:eastAsia="Times New Roman" w:cstheme="minorHAnsi"/>
          <w:color w:val="374C51"/>
          <w:kern w:val="36"/>
          <w:sz w:val="24"/>
          <w:szCs w:val="24"/>
        </w:rPr>
        <w:t xml:space="preserve"> Installation Guide.</w:t>
      </w:r>
    </w:p>
    <w:p w:rsidR="00206DD5" w:rsidRDefault="00094A2C" w:rsidP="00977199">
      <w:pPr>
        <w:shd w:val="clear" w:color="auto" w:fill="FFFFFF"/>
        <w:spacing w:before="48" w:after="240" w:line="264" w:lineRule="atLeast"/>
        <w:outlineLvl w:val="0"/>
        <w:rPr>
          <w:rFonts w:cstheme="minorHAnsi"/>
          <w:color w:val="374C51"/>
          <w:sz w:val="18"/>
          <w:szCs w:val="18"/>
          <w:shd w:val="clear" w:color="auto" w:fill="FFFFFF"/>
        </w:rPr>
      </w:pPr>
      <w:r w:rsidRPr="00C634DF">
        <w:rPr>
          <w:rFonts w:cstheme="minorHAnsi"/>
          <w:color w:val="374C51"/>
          <w:sz w:val="18"/>
          <w:szCs w:val="18"/>
          <w:shd w:val="clear" w:color="auto" w:fill="FFFFFF"/>
        </w:rPr>
        <w:t>DataStax DevCenter is a free visual schema and query IDE for developers, administrators, and others who want to create and run Cassandra Query Language (CQL) statements against Apache Cassandra and DataStax Enterprise. Users can quickly add and create new connections, import previously saved queries, and navigate database instances. Tabbed editors allow administrators to work on multiple database sessions at a time and compare results.</w:t>
      </w:r>
    </w:p>
    <w:p w:rsidR="005E479E" w:rsidRDefault="005E479E" w:rsidP="00977199">
      <w:pPr>
        <w:shd w:val="clear" w:color="auto" w:fill="FFFFFF"/>
        <w:spacing w:before="48" w:after="240" w:line="264" w:lineRule="atLeast"/>
        <w:outlineLvl w:val="0"/>
        <w:rPr>
          <w:rFonts w:cstheme="minorHAnsi"/>
          <w:color w:val="374C51"/>
          <w:sz w:val="18"/>
          <w:szCs w:val="18"/>
          <w:shd w:val="clear" w:color="auto" w:fill="FFFFFF"/>
        </w:rPr>
      </w:pPr>
      <w:r>
        <w:rPr>
          <w:rFonts w:cstheme="minorHAnsi"/>
          <w:color w:val="374C51"/>
          <w:sz w:val="18"/>
          <w:szCs w:val="18"/>
          <w:shd w:val="clear" w:color="auto" w:fill="FFFFFF"/>
        </w:rPr>
        <w:t>*</w:t>
      </w:r>
      <w:r w:rsidRPr="005E479E">
        <w:rPr>
          <w:rFonts w:cstheme="minorHAnsi"/>
          <w:color w:val="374C51"/>
          <w:sz w:val="18"/>
          <w:szCs w:val="18"/>
          <w:shd w:val="clear" w:color="auto" w:fill="FFFFFF"/>
        </w:rPr>
        <w:t>DataStax DevCenter is a Java application and requires at least JRE 6. The latest JRE is recommended.</w:t>
      </w:r>
    </w:p>
    <w:p w:rsidR="002622C1" w:rsidRDefault="005C19C8" w:rsidP="00977199">
      <w:pPr>
        <w:shd w:val="clear" w:color="auto" w:fill="FFFFFF"/>
        <w:spacing w:before="48" w:after="240" w:line="264" w:lineRule="atLeast"/>
        <w:outlineLvl w:val="0"/>
        <w:rPr>
          <w:rFonts w:eastAsia="Times New Roman" w:cstheme="minorHAnsi"/>
          <w:color w:val="374C51"/>
          <w:kern w:val="36"/>
          <w:sz w:val="24"/>
          <w:szCs w:val="24"/>
        </w:rPr>
      </w:pPr>
      <w:r w:rsidRPr="005C19C8">
        <w:rPr>
          <w:rFonts w:eastAsia="Times New Roman" w:cstheme="minorHAnsi"/>
          <w:color w:val="374C51"/>
          <w:kern w:val="36"/>
          <w:sz w:val="24"/>
          <w:szCs w:val="24"/>
        </w:rPr>
        <w:t>Here are the steps of running DevCenter installation;</w:t>
      </w:r>
    </w:p>
    <w:p w:rsidR="005C19C8" w:rsidRDefault="00C07CE1" w:rsidP="00977199">
      <w:pPr>
        <w:shd w:val="clear" w:color="auto" w:fill="FFFFFF"/>
        <w:spacing w:before="48" w:after="240" w:line="264" w:lineRule="atLeast"/>
        <w:outlineLvl w:val="0"/>
        <w:rPr>
          <w:rFonts w:cstheme="minorHAnsi"/>
          <w:color w:val="374C51"/>
          <w:sz w:val="18"/>
          <w:szCs w:val="18"/>
          <w:shd w:val="clear" w:color="auto" w:fill="FFFFFF"/>
        </w:rPr>
      </w:pPr>
      <w:r w:rsidRPr="00C07CE1">
        <w:rPr>
          <w:rFonts w:cstheme="minorHAnsi"/>
          <w:b/>
          <w:bCs/>
          <w:color w:val="374C51"/>
          <w:sz w:val="18"/>
          <w:szCs w:val="18"/>
        </w:rPr>
        <w:t>Step 1)</w:t>
      </w:r>
      <w:r w:rsidRPr="00C07CE1">
        <w:rPr>
          <w:rFonts w:cstheme="minorHAnsi"/>
          <w:color w:val="374C51"/>
          <w:sz w:val="18"/>
          <w:szCs w:val="18"/>
          <w:shd w:val="clear" w:color="auto" w:fill="FFFFFF"/>
        </w:rPr>
        <w:t xml:space="preserve"> First of all, </w:t>
      </w:r>
      <w:r w:rsidRPr="00C07CE1">
        <w:rPr>
          <w:rFonts w:cstheme="minorHAnsi"/>
          <w:color w:val="374C51"/>
          <w:sz w:val="18"/>
          <w:szCs w:val="18"/>
          <w:shd w:val="clear" w:color="auto" w:fill="FFFFFF"/>
        </w:rPr>
        <w:t xml:space="preserve">you may take </w:t>
      </w:r>
      <w:r w:rsidR="00DB748D" w:rsidRPr="00DB748D">
        <w:rPr>
          <w:rFonts w:cstheme="minorHAnsi"/>
          <w:color w:val="374C51"/>
          <w:sz w:val="18"/>
          <w:szCs w:val="18"/>
          <w:shd w:val="clear" w:color="auto" w:fill="FFFFFF"/>
        </w:rPr>
        <w:t>executable file</w:t>
      </w:r>
      <w:r w:rsidR="00DB748D" w:rsidRPr="00C07CE1">
        <w:rPr>
          <w:rFonts w:cstheme="minorHAnsi"/>
          <w:color w:val="374C51"/>
          <w:sz w:val="18"/>
          <w:szCs w:val="18"/>
          <w:shd w:val="clear" w:color="auto" w:fill="FFFFFF"/>
        </w:rPr>
        <w:t xml:space="preserve"> </w:t>
      </w:r>
      <w:r w:rsidRPr="00C07CE1">
        <w:rPr>
          <w:rFonts w:cstheme="minorHAnsi"/>
          <w:color w:val="374C51"/>
          <w:sz w:val="18"/>
          <w:szCs w:val="18"/>
          <w:shd w:val="clear" w:color="auto" w:fill="FFFFFF"/>
        </w:rPr>
        <w:t>from this location.</w:t>
      </w:r>
      <w:r w:rsidR="00DB748D">
        <w:rPr>
          <w:rFonts w:cstheme="minorHAnsi"/>
          <w:color w:val="374C51"/>
          <w:sz w:val="18"/>
          <w:szCs w:val="18"/>
          <w:shd w:val="clear" w:color="auto" w:fill="FFFFFF"/>
        </w:rPr>
        <w:t xml:space="preserve"> </w:t>
      </w:r>
      <w:r w:rsidR="008430BC" w:rsidRPr="008430BC">
        <w:rPr>
          <w:rFonts w:cstheme="minorHAnsi"/>
          <w:color w:val="374C51"/>
          <w:sz w:val="18"/>
          <w:szCs w:val="18"/>
          <w:highlight w:val="yellow"/>
          <w:shd w:val="clear" w:color="auto" w:fill="FFFFFF"/>
        </w:rPr>
        <w:t>\\ivl-srv1\VZ Soft\</w:t>
      </w:r>
      <w:proofErr w:type="spellStart"/>
      <w:r w:rsidR="008430BC" w:rsidRPr="008430BC">
        <w:rPr>
          <w:rFonts w:cstheme="minorHAnsi"/>
          <w:color w:val="374C51"/>
          <w:sz w:val="18"/>
          <w:szCs w:val="18"/>
          <w:highlight w:val="yellow"/>
          <w:shd w:val="clear" w:color="auto" w:fill="FFFFFF"/>
        </w:rPr>
        <w:t>DataStax_DevCenter</w:t>
      </w:r>
      <w:proofErr w:type="spellEnd"/>
      <w:r w:rsidR="00EF3161">
        <w:rPr>
          <w:rFonts w:cstheme="minorHAnsi"/>
          <w:color w:val="374C51"/>
          <w:sz w:val="18"/>
          <w:szCs w:val="18"/>
          <w:shd w:val="clear" w:color="auto" w:fill="FFFFFF"/>
        </w:rPr>
        <w:t>.</w:t>
      </w:r>
    </w:p>
    <w:p w:rsidR="00EF3161" w:rsidRDefault="00EF3161" w:rsidP="00977199">
      <w:pPr>
        <w:shd w:val="clear" w:color="auto" w:fill="FFFFFF"/>
        <w:spacing w:before="48" w:after="240" w:line="264" w:lineRule="atLeast"/>
        <w:outlineLvl w:val="0"/>
        <w:rPr>
          <w:rFonts w:cstheme="minorHAnsi"/>
          <w:color w:val="374C51"/>
          <w:sz w:val="18"/>
          <w:szCs w:val="18"/>
          <w:shd w:val="clear" w:color="auto" w:fill="FFFFFF"/>
        </w:rPr>
      </w:pPr>
      <w:r w:rsidRPr="00C07CE1">
        <w:rPr>
          <w:rFonts w:cstheme="minorHAnsi"/>
          <w:b/>
          <w:bCs/>
          <w:color w:val="374C51"/>
          <w:sz w:val="18"/>
          <w:szCs w:val="18"/>
        </w:rPr>
        <w:t xml:space="preserve">Step </w:t>
      </w:r>
      <w:r>
        <w:rPr>
          <w:rFonts w:cstheme="minorHAnsi"/>
          <w:b/>
          <w:bCs/>
          <w:color w:val="374C51"/>
          <w:sz w:val="18"/>
          <w:szCs w:val="18"/>
        </w:rPr>
        <w:t>2</w:t>
      </w:r>
      <w:r w:rsidRPr="00C07CE1">
        <w:rPr>
          <w:rFonts w:cstheme="minorHAnsi"/>
          <w:b/>
          <w:bCs/>
          <w:color w:val="374C51"/>
          <w:sz w:val="18"/>
          <w:szCs w:val="18"/>
        </w:rPr>
        <w:t>)</w:t>
      </w:r>
      <w:r w:rsidRPr="00C07CE1">
        <w:rPr>
          <w:rFonts w:cstheme="minorHAnsi"/>
          <w:color w:val="374C51"/>
          <w:sz w:val="18"/>
          <w:szCs w:val="18"/>
          <w:shd w:val="clear" w:color="auto" w:fill="FFFFFF"/>
        </w:rPr>
        <w:t> </w:t>
      </w:r>
      <w:r>
        <w:rPr>
          <w:rFonts w:cstheme="minorHAnsi"/>
          <w:color w:val="374C51"/>
          <w:sz w:val="18"/>
          <w:szCs w:val="18"/>
          <w:shd w:val="clear" w:color="auto" w:fill="FFFFFF"/>
        </w:rPr>
        <w:t xml:space="preserve">Copy the zip file on your local machine </w:t>
      </w:r>
      <w:r w:rsidR="00407D8B">
        <w:rPr>
          <w:rFonts w:cstheme="minorHAnsi"/>
          <w:color w:val="374C51"/>
          <w:sz w:val="18"/>
          <w:szCs w:val="18"/>
          <w:shd w:val="clear" w:color="auto" w:fill="FFFFFF"/>
        </w:rPr>
        <w:t xml:space="preserve">in “D: drive” </w:t>
      </w:r>
      <w:r>
        <w:rPr>
          <w:rFonts w:cstheme="minorHAnsi"/>
          <w:color w:val="374C51"/>
          <w:sz w:val="18"/>
          <w:szCs w:val="18"/>
          <w:shd w:val="clear" w:color="auto" w:fill="FFFFFF"/>
        </w:rPr>
        <w:t xml:space="preserve">and </w:t>
      </w:r>
      <w:r w:rsidRPr="00EF3161">
        <w:rPr>
          <w:rFonts w:cstheme="minorHAnsi"/>
          <w:color w:val="374C51"/>
          <w:sz w:val="18"/>
          <w:szCs w:val="18"/>
          <w:shd w:val="clear" w:color="auto" w:fill="FFFFFF"/>
        </w:rPr>
        <w:t>Extract the Zip file</w:t>
      </w:r>
      <w:r w:rsidR="00407D8B">
        <w:rPr>
          <w:rFonts w:cstheme="minorHAnsi"/>
          <w:color w:val="374C51"/>
          <w:sz w:val="18"/>
          <w:szCs w:val="18"/>
          <w:shd w:val="clear" w:color="auto" w:fill="FFFFFF"/>
        </w:rPr>
        <w:t>.</w:t>
      </w:r>
    </w:p>
    <w:p w:rsidR="006B508E" w:rsidRDefault="00F80B92" w:rsidP="00977199">
      <w:pPr>
        <w:shd w:val="clear" w:color="auto" w:fill="FFFFFF"/>
        <w:spacing w:before="48" w:after="240" w:line="264" w:lineRule="atLeast"/>
        <w:outlineLvl w:val="0"/>
        <w:rPr>
          <w:rFonts w:cstheme="minorHAnsi"/>
          <w:color w:val="374C51"/>
          <w:sz w:val="18"/>
          <w:szCs w:val="18"/>
          <w:shd w:val="clear" w:color="auto" w:fill="FFFFFF"/>
        </w:rPr>
      </w:pPr>
      <w:r>
        <w:rPr>
          <w:noProof/>
        </w:rPr>
        <w:drawing>
          <wp:inline distT="0" distB="0" distL="0" distR="0" wp14:anchorId="502E6A77" wp14:editId="7B96981C">
            <wp:extent cx="55340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025" cy="1962150"/>
                    </a:xfrm>
                    <a:prstGeom prst="rect">
                      <a:avLst/>
                    </a:prstGeom>
                  </pic:spPr>
                </pic:pic>
              </a:graphicData>
            </a:graphic>
          </wp:inline>
        </w:drawing>
      </w:r>
    </w:p>
    <w:p w:rsidR="00407D8B" w:rsidRDefault="00407D8B" w:rsidP="00977199">
      <w:pPr>
        <w:shd w:val="clear" w:color="auto" w:fill="FFFFFF"/>
        <w:spacing w:before="48" w:after="240" w:line="264" w:lineRule="atLeast"/>
        <w:outlineLvl w:val="0"/>
        <w:rPr>
          <w:rFonts w:cstheme="minorHAnsi"/>
          <w:color w:val="374C51"/>
          <w:sz w:val="18"/>
          <w:szCs w:val="18"/>
          <w:shd w:val="clear" w:color="auto" w:fill="FFFFFF"/>
        </w:rPr>
      </w:pPr>
      <w:r w:rsidRPr="00C07CE1">
        <w:rPr>
          <w:rFonts w:cstheme="minorHAnsi"/>
          <w:b/>
          <w:bCs/>
          <w:color w:val="374C51"/>
          <w:sz w:val="18"/>
          <w:szCs w:val="18"/>
        </w:rPr>
        <w:t xml:space="preserve">Step </w:t>
      </w:r>
      <w:r>
        <w:rPr>
          <w:rFonts w:cstheme="minorHAnsi"/>
          <w:b/>
          <w:bCs/>
          <w:color w:val="374C51"/>
          <w:sz w:val="18"/>
          <w:szCs w:val="18"/>
        </w:rPr>
        <w:t>3</w:t>
      </w:r>
      <w:r w:rsidRPr="00C07CE1">
        <w:rPr>
          <w:rFonts w:cstheme="minorHAnsi"/>
          <w:b/>
          <w:bCs/>
          <w:color w:val="374C51"/>
          <w:sz w:val="18"/>
          <w:szCs w:val="18"/>
        </w:rPr>
        <w:t>)</w:t>
      </w:r>
      <w:r w:rsidRPr="00C07CE1">
        <w:rPr>
          <w:rFonts w:cstheme="minorHAnsi"/>
          <w:color w:val="374C51"/>
          <w:sz w:val="18"/>
          <w:szCs w:val="18"/>
          <w:shd w:val="clear" w:color="auto" w:fill="FFFFFF"/>
        </w:rPr>
        <w:t> </w:t>
      </w:r>
      <w:r w:rsidR="00F80B92">
        <w:rPr>
          <w:rFonts w:cstheme="minorHAnsi"/>
          <w:color w:val="374C51"/>
          <w:sz w:val="18"/>
          <w:szCs w:val="18"/>
          <w:shd w:val="clear" w:color="auto" w:fill="FFFFFF"/>
        </w:rPr>
        <w:t>Double click on the DevCenter executable icon</w:t>
      </w:r>
      <w:r w:rsidR="006E2CEF">
        <w:rPr>
          <w:rFonts w:cstheme="minorHAnsi"/>
          <w:color w:val="374C51"/>
          <w:sz w:val="18"/>
          <w:szCs w:val="18"/>
          <w:shd w:val="clear" w:color="auto" w:fill="FFFFFF"/>
        </w:rPr>
        <w:t xml:space="preserve"> as below image</w:t>
      </w:r>
      <w:r w:rsidR="00F80B92">
        <w:rPr>
          <w:rFonts w:cstheme="minorHAnsi"/>
          <w:color w:val="374C51"/>
          <w:sz w:val="18"/>
          <w:szCs w:val="18"/>
          <w:shd w:val="clear" w:color="auto" w:fill="FFFFFF"/>
        </w:rPr>
        <w:t xml:space="preserve">. </w:t>
      </w:r>
    </w:p>
    <w:p w:rsidR="00F80B92" w:rsidRDefault="00F80B92" w:rsidP="00977199">
      <w:pPr>
        <w:shd w:val="clear" w:color="auto" w:fill="FFFFFF"/>
        <w:spacing w:before="48" w:after="240" w:line="264" w:lineRule="atLeast"/>
        <w:outlineLvl w:val="0"/>
        <w:rPr>
          <w:rFonts w:cstheme="minorHAnsi"/>
          <w:color w:val="374C51"/>
          <w:sz w:val="18"/>
          <w:szCs w:val="18"/>
          <w:shd w:val="clear" w:color="auto" w:fill="FFFFFF"/>
        </w:rPr>
      </w:pPr>
      <w:r>
        <w:rPr>
          <w:noProof/>
        </w:rPr>
        <w:drawing>
          <wp:inline distT="0" distB="0" distL="0" distR="0" wp14:anchorId="5A9CF6AA" wp14:editId="3CA9C4CF">
            <wp:extent cx="55816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8600"/>
                    </a:xfrm>
                    <a:prstGeom prst="rect">
                      <a:avLst/>
                    </a:prstGeom>
                  </pic:spPr>
                </pic:pic>
              </a:graphicData>
            </a:graphic>
          </wp:inline>
        </w:drawing>
      </w:r>
    </w:p>
    <w:p w:rsidR="00A529F0" w:rsidRDefault="00A529F0" w:rsidP="00977199">
      <w:pPr>
        <w:shd w:val="clear" w:color="auto" w:fill="FFFFFF"/>
        <w:spacing w:before="48" w:after="240" w:line="264" w:lineRule="atLeast"/>
        <w:outlineLvl w:val="0"/>
        <w:rPr>
          <w:rFonts w:cstheme="minorHAnsi"/>
          <w:color w:val="374C51"/>
          <w:sz w:val="18"/>
          <w:szCs w:val="18"/>
          <w:shd w:val="clear" w:color="auto" w:fill="FFFFFF"/>
        </w:rPr>
      </w:pPr>
      <w:r w:rsidRPr="00A529F0">
        <w:rPr>
          <w:rFonts w:cstheme="minorHAnsi"/>
          <w:color w:val="374C51"/>
          <w:sz w:val="18"/>
          <w:szCs w:val="18"/>
          <w:shd w:val="clear" w:color="auto" w:fill="FFFFFF"/>
        </w:rPr>
        <w:t>You will be presented with the DevCenter user interface.  This is where you will create and execute your queries.</w:t>
      </w:r>
    </w:p>
    <w:p w:rsidR="00A529F0" w:rsidRDefault="00B40545" w:rsidP="00977199">
      <w:pPr>
        <w:shd w:val="clear" w:color="auto" w:fill="FFFFFF"/>
        <w:spacing w:before="48" w:after="240" w:line="264" w:lineRule="atLeast"/>
        <w:outlineLvl w:val="0"/>
        <w:rPr>
          <w:rFonts w:cstheme="minorHAnsi"/>
          <w:color w:val="374C51"/>
          <w:sz w:val="18"/>
          <w:szCs w:val="18"/>
          <w:shd w:val="clear" w:color="auto" w:fill="FFFFFF"/>
        </w:rPr>
      </w:pPr>
      <w:r>
        <w:rPr>
          <w:noProof/>
        </w:rPr>
        <w:lastRenderedPageBreak/>
        <w:drawing>
          <wp:inline distT="0" distB="0" distL="0" distR="0" wp14:anchorId="15BC57E9" wp14:editId="1BC53600">
            <wp:extent cx="5943600" cy="2945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5130"/>
                    </a:xfrm>
                    <a:prstGeom prst="rect">
                      <a:avLst/>
                    </a:prstGeom>
                  </pic:spPr>
                </pic:pic>
              </a:graphicData>
            </a:graphic>
          </wp:inline>
        </w:drawing>
      </w:r>
    </w:p>
    <w:p w:rsidR="00E5701C" w:rsidRDefault="00E5701C" w:rsidP="00977199">
      <w:pPr>
        <w:shd w:val="clear" w:color="auto" w:fill="FFFFFF"/>
        <w:spacing w:before="48" w:after="240" w:line="264" w:lineRule="atLeast"/>
        <w:outlineLvl w:val="0"/>
        <w:rPr>
          <w:rFonts w:cstheme="minorHAnsi"/>
          <w:color w:val="374C51"/>
          <w:sz w:val="18"/>
          <w:szCs w:val="18"/>
          <w:shd w:val="clear" w:color="auto" w:fill="FFFFFF"/>
        </w:rPr>
      </w:pPr>
    </w:p>
    <w:p w:rsidR="00406AC7" w:rsidRDefault="00406AC7" w:rsidP="00977199">
      <w:pPr>
        <w:shd w:val="clear" w:color="auto" w:fill="FFFFFF"/>
        <w:spacing w:before="48" w:after="240" w:line="264" w:lineRule="atLeast"/>
        <w:outlineLvl w:val="0"/>
        <w:rPr>
          <w:rFonts w:cstheme="minorHAnsi"/>
          <w:color w:val="374C51"/>
          <w:sz w:val="18"/>
          <w:szCs w:val="18"/>
          <w:shd w:val="clear" w:color="auto" w:fill="FFFFFF"/>
        </w:rPr>
      </w:pPr>
      <w:r w:rsidRPr="00C07CE1">
        <w:rPr>
          <w:rFonts w:cstheme="minorHAnsi"/>
          <w:b/>
          <w:bCs/>
          <w:color w:val="374C51"/>
          <w:sz w:val="18"/>
          <w:szCs w:val="18"/>
        </w:rPr>
        <w:t xml:space="preserve">Step </w:t>
      </w:r>
      <w:r>
        <w:rPr>
          <w:rFonts w:cstheme="minorHAnsi"/>
          <w:b/>
          <w:bCs/>
          <w:color w:val="374C51"/>
          <w:sz w:val="18"/>
          <w:szCs w:val="18"/>
        </w:rPr>
        <w:t>4</w:t>
      </w:r>
      <w:r w:rsidRPr="00C07CE1">
        <w:rPr>
          <w:rFonts w:cstheme="minorHAnsi"/>
          <w:b/>
          <w:bCs/>
          <w:color w:val="374C51"/>
          <w:sz w:val="18"/>
          <w:szCs w:val="18"/>
        </w:rPr>
        <w:t>)</w:t>
      </w:r>
      <w:r w:rsidRPr="00C07CE1">
        <w:rPr>
          <w:rFonts w:cstheme="minorHAnsi"/>
          <w:color w:val="374C51"/>
          <w:sz w:val="18"/>
          <w:szCs w:val="18"/>
          <w:shd w:val="clear" w:color="auto" w:fill="FFFFFF"/>
        </w:rPr>
        <w:t> </w:t>
      </w:r>
      <w:r w:rsidRPr="00406AC7">
        <w:rPr>
          <w:rFonts w:cstheme="minorHAnsi"/>
          <w:color w:val="374C51"/>
          <w:sz w:val="18"/>
          <w:szCs w:val="18"/>
          <w:shd w:val="clear" w:color="auto" w:fill="FFFFFF"/>
        </w:rPr>
        <w:t>Create and Name Connection</w:t>
      </w:r>
      <w:r w:rsidR="009736D1">
        <w:rPr>
          <w:rFonts w:cstheme="minorHAnsi"/>
          <w:color w:val="374C51"/>
          <w:sz w:val="18"/>
          <w:szCs w:val="18"/>
          <w:shd w:val="clear" w:color="auto" w:fill="FFFFFF"/>
        </w:rPr>
        <w:t>-</w:t>
      </w:r>
      <w:r w:rsidR="009736D1" w:rsidRPr="009736D1">
        <w:rPr>
          <w:rFonts w:ascii="Source Sans Pro" w:hAnsi="Source Sans Pro"/>
          <w:color w:val="222222"/>
          <w:sz w:val="27"/>
          <w:szCs w:val="27"/>
          <w:shd w:val="clear" w:color="auto" w:fill="FFFFFF"/>
        </w:rPr>
        <w:t xml:space="preserve"> </w:t>
      </w:r>
      <w:r w:rsidR="009736D1" w:rsidRPr="009736D1">
        <w:rPr>
          <w:rFonts w:cstheme="minorHAnsi"/>
          <w:color w:val="374C51"/>
          <w:sz w:val="18"/>
          <w:szCs w:val="18"/>
          <w:shd w:val="clear" w:color="auto" w:fill="FFFFFF"/>
        </w:rPr>
        <w:t xml:space="preserve">In this step, you </w:t>
      </w:r>
      <w:r w:rsidR="009736D1" w:rsidRPr="009736D1">
        <w:rPr>
          <w:rFonts w:cstheme="minorHAnsi"/>
          <w:color w:val="374C51"/>
          <w:sz w:val="18"/>
          <w:szCs w:val="18"/>
          <w:shd w:val="clear" w:color="auto" w:fill="FFFFFF"/>
        </w:rPr>
        <w:t>must</w:t>
      </w:r>
      <w:r w:rsidR="009736D1" w:rsidRPr="009736D1">
        <w:rPr>
          <w:rFonts w:cstheme="minorHAnsi"/>
          <w:color w:val="374C51"/>
          <w:sz w:val="18"/>
          <w:szCs w:val="18"/>
          <w:shd w:val="clear" w:color="auto" w:fill="FFFFFF"/>
        </w:rPr>
        <w:t xml:space="preserve"> create a connection with Cassandra enterprise server. Go to connection window and click on the icon as shown here</w:t>
      </w:r>
    </w:p>
    <w:p w:rsidR="00E638EA" w:rsidRDefault="00E638EA" w:rsidP="00977199">
      <w:pPr>
        <w:shd w:val="clear" w:color="auto" w:fill="FFFFFF"/>
        <w:spacing w:before="48" w:after="240" w:line="264" w:lineRule="atLeast"/>
        <w:outlineLvl w:val="0"/>
        <w:rPr>
          <w:rFonts w:cstheme="minorHAnsi"/>
          <w:color w:val="374C51"/>
          <w:sz w:val="18"/>
          <w:szCs w:val="18"/>
          <w:shd w:val="clear" w:color="auto" w:fill="FFFFFF"/>
        </w:rPr>
      </w:pPr>
      <w:r>
        <w:rPr>
          <w:noProof/>
        </w:rPr>
        <w:drawing>
          <wp:inline distT="0" distB="0" distL="0" distR="0" wp14:anchorId="19C6C41A" wp14:editId="44849DC8">
            <wp:extent cx="231457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085850"/>
                    </a:xfrm>
                    <a:prstGeom prst="rect">
                      <a:avLst/>
                    </a:prstGeom>
                  </pic:spPr>
                </pic:pic>
              </a:graphicData>
            </a:graphic>
          </wp:inline>
        </w:drawing>
      </w:r>
    </w:p>
    <w:p w:rsidR="00026570" w:rsidRDefault="00026570" w:rsidP="00026570">
      <w:pPr>
        <w:shd w:val="clear" w:color="auto" w:fill="FFFFFF"/>
        <w:spacing w:before="100" w:beforeAutospacing="1" w:after="100" w:afterAutospacing="1" w:line="240" w:lineRule="auto"/>
        <w:ind w:left="720"/>
        <w:rPr>
          <w:rFonts w:cstheme="minorHAnsi"/>
          <w:color w:val="374C51"/>
          <w:sz w:val="18"/>
          <w:szCs w:val="18"/>
          <w:shd w:val="clear" w:color="auto" w:fill="FFFFFF"/>
        </w:rPr>
      </w:pPr>
      <w:r w:rsidRPr="00AE0533">
        <w:rPr>
          <w:rFonts w:cstheme="minorHAnsi"/>
          <w:color w:val="374C51"/>
          <w:sz w:val="18"/>
          <w:szCs w:val="18"/>
          <w:highlight w:val="yellow"/>
          <w:shd w:val="clear" w:color="auto" w:fill="FFFFFF"/>
        </w:rPr>
        <w:t xml:space="preserve">Important Note: - </w:t>
      </w:r>
      <w:r w:rsidRPr="00AE0533">
        <w:rPr>
          <w:rFonts w:cstheme="minorHAnsi"/>
          <w:color w:val="374C51"/>
          <w:sz w:val="18"/>
          <w:szCs w:val="18"/>
          <w:highlight w:val="yellow"/>
          <w:shd w:val="clear" w:color="auto" w:fill="FFFFFF"/>
        </w:rPr>
        <w:t>Make sure that Cassandra enterprise server is running</w:t>
      </w:r>
      <w:r w:rsidRPr="00AE0533">
        <w:rPr>
          <w:rFonts w:cstheme="minorHAnsi"/>
          <w:color w:val="374C51"/>
          <w:sz w:val="18"/>
          <w:szCs w:val="18"/>
          <w:highlight w:val="yellow"/>
          <w:shd w:val="clear" w:color="auto" w:fill="FFFFFF"/>
        </w:rPr>
        <w:t>.</w:t>
      </w:r>
    </w:p>
    <w:p w:rsidR="00746535" w:rsidRPr="00746535" w:rsidRDefault="003037BE" w:rsidP="00746535">
      <w:pPr>
        <w:shd w:val="clear" w:color="auto" w:fill="FFFFFF"/>
        <w:spacing w:before="100" w:beforeAutospacing="1" w:after="100" w:afterAutospacing="1" w:line="240" w:lineRule="auto"/>
        <w:rPr>
          <w:rFonts w:cstheme="minorHAnsi"/>
          <w:color w:val="374C51"/>
          <w:sz w:val="18"/>
          <w:szCs w:val="18"/>
          <w:shd w:val="clear" w:color="auto" w:fill="FFFFFF"/>
        </w:rPr>
      </w:pPr>
      <w:r w:rsidRPr="00746535">
        <w:rPr>
          <w:rFonts w:cstheme="minorHAnsi"/>
          <w:b/>
          <w:bCs/>
          <w:color w:val="374C51"/>
          <w:sz w:val="18"/>
          <w:szCs w:val="18"/>
        </w:rPr>
        <w:t>Step 5)</w:t>
      </w:r>
      <w:r w:rsidRPr="00746535">
        <w:rPr>
          <w:rFonts w:cstheme="minorHAnsi"/>
          <w:color w:val="374C51"/>
          <w:sz w:val="18"/>
          <w:szCs w:val="18"/>
          <w:shd w:val="clear" w:color="auto" w:fill="FFFFFF"/>
        </w:rPr>
        <w:t> </w:t>
      </w:r>
      <w:r w:rsidR="00746535" w:rsidRPr="00746535">
        <w:rPr>
          <w:rFonts w:cstheme="minorHAnsi"/>
          <w:color w:val="374C51"/>
          <w:sz w:val="18"/>
          <w:szCs w:val="18"/>
          <w:shd w:val="clear" w:color="auto" w:fill="FFFFFF"/>
        </w:rPr>
        <w:t>After clicking on it, you will be displayed on the following page.</w:t>
      </w:r>
      <w:bookmarkStart w:id="0" w:name="_GoBack"/>
      <w:bookmarkEnd w:id="0"/>
    </w:p>
    <w:p w:rsidR="00746535" w:rsidRPr="00746535" w:rsidRDefault="00746535" w:rsidP="00746535">
      <w:pPr>
        <w:numPr>
          <w:ilvl w:val="0"/>
          <w:numId w:val="2"/>
        </w:numPr>
        <w:shd w:val="clear" w:color="auto" w:fill="FFFFFF"/>
        <w:spacing w:before="100" w:beforeAutospacing="1" w:after="100" w:afterAutospacing="1" w:line="240" w:lineRule="auto"/>
        <w:rPr>
          <w:rFonts w:cstheme="minorHAnsi"/>
          <w:color w:val="374C51"/>
          <w:sz w:val="18"/>
          <w:szCs w:val="18"/>
          <w:shd w:val="clear" w:color="auto" w:fill="FFFFFF"/>
        </w:rPr>
      </w:pPr>
      <w:r w:rsidRPr="00746535">
        <w:rPr>
          <w:rFonts w:cstheme="minorHAnsi"/>
          <w:color w:val="374C51"/>
          <w:sz w:val="18"/>
          <w:szCs w:val="18"/>
          <w:shd w:val="clear" w:color="auto" w:fill="FFFFFF"/>
        </w:rPr>
        <w:t>Give connection name, you can give any connection name. This is not a specific thing.</w:t>
      </w:r>
    </w:p>
    <w:p w:rsidR="00746535" w:rsidRDefault="00746535" w:rsidP="00746535">
      <w:pPr>
        <w:numPr>
          <w:ilvl w:val="0"/>
          <w:numId w:val="2"/>
        </w:numPr>
        <w:shd w:val="clear" w:color="auto" w:fill="FFFFFF"/>
        <w:spacing w:before="100" w:beforeAutospacing="1" w:after="100" w:afterAutospacing="1" w:line="240" w:lineRule="auto"/>
        <w:rPr>
          <w:rFonts w:cstheme="minorHAnsi"/>
          <w:color w:val="374C51"/>
          <w:sz w:val="18"/>
          <w:szCs w:val="18"/>
          <w:shd w:val="clear" w:color="auto" w:fill="FFFFFF"/>
        </w:rPr>
      </w:pPr>
      <w:r w:rsidRPr="00746535">
        <w:rPr>
          <w:rFonts w:cstheme="minorHAnsi"/>
          <w:color w:val="374C51"/>
          <w:sz w:val="18"/>
          <w:szCs w:val="18"/>
          <w:shd w:val="clear" w:color="auto" w:fill="FFFFFF"/>
        </w:rPr>
        <w:t>Provide IP address of the node as Contact hosts</w:t>
      </w:r>
      <w:r w:rsidR="00A76483">
        <w:rPr>
          <w:rFonts w:cstheme="minorHAnsi"/>
          <w:color w:val="374C51"/>
          <w:sz w:val="18"/>
          <w:szCs w:val="18"/>
          <w:shd w:val="clear" w:color="auto" w:fill="FFFFFF"/>
        </w:rPr>
        <w:t xml:space="preserve">, by default it is </w:t>
      </w:r>
      <w:r w:rsidR="00A76483" w:rsidRPr="00E92BB1">
        <w:rPr>
          <w:rFonts w:cstheme="minorHAnsi"/>
          <w:color w:val="374C51"/>
          <w:sz w:val="18"/>
          <w:szCs w:val="18"/>
          <w:highlight w:val="yellow"/>
          <w:shd w:val="clear" w:color="auto" w:fill="FFFFFF"/>
        </w:rPr>
        <w:t>localhost</w:t>
      </w:r>
      <w:r w:rsidR="00A76483">
        <w:rPr>
          <w:rFonts w:cstheme="minorHAnsi"/>
          <w:color w:val="374C51"/>
          <w:sz w:val="18"/>
          <w:szCs w:val="18"/>
          <w:shd w:val="clear" w:color="auto" w:fill="FFFFFF"/>
        </w:rPr>
        <w:t>.</w:t>
      </w:r>
    </w:p>
    <w:p w:rsidR="00746535" w:rsidRPr="00746535" w:rsidRDefault="00746535" w:rsidP="00746535">
      <w:pPr>
        <w:numPr>
          <w:ilvl w:val="0"/>
          <w:numId w:val="2"/>
        </w:numPr>
        <w:shd w:val="clear" w:color="auto" w:fill="FFFFFF"/>
        <w:spacing w:before="100" w:beforeAutospacing="1" w:after="100" w:afterAutospacing="1" w:line="240" w:lineRule="auto"/>
        <w:rPr>
          <w:rFonts w:cstheme="minorHAnsi"/>
          <w:color w:val="374C51"/>
          <w:sz w:val="18"/>
          <w:szCs w:val="18"/>
          <w:shd w:val="clear" w:color="auto" w:fill="FFFFFF"/>
        </w:rPr>
      </w:pPr>
      <w:r>
        <w:rPr>
          <w:rFonts w:cstheme="minorHAnsi"/>
          <w:color w:val="374C51"/>
          <w:sz w:val="18"/>
          <w:szCs w:val="18"/>
          <w:shd w:val="clear" w:color="auto" w:fill="FFFFFF"/>
        </w:rPr>
        <w:t xml:space="preserve">Click on </w:t>
      </w:r>
      <w:r w:rsidR="005605D4">
        <w:rPr>
          <w:rFonts w:cstheme="minorHAnsi"/>
          <w:color w:val="374C51"/>
          <w:sz w:val="18"/>
          <w:szCs w:val="18"/>
          <w:shd w:val="clear" w:color="auto" w:fill="FFFFFF"/>
        </w:rPr>
        <w:t>“</w:t>
      </w:r>
      <w:r>
        <w:rPr>
          <w:rFonts w:cstheme="minorHAnsi"/>
          <w:color w:val="374C51"/>
          <w:sz w:val="18"/>
          <w:szCs w:val="18"/>
          <w:shd w:val="clear" w:color="auto" w:fill="FFFFFF"/>
        </w:rPr>
        <w:t>Add button</w:t>
      </w:r>
      <w:r w:rsidR="005605D4">
        <w:rPr>
          <w:rFonts w:cstheme="minorHAnsi"/>
          <w:color w:val="374C51"/>
          <w:sz w:val="18"/>
          <w:szCs w:val="18"/>
          <w:shd w:val="clear" w:color="auto" w:fill="FFFFFF"/>
        </w:rPr>
        <w:t>”</w:t>
      </w:r>
      <w:r>
        <w:rPr>
          <w:rFonts w:cstheme="minorHAnsi"/>
          <w:color w:val="374C51"/>
          <w:sz w:val="18"/>
          <w:szCs w:val="18"/>
          <w:shd w:val="clear" w:color="auto" w:fill="FFFFFF"/>
        </w:rPr>
        <w:t xml:space="preserve"> to add the contact hosts.</w:t>
      </w:r>
    </w:p>
    <w:p w:rsidR="00746535" w:rsidRPr="00746535" w:rsidRDefault="00746535" w:rsidP="00746535">
      <w:pPr>
        <w:numPr>
          <w:ilvl w:val="0"/>
          <w:numId w:val="2"/>
        </w:numPr>
        <w:shd w:val="clear" w:color="auto" w:fill="FFFFFF"/>
        <w:spacing w:before="100" w:beforeAutospacing="1" w:after="100" w:afterAutospacing="1" w:line="240" w:lineRule="auto"/>
        <w:rPr>
          <w:rFonts w:cstheme="minorHAnsi"/>
          <w:color w:val="374C51"/>
          <w:sz w:val="18"/>
          <w:szCs w:val="18"/>
          <w:shd w:val="clear" w:color="auto" w:fill="FFFFFF"/>
        </w:rPr>
      </w:pPr>
      <w:r w:rsidRPr="00746535">
        <w:rPr>
          <w:rFonts w:cstheme="minorHAnsi"/>
          <w:color w:val="374C51"/>
          <w:sz w:val="18"/>
          <w:szCs w:val="18"/>
          <w:shd w:val="clear" w:color="auto" w:fill="FFFFFF"/>
        </w:rPr>
        <w:t>Provide port number, by default port, is 9042.</w:t>
      </w:r>
    </w:p>
    <w:p w:rsidR="00746535" w:rsidRPr="00746535" w:rsidRDefault="00746535" w:rsidP="00746535">
      <w:pPr>
        <w:numPr>
          <w:ilvl w:val="0"/>
          <w:numId w:val="2"/>
        </w:numPr>
        <w:shd w:val="clear" w:color="auto" w:fill="FFFFFF"/>
        <w:spacing w:before="100" w:beforeAutospacing="1" w:after="100" w:afterAutospacing="1" w:line="240" w:lineRule="auto"/>
        <w:rPr>
          <w:rFonts w:cstheme="minorHAnsi"/>
          <w:color w:val="374C51"/>
          <w:sz w:val="18"/>
          <w:szCs w:val="18"/>
          <w:shd w:val="clear" w:color="auto" w:fill="FFFFFF"/>
        </w:rPr>
      </w:pPr>
      <w:r w:rsidRPr="00746535">
        <w:rPr>
          <w:rFonts w:cstheme="minorHAnsi"/>
          <w:color w:val="374C51"/>
          <w:sz w:val="18"/>
          <w:szCs w:val="18"/>
          <w:shd w:val="clear" w:color="auto" w:fill="FFFFFF"/>
        </w:rPr>
        <w:t>Next select compression type</w:t>
      </w:r>
    </w:p>
    <w:p w:rsidR="00746535" w:rsidRPr="00746535" w:rsidRDefault="00746535" w:rsidP="00746535">
      <w:pPr>
        <w:numPr>
          <w:ilvl w:val="0"/>
          <w:numId w:val="2"/>
        </w:numPr>
        <w:shd w:val="clear" w:color="auto" w:fill="FFFFFF"/>
        <w:spacing w:before="100" w:beforeAutospacing="1" w:after="100" w:afterAutospacing="1" w:line="240" w:lineRule="auto"/>
        <w:rPr>
          <w:rFonts w:cstheme="minorHAnsi"/>
          <w:color w:val="374C51"/>
          <w:sz w:val="18"/>
          <w:szCs w:val="18"/>
          <w:shd w:val="clear" w:color="auto" w:fill="FFFFFF"/>
        </w:rPr>
      </w:pPr>
      <w:r w:rsidRPr="00746535">
        <w:rPr>
          <w:rFonts w:cstheme="minorHAnsi"/>
          <w:color w:val="374C51"/>
          <w:sz w:val="18"/>
          <w:szCs w:val="18"/>
          <w:shd w:val="clear" w:color="auto" w:fill="FFFFFF"/>
        </w:rPr>
        <w:t xml:space="preserve">After providing this information, press </w:t>
      </w:r>
      <w:r w:rsidR="005605D4">
        <w:rPr>
          <w:rFonts w:cstheme="minorHAnsi"/>
          <w:color w:val="374C51"/>
          <w:sz w:val="18"/>
          <w:szCs w:val="18"/>
          <w:shd w:val="clear" w:color="auto" w:fill="FFFFFF"/>
        </w:rPr>
        <w:t>“F</w:t>
      </w:r>
      <w:r w:rsidRPr="00746535">
        <w:rPr>
          <w:rFonts w:cstheme="minorHAnsi"/>
          <w:color w:val="374C51"/>
          <w:sz w:val="18"/>
          <w:szCs w:val="18"/>
          <w:shd w:val="clear" w:color="auto" w:fill="FFFFFF"/>
        </w:rPr>
        <w:t>inish button</w:t>
      </w:r>
      <w:r w:rsidR="005605D4">
        <w:rPr>
          <w:rFonts w:cstheme="minorHAnsi"/>
          <w:color w:val="374C51"/>
          <w:sz w:val="18"/>
          <w:szCs w:val="18"/>
          <w:shd w:val="clear" w:color="auto" w:fill="FFFFFF"/>
        </w:rPr>
        <w:t>”</w:t>
      </w:r>
      <w:r w:rsidRPr="00746535">
        <w:rPr>
          <w:rFonts w:cstheme="minorHAnsi"/>
          <w:color w:val="374C51"/>
          <w:sz w:val="18"/>
          <w:szCs w:val="18"/>
          <w:shd w:val="clear" w:color="auto" w:fill="FFFFFF"/>
        </w:rPr>
        <w:t>.</w:t>
      </w:r>
    </w:p>
    <w:p w:rsidR="00943BAB" w:rsidRDefault="00943BAB" w:rsidP="00026570">
      <w:pPr>
        <w:shd w:val="clear" w:color="auto" w:fill="FFFFFF"/>
        <w:spacing w:before="100" w:beforeAutospacing="1" w:after="100" w:afterAutospacing="1" w:line="240" w:lineRule="auto"/>
        <w:ind w:left="720"/>
        <w:rPr>
          <w:rFonts w:cstheme="minorHAnsi"/>
          <w:color w:val="374C51"/>
          <w:sz w:val="18"/>
          <w:szCs w:val="18"/>
          <w:shd w:val="clear" w:color="auto" w:fill="FFFFFF"/>
        </w:rPr>
      </w:pPr>
    </w:p>
    <w:p w:rsidR="00026570" w:rsidRDefault="00746535" w:rsidP="00026570">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Pr>
          <w:noProof/>
        </w:rPr>
        <w:lastRenderedPageBreak/>
        <w:drawing>
          <wp:inline distT="0" distB="0" distL="0" distR="0" wp14:anchorId="15AD257A" wp14:editId="028FE42F">
            <wp:extent cx="4933950" cy="516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5162550"/>
                    </a:xfrm>
                    <a:prstGeom prst="rect">
                      <a:avLst/>
                    </a:prstGeom>
                  </pic:spPr>
                </pic:pic>
              </a:graphicData>
            </a:graphic>
          </wp:inline>
        </w:drawing>
      </w:r>
    </w:p>
    <w:p w:rsidR="003037BE" w:rsidRPr="00026570" w:rsidRDefault="003037BE" w:rsidP="00026570">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p>
    <w:p w:rsidR="00026570" w:rsidRDefault="003037BE" w:rsidP="00977199">
      <w:pPr>
        <w:shd w:val="clear" w:color="auto" w:fill="FFFFFF"/>
        <w:spacing w:before="48" w:after="240" w:line="264" w:lineRule="atLeast"/>
        <w:outlineLvl w:val="0"/>
        <w:rPr>
          <w:rFonts w:cstheme="minorHAnsi"/>
          <w:color w:val="374C51"/>
          <w:sz w:val="18"/>
          <w:szCs w:val="18"/>
          <w:shd w:val="clear" w:color="auto" w:fill="FFFFFF"/>
        </w:rPr>
      </w:pPr>
      <w:r w:rsidRPr="00746535">
        <w:rPr>
          <w:rFonts w:cstheme="minorHAnsi"/>
          <w:b/>
          <w:bCs/>
          <w:color w:val="374C51"/>
          <w:sz w:val="18"/>
          <w:szCs w:val="18"/>
        </w:rPr>
        <w:t xml:space="preserve">Step </w:t>
      </w:r>
      <w:r w:rsidR="00F52E1B">
        <w:rPr>
          <w:rFonts w:cstheme="minorHAnsi"/>
          <w:b/>
          <w:bCs/>
          <w:color w:val="374C51"/>
          <w:sz w:val="18"/>
          <w:szCs w:val="18"/>
        </w:rPr>
        <w:t>6</w:t>
      </w:r>
      <w:r w:rsidRPr="00746535">
        <w:rPr>
          <w:rFonts w:cstheme="minorHAnsi"/>
          <w:b/>
          <w:bCs/>
          <w:color w:val="374C51"/>
          <w:sz w:val="18"/>
          <w:szCs w:val="18"/>
        </w:rPr>
        <w:t>)</w:t>
      </w:r>
      <w:r w:rsidR="00466242" w:rsidRPr="00466242">
        <w:rPr>
          <w:rFonts w:ascii="Source Sans Pro" w:hAnsi="Source Sans Pro"/>
          <w:color w:val="222222"/>
          <w:sz w:val="27"/>
          <w:szCs w:val="27"/>
          <w:shd w:val="clear" w:color="auto" w:fill="FFFFFF"/>
        </w:rPr>
        <w:t xml:space="preserve"> </w:t>
      </w:r>
      <w:r w:rsidR="00466242" w:rsidRPr="00466242">
        <w:rPr>
          <w:rFonts w:cstheme="minorHAnsi"/>
          <w:color w:val="374C51"/>
          <w:sz w:val="18"/>
          <w:szCs w:val="18"/>
          <w:shd w:val="clear" w:color="auto" w:fill="FFFFFF"/>
        </w:rPr>
        <w:t xml:space="preserve">After </w:t>
      </w:r>
      <w:r w:rsidR="00EF552D">
        <w:rPr>
          <w:rFonts w:cstheme="minorHAnsi"/>
          <w:color w:val="374C51"/>
          <w:sz w:val="18"/>
          <w:szCs w:val="18"/>
          <w:shd w:val="clear" w:color="auto" w:fill="FFFFFF"/>
        </w:rPr>
        <w:t>clicking F</w:t>
      </w:r>
      <w:r w:rsidR="00EF552D" w:rsidRPr="00746535">
        <w:rPr>
          <w:rFonts w:cstheme="minorHAnsi"/>
          <w:color w:val="374C51"/>
          <w:sz w:val="18"/>
          <w:szCs w:val="18"/>
          <w:shd w:val="clear" w:color="auto" w:fill="FFFFFF"/>
        </w:rPr>
        <w:t>inish button</w:t>
      </w:r>
      <w:r w:rsidR="00466242" w:rsidRPr="00466242">
        <w:rPr>
          <w:rFonts w:cstheme="minorHAnsi"/>
          <w:color w:val="374C51"/>
          <w:sz w:val="18"/>
          <w:szCs w:val="18"/>
          <w:shd w:val="clear" w:color="auto" w:fill="FFFFFF"/>
        </w:rPr>
        <w:t>, DevCenter should run successfully.</w:t>
      </w:r>
    </w:p>
    <w:p w:rsidR="00437CDE" w:rsidRDefault="00437CDE" w:rsidP="00977199">
      <w:pPr>
        <w:shd w:val="clear" w:color="auto" w:fill="FFFFFF"/>
        <w:spacing w:before="48" w:after="240" w:line="264" w:lineRule="atLeast"/>
        <w:outlineLvl w:val="0"/>
        <w:rPr>
          <w:rFonts w:cstheme="minorHAnsi"/>
          <w:color w:val="374C51"/>
          <w:sz w:val="18"/>
          <w:szCs w:val="18"/>
          <w:shd w:val="clear" w:color="auto" w:fill="FFFFFF"/>
        </w:rPr>
      </w:pPr>
    </w:p>
    <w:p w:rsidR="00080631" w:rsidRPr="00080631" w:rsidRDefault="00080631" w:rsidP="00080631">
      <w:pPr>
        <w:numPr>
          <w:ilvl w:val="0"/>
          <w:numId w:val="3"/>
        </w:numPr>
        <w:shd w:val="clear" w:color="auto" w:fill="FFFFFF"/>
        <w:spacing w:before="100" w:beforeAutospacing="1" w:after="100" w:afterAutospacing="1" w:line="240" w:lineRule="auto"/>
        <w:rPr>
          <w:rFonts w:cstheme="minorHAnsi"/>
          <w:color w:val="374C51"/>
          <w:sz w:val="18"/>
          <w:szCs w:val="18"/>
          <w:shd w:val="clear" w:color="auto" w:fill="FFFFFF"/>
        </w:rPr>
      </w:pPr>
      <w:r w:rsidRPr="00080631">
        <w:rPr>
          <w:rFonts w:cstheme="minorHAnsi"/>
          <w:color w:val="374C51"/>
          <w:sz w:val="18"/>
          <w:szCs w:val="18"/>
          <w:shd w:val="clear" w:color="auto" w:fill="FFFFFF"/>
        </w:rPr>
        <w:t xml:space="preserve">Select "connection" from the drop down.  </w:t>
      </w:r>
      <w:r w:rsidR="00721221">
        <w:rPr>
          <w:rFonts w:cstheme="minorHAnsi"/>
          <w:color w:val="374C51"/>
          <w:sz w:val="18"/>
          <w:szCs w:val="18"/>
          <w:shd w:val="clear" w:color="auto" w:fill="FFFFFF"/>
        </w:rPr>
        <w:t>Here I</w:t>
      </w:r>
      <w:r w:rsidRPr="00080631">
        <w:rPr>
          <w:rFonts w:cstheme="minorHAnsi"/>
          <w:color w:val="374C51"/>
          <w:sz w:val="18"/>
          <w:szCs w:val="18"/>
          <w:shd w:val="clear" w:color="auto" w:fill="FFFFFF"/>
        </w:rPr>
        <w:t xml:space="preserve"> have only one connection that </w:t>
      </w:r>
      <w:r w:rsidR="00721221">
        <w:rPr>
          <w:rFonts w:cstheme="minorHAnsi"/>
          <w:color w:val="374C51"/>
          <w:sz w:val="18"/>
          <w:szCs w:val="18"/>
          <w:shd w:val="clear" w:color="auto" w:fill="FFFFFF"/>
        </w:rPr>
        <w:t>I</w:t>
      </w:r>
      <w:r w:rsidRPr="00080631">
        <w:rPr>
          <w:rFonts w:cstheme="minorHAnsi"/>
          <w:color w:val="374C51"/>
          <w:sz w:val="18"/>
          <w:szCs w:val="18"/>
          <w:shd w:val="clear" w:color="auto" w:fill="FFFFFF"/>
        </w:rPr>
        <w:t xml:space="preserve"> have been created.</w:t>
      </w:r>
    </w:p>
    <w:p w:rsidR="00080631" w:rsidRPr="00080631" w:rsidRDefault="00080631" w:rsidP="00080631">
      <w:pPr>
        <w:numPr>
          <w:ilvl w:val="0"/>
          <w:numId w:val="3"/>
        </w:numPr>
        <w:shd w:val="clear" w:color="auto" w:fill="FFFFFF"/>
        <w:spacing w:before="100" w:beforeAutospacing="1" w:after="100" w:afterAutospacing="1" w:line="240" w:lineRule="auto"/>
        <w:rPr>
          <w:rFonts w:cstheme="minorHAnsi"/>
          <w:color w:val="374C51"/>
          <w:sz w:val="18"/>
          <w:szCs w:val="18"/>
          <w:shd w:val="clear" w:color="auto" w:fill="FFFFFF"/>
        </w:rPr>
      </w:pPr>
      <w:r w:rsidRPr="00080631">
        <w:rPr>
          <w:rFonts w:cstheme="minorHAnsi"/>
          <w:color w:val="374C51"/>
          <w:sz w:val="18"/>
          <w:szCs w:val="18"/>
          <w:shd w:val="clear" w:color="auto" w:fill="FFFFFF"/>
        </w:rPr>
        <w:t xml:space="preserve">Select </w:t>
      </w:r>
      <w:proofErr w:type="spellStart"/>
      <w:r w:rsidRPr="00080631">
        <w:rPr>
          <w:rFonts w:cstheme="minorHAnsi"/>
          <w:color w:val="374C51"/>
          <w:sz w:val="18"/>
          <w:szCs w:val="18"/>
          <w:shd w:val="clear" w:color="auto" w:fill="FFFFFF"/>
        </w:rPr>
        <w:t>keyspace</w:t>
      </w:r>
      <w:proofErr w:type="spellEnd"/>
      <w:r w:rsidRPr="00080631">
        <w:rPr>
          <w:rFonts w:cstheme="minorHAnsi"/>
          <w:color w:val="374C51"/>
          <w:sz w:val="18"/>
          <w:szCs w:val="18"/>
          <w:shd w:val="clear" w:color="auto" w:fill="FFFFFF"/>
        </w:rPr>
        <w:t xml:space="preserve"> from the drop down from which you want to query data.</w:t>
      </w:r>
    </w:p>
    <w:p w:rsidR="00080631" w:rsidRPr="00080631" w:rsidRDefault="00080631" w:rsidP="00080631">
      <w:pPr>
        <w:numPr>
          <w:ilvl w:val="0"/>
          <w:numId w:val="3"/>
        </w:numPr>
        <w:shd w:val="clear" w:color="auto" w:fill="FFFFFF"/>
        <w:spacing w:before="100" w:beforeAutospacing="1" w:after="100" w:afterAutospacing="1" w:line="240" w:lineRule="auto"/>
        <w:rPr>
          <w:rFonts w:cstheme="minorHAnsi"/>
          <w:color w:val="374C51"/>
          <w:sz w:val="18"/>
          <w:szCs w:val="18"/>
          <w:shd w:val="clear" w:color="auto" w:fill="FFFFFF"/>
        </w:rPr>
      </w:pPr>
      <w:r w:rsidRPr="00080631">
        <w:rPr>
          <w:rFonts w:cstheme="minorHAnsi"/>
          <w:color w:val="374C51"/>
          <w:sz w:val="18"/>
          <w:szCs w:val="18"/>
          <w:shd w:val="clear" w:color="auto" w:fill="FFFFFF"/>
        </w:rPr>
        <w:t xml:space="preserve">Select </w:t>
      </w:r>
      <w:proofErr w:type="gramStart"/>
      <w:r w:rsidRPr="00080631">
        <w:rPr>
          <w:rFonts w:cstheme="minorHAnsi"/>
          <w:color w:val="374C51"/>
          <w:sz w:val="18"/>
          <w:szCs w:val="18"/>
          <w:shd w:val="clear" w:color="auto" w:fill="FFFFFF"/>
        </w:rPr>
        <w:t>a number of</w:t>
      </w:r>
      <w:proofErr w:type="gramEnd"/>
      <w:r w:rsidRPr="00080631">
        <w:rPr>
          <w:rFonts w:cstheme="minorHAnsi"/>
          <w:color w:val="374C51"/>
          <w:sz w:val="18"/>
          <w:szCs w:val="18"/>
          <w:shd w:val="clear" w:color="auto" w:fill="FFFFFF"/>
        </w:rPr>
        <w:t xml:space="preserve"> records that you want to retrieve and display on the DevCenter User interface.</w:t>
      </w:r>
    </w:p>
    <w:p w:rsidR="004078F6" w:rsidRPr="004078F6" w:rsidRDefault="004078F6" w:rsidP="004078F6">
      <w:pPr>
        <w:numPr>
          <w:ilvl w:val="0"/>
          <w:numId w:val="3"/>
        </w:numPr>
        <w:shd w:val="clear" w:color="auto" w:fill="FFFFFF"/>
        <w:spacing w:before="100" w:beforeAutospacing="1" w:after="100" w:afterAutospacing="1" w:line="240" w:lineRule="auto"/>
        <w:rPr>
          <w:rFonts w:cstheme="minorHAnsi"/>
          <w:color w:val="374C51"/>
          <w:sz w:val="18"/>
          <w:szCs w:val="18"/>
          <w:shd w:val="clear" w:color="auto" w:fill="FFFFFF"/>
        </w:rPr>
      </w:pPr>
      <w:r w:rsidRPr="004078F6">
        <w:rPr>
          <w:rFonts w:cstheme="minorHAnsi"/>
          <w:color w:val="374C51"/>
          <w:sz w:val="18"/>
          <w:szCs w:val="18"/>
          <w:shd w:val="clear" w:color="auto" w:fill="FFFFFF"/>
        </w:rPr>
        <w:t xml:space="preserve">Write </w:t>
      </w:r>
      <w:r w:rsidRPr="004078F6">
        <w:rPr>
          <w:rFonts w:cstheme="minorHAnsi"/>
          <w:color w:val="374C51"/>
          <w:sz w:val="18"/>
          <w:szCs w:val="18"/>
          <w:shd w:val="clear" w:color="auto" w:fill="FFFFFF"/>
        </w:rPr>
        <w:t xml:space="preserve">the </w:t>
      </w:r>
      <w:r w:rsidRPr="004078F6">
        <w:rPr>
          <w:rFonts w:cstheme="minorHAnsi"/>
          <w:color w:val="374C51"/>
          <w:sz w:val="18"/>
          <w:szCs w:val="18"/>
          <w:shd w:val="clear" w:color="auto" w:fill="FFFFFF"/>
        </w:rPr>
        <w:t xml:space="preserve">query on </w:t>
      </w:r>
      <w:r w:rsidRPr="004078F6">
        <w:rPr>
          <w:rFonts w:cstheme="minorHAnsi"/>
          <w:color w:val="374C51"/>
          <w:sz w:val="18"/>
          <w:szCs w:val="18"/>
          <w:shd w:val="clear" w:color="auto" w:fill="FFFFFF"/>
        </w:rPr>
        <w:t>query prompt and s</w:t>
      </w:r>
      <w:r w:rsidRPr="004078F6">
        <w:rPr>
          <w:rFonts w:cstheme="minorHAnsi"/>
          <w:color w:val="374C51"/>
          <w:sz w:val="18"/>
          <w:szCs w:val="18"/>
          <w:shd w:val="clear" w:color="auto" w:fill="FFFFFF"/>
        </w:rPr>
        <w:t>elect the query and press </w:t>
      </w:r>
      <w:r w:rsidRPr="004078F6">
        <w:rPr>
          <w:rFonts w:cstheme="minorHAnsi"/>
          <w:color w:val="374C51"/>
          <w:sz w:val="18"/>
          <w:szCs w:val="18"/>
          <w:shd w:val="clear" w:color="auto" w:fill="FFFFFF"/>
        </w:rPr>
        <w:drawing>
          <wp:inline distT="0" distB="0" distL="0" distR="0">
            <wp:extent cx="241300" cy="173990"/>
            <wp:effectExtent l="0" t="0" r="6350" b="0"/>
            <wp:docPr id="7" name="Picture 7" descr="Datastax DevCenter &amp; OpsCenter Installation Complete Guid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ax DevCenter &amp; OpsCenter Installation Complete Guid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173990"/>
                    </a:xfrm>
                    <a:prstGeom prst="rect">
                      <a:avLst/>
                    </a:prstGeom>
                    <a:noFill/>
                    <a:ln>
                      <a:noFill/>
                    </a:ln>
                  </pic:spPr>
                </pic:pic>
              </a:graphicData>
            </a:graphic>
          </wp:inline>
        </w:drawing>
      </w:r>
      <w:r w:rsidRPr="004078F6">
        <w:rPr>
          <w:rFonts w:cstheme="minorHAnsi"/>
          <w:color w:val="374C51"/>
          <w:sz w:val="18"/>
          <w:szCs w:val="18"/>
          <w:shd w:val="clear" w:color="auto" w:fill="FFFFFF"/>
        </w:rPr>
        <w:t>execute button.</w:t>
      </w:r>
    </w:p>
    <w:p w:rsidR="004078F6" w:rsidRPr="004078F6" w:rsidRDefault="004078F6" w:rsidP="004078F6">
      <w:pPr>
        <w:numPr>
          <w:ilvl w:val="0"/>
          <w:numId w:val="3"/>
        </w:numPr>
        <w:shd w:val="clear" w:color="auto" w:fill="FFFFFF"/>
        <w:spacing w:before="100" w:beforeAutospacing="1" w:after="100" w:afterAutospacing="1" w:line="240" w:lineRule="auto"/>
        <w:rPr>
          <w:rFonts w:cstheme="minorHAnsi"/>
          <w:color w:val="374C51"/>
          <w:sz w:val="18"/>
          <w:szCs w:val="18"/>
          <w:shd w:val="clear" w:color="auto" w:fill="FFFFFF"/>
        </w:rPr>
      </w:pPr>
      <w:r w:rsidRPr="004078F6">
        <w:rPr>
          <w:rFonts w:cstheme="minorHAnsi"/>
          <w:color w:val="374C51"/>
          <w:sz w:val="18"/>
          <w:szCs w:val="18"/>
          <w:shd w:val="clear" w:color="auto" w:fill="FFFFFF"/>
        </w:rPr>
        <w:t xml:space="preserve">After query selection and execute the button, you will be displayed the query result as shown </w:t>
      </w:r>
      <w:r w:rsidRPr="004078F6">
        <w:rPr>
          <w:rFonts w:cstheme="minorHAnsi"/>
          <w:color w:val="374C51"/>
          <w:sz w:val="18"/>
          <w:szCs w:val="18"/>
          <w:shd w:val="clear" w:color="auto" w:fill="FFFFFF"/>
        </w:rPr>
        <w:t>below.</w:t>
      </w:r>
    </w:p>
    <w:p w:rsidR="00437CDE" w:rsidRDefault="00437CDE" w:rsidP="00977199">
      <w:pPr>
        <w:shd w:val="clear" w:color="auto" w:fill="FFFFFF"/>
        <w:spacing w:before="48" w:after="240" w:line="264" w:lineRule="atLeast"/>
        <w:outlineLvl w:val="0"/>
        <w:rPr>
          <w:rFonts w:cstheme="minorHAnsi"/>
          <w:color w:val="374C51"/>
          <w:sz w:val="18"/>
          <w:szCs w:val="18"/>
          <w:shd w:val="clear" w:color="auto" w:fill="FFFFFF"/>
        </w:rPr>
      </w:pPr>
    </w:p>
    <w:p w:rsidR="00437CDE" w:rsidRDefault="00437CDE" w:rsidP="00977199">
      <w:pPr>
        <w:shd w:val="clear" w:color="auto" w:fill="FFFFFF"/>
        <w:spacing w:before="48" w:after="240" w:line="264" w:lineRule="atLeast"/>
        <w:outlineLvl w:val="0"/>
        <w:rPr>
          <w:rFonts w:cstheme="minorHAnsi"/>
          <w:color w:val="374C51"/>
          <w:sz w:val="18"/>
          <w:szCs w:val="18"/>
          <w:shd w:val="clear" w:color="auto" w:fill="FFFFFF"/>
        </w:rPr>
      </w:pPr>
      <w:r>
        <w:rPr>
          <w:noProof/>
        </w:rPr>
        <w:lastRenderedPageBreak/>
        <w:drawing>
          <wp:inline distT="0" distB="0" distL="0" distR="0" wp14:anchorId="411F6D92" wp14:editId="1325DF38">
            <wp:extent cx="5943600" cy="3954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4145"/>
                    </a:xfrm>
                    <a:prstGeom prst="rect">
                      <a:avLst/>
                    </a:prstGeom>
                  </pic:spPr>
                </pic:pic>
              </a:graphicData>
            </a:graphic>
          </wp:inline>
        </w:drawing>
      </w:r>
    </w:p>
    <w:p w:rsidR="00D92459" w:rsidRDefault="00D92459" w:rsidP="00977199">
      <w:pPr>
        <w:shd w:val="clear" w:color="auto" w:fill="FFFFFF"/>
        <w:spacing w:before="48" w:after="240" w:line="264" w:lineRule="atLeast"/>
        <w:outlineLvl w:val="0"/>
        <w:rPr>
          <w:rFonts w:cstheme="minorHAnsi"/>
          <w:color w:val="374C51"/>
          <w:sz w:val="18"/>
          <w:szCs w:val="18"/>
          <w:shd w:val="clear" w:color="auto" w:fill="FFFFFF"/>
        </w:rPr>
      </w:pPr>
    </w:p>
    <w:p w:rsidR="0021705F" w:rsidRDefault="00510FE0" w:rsidP="00977199">
      <w:pPr>
        <w:shd w:val="clear" w:color="auto" w:fill="FFFFFF"/>
        <w:spacing w:before="48" w:after="240" w:line="264" w:lineRule="atLeast"/>
        <w:outlineLvl w:val="0"/>
        <w:rPr>
          <w:rFonts w:cstheme="minorHAnsi"/>
          <w:color w:val="374C51"/>
          <w:sz w:val="18"/>
          <w:szCs w:val="18"/>
          <w:shd w:val="clear" w:color="auto" w:fill="FFFFFF"/>
        </w:rPr>
      </w:pPr>
      <w:r>
        <w:rPr>
          <w:rFonts w:cstheme="minorHAnsi"/>
          <w:color w:val="374C51"/>
          <w:sz w:val="18"/>
          <w:szCs w:val="18"/>
          <w:shd w:val="clear" w:color="auto" w:fill="FFFFFF"/>
        </w:rPr>
        <w:t xml:space="preserve">Enjoy and paly with </w:t>
      </w:r>
      <w:r w:rsidRPr="00510FE0">
        <w:rPr>
          <w:rFonts w:cstheme="minorHAnsi"/>
          <w:color w:val="374C51"/>
          <w:sz w:val="18"/>
          <w:szCs w:val="18"/>
          <w:shd w:val="clear" w:color="auto" w:fill="FFFFFF"/>
        </w:rPr>
        <w:t>Cassandra </w:t>
      </w:r>
      <w:r w:rsidRPr="00510FE0">
        <w:rPr>
          <w:rFonts w:cstheme="minorHAnsi"/>
          <w:color w:val="374C51"/>
          <w:sz w:val="18"/>
          <w:szCs w:val="18"/>
          <w:shd w:val="clear" w:color="auto" w:fill="FFFFFF"/>
        </w:rPr>
        <w:t>Data base.</w:t>
      </w:r>
      <w:r>
        <w:rPr>
          <w:rFonts w:cstheme="minorHAnsi"/>
          <w:color w:val="374C51"/>
          <w:sz w:val="18"/>
          <w:szCs w:val="18"/>
          <w:shd w:val="clear" w:color="auto" w:fill="FFFFFF"/>
        </w:rPr>
        <w:t xml:space="preserve"> Thanks…</w:t>
      </w:r>
      <w:r w:rsidRPr="00510FE0">
        <w:rPr>
          <mc:AlternateContent>
            <mc:Choice Requires="w16se">
              <w:rFonts w:cstheme="minorHAnsi"/>
            </mc:Choice>
            <mc:Fallback>
              <w:rFonts w:ascii="Segoe UI Emoji" w:eastAsia="Segoe UI Emoji" w:hAnsi="Segoe UI Emoji" w:cs="Segoe UI Emoji"/>
            </mc:Fallback>
          </mc:AlternateContent>
          <w:color w:val="374C51"/>
          <w:sz w:val="18"/>
          <w:szCs w:val="18"/>
          <w:shd w:val="clear" w:color="auto" w:fill="FFFFFF"/>
        </w:rPr>
        <mc:AlternateContent>
          <mc:Choice Requires="w16se">
            <w16se:symEx w16se:font="Segoe UI Emoji" w16se:char="1F60A"/>
          </mc:Choice>
          <mc:Fallback>
            <w:t>😊</w:t>
          </mc:Fallback>
        </mc:AlternateContent>
      </w:r>
    </w:p>
    <w:p w:rsidR="00E638EA" w:rsidRDefault="00E638EA" w:rsidP="00977199">
      <w:pPr>
        <w:shd w:val="clear" w:color="auto" w:fill="FFFFFF"/>
        <w:spacing w:before="48" w:after="240" w:line="264" w:lineRule="atLeast"/>
        <w:outlineLvl w:val="0"/>
        <w:rPr>
          <w:rFonts w:cstheme="minorHAnsi"/>
          <w:color w:val="374C51"/>
          <w:sz w:val="18"/>
          <w:szCs w:val="18"/>
          <w:shd w:val="clear" w:color="auto" w:fill="FFFFFF"/>
        </w:rPr>
      </w:pPr>
    </w:p>
    <w:p w:rsidR="00F80B92" w:rsidRDefault="00F80B92" w:rsidP="00977199">
      <w:pPr>
        <w:shd w:val="clear" w:color="auto" w:fill="FFFFFF"/>
        <w:spacing w:before="48" w:after="240" w:line="264" w:lineRule="atLeast"/>
        <w:outlineLvl w:val="0"/>
        <w:rPr>
          <w:rFonts w:cstheme="minorHAnsi"/>
          <w:color w:val="374C51"/>
          <w:sz w:val="18"/>
          <w:szCs w:val="18"/>
          <w:shd w:val="clear" w:color="auto" w:fill="FFFFFF"/>
        </w:rPr>
      </w:pPr>
    </w:p>
    <w:p w:rsidR="008430BC" w:rsidRPr="00C07CE1" w:rsidRDefault="008430BC" w:rsidP="00977199">
      <w:pPr>
        <w:shd w:val="clear" w:color="auto" w:fill="FFFFFF"/>
        <w:spacing w:before="48" w:after="240" w:line="264" w:lineRule="atLeast"/>
        <w:outlineLvl w:val="0"/>
        <w:rPr>
          <w:rFonts w:cstheme="minorHAnsi"/>
          <w:color w:val="374C51"/>
          <w:sz w:val="18"/>
          <w:szCs w:val="18"/>
          <w:shd w:val="clear" w:color="auto" w:fill="FFFFFF"/>
        </w:rPr>
      </w:pPr>
    </w:p>
    <w:p w:rsidR="00094A2C" w:rsidRDefault="00094A2C" w:rsidP="00977199">
      <w:pPr>
        <w:shd w:val="clear" w:color="auto" w:fill="FFFFFF"/>
        <w:spacing w:before="48" w:after="240" w:line="264" w:lineRule="atLeast"/>
        <w:outlineLvl w:val="0"/>
        <w:rPr>
          <w:rFonts w:ascii="Helvetica" w:eastAsia="Times New Roman" w:hAnsi="Helvetica" w:cs="Helvetica"/>
          <w:color w:val="374C51"/>
          <w:kern w:val="36"/>
          <w:sz w:val="48"/>
          <w:szCs w:val="48"/>
        </w:rPr>
      </w:pPr>
    </w:p>
    <w:p w:rsidR="00977199" w:rsidRPr="00977199" w:rsidRDefault="00977199" w:rsidP="00977199">
      <w:pPr>
        <w:shd w:val="clear" w:color="auto" w:fill="FFFFFF"/>
        <w:spacing w:before="48" w:after="240" w:line="264" w:lineRule="atLeast"/>
        <w:outlineLvl w:val="0"/>
        <w:rPr>
          <w:rFonts w:ascii="Helvetica" w:eastAsia="Times New Roman" w:hAnsi="Helvetica" w:cs="Helvetica"/>
          <w:color w:val="374C51"/>
          <w:kern w:val="36"/>
          <w:sz w:val="48"/>
          <w:szCs w:val="48"/>
        </w:rPr>
      </w:pPr>
    </w:p>
    <w:p w:rsidR="0077680A" w:rsidRDefault="0077680A"/>
    <w:sectPr w:rsidR="00776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B4445"/>
    <w:multiLevelType w:val="multilevel"/>
    <w:tmpl w:val="A64C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01F69"/>
    <w:multiLevelType w:val="multilevel"/>
    <w:tmpl w:val="7DBE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94DC7"/>
    <w:multiLevelType w:val="multilevel"/>
    <w:tmpl w:val="03E8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208C4"/>
    <w:multiLevelType w:val="multilevel"/>
    <w:tmpl w:val="DFC6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9"/>
    <w:rsid w:val="00026570"/>
    <w:rsid w:val="00080631"/>
    <w:rsid w:val="00094A2C"/>
    <w:rsid w:val="00206DD5"/>
    <w:rsid w:val="0021705F"/>
    <w:rsid w:val="002622C1"/>
    <w:rsid w:val="003037BE"/>
    <w:rsid w:val="004015B8"/>
    <w:rsid w:val="00406AC7"/>
    <w:rsid w:val="004078F6"/>
    <w:rsid w:val="00407D8B"/>
    <w:rsid w:val="00437CDE"/>
    <w:rsid w:val="00466242"/>
    <w:rsid w:val="00510FE0"/>
    <w:rsid w:val="005605D4"/>
    <w:rsid w:val="005C19C8"/>
    <w:rsid w:val="005E479E"/>
    <w:rsid w:val="006B508E"/>
    <w:rsid w:val="006E2CEF"/>
    <w:rsid w:val="00721221"/>
    <w:rsid w:val="00746535"/>
    <w:rsid w:val="00776774"/>
    <w:rsid w:val="0077680A"/>
    <w:rsid w:val="008430BC"/>
    <w:rsid w:val="00943BAB"/>
    <w:rsid w:val="009736D1"/>
    <w:rsid w:val="00977199"/>
    <w:rsid w:val="00A529F0"/>
    <w:rsid w:val="00A76483"/>
    <w:rsid w:val="00A9646C"/>
    <w:rsid w:val="00AE0533"/>
    <w:rsid w:val="00B40545"/>
    <w:rsid w:val="00C07CE1"/>
    <w:rsid w:val="00C634DF"/>
    <w:rsid w:val="00D92459"/>
    <w:rsid w:val="00DB748D"/>
    <w:rsid w:val="00E5701C"/>
    <w:rsid w:val="00E638EA"/>
    <w:rsid w:val="00E72D59"/>
    <w:rsid w:val="00E92BB1"/>
    <w:rsid w:val="00EF3161"/>
    <w:rsid w:val="00EF552D"/>
    <w:rsid w:val="00F52E1B"/>
    <w:rsid w:val="00F8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0B52"/>
  <w15:chartTrackingRefBased/>
  <w15:docId w15:val="{F7AFCE1E-C410-40D5-AB36-8299C886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71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19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07CE1"/>
    <w:rPr>
      <w:b/>
      <w:bCs/>
    </w:rPr>
  </w:style>
  <w:style w:type="paragraph" w:styleId="NormalWeb">
    <w:name w:val="Normal (Web)"/>
    <w:basedOn w:val="Normal"/>
    <w:uiPriority w:val="99"/>
    <w:semiHidden/>
    <w:unhideWhenUsed/>
    <w:rsid w:val="007465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6226">
      <w:bodyDiv w:val="1"/>
      <w:marLeft w:val="0"/>
      <w:marRight w:val="0"/>
      <w:marTop w:val="0"/>
      <w:marBottom w:val="0"/>
      <w:divBdr>
        <w:top w:val="none" w:sz="0" w:space="0" w:color="auto"/>
        <w:left w:val="none" w:sz="0" w:space="0" w:color="auto"/>
        <w:bottom w:val="none" w:sz="0" w:space="0" w:color="auto"/>
        <w:right w:val="none" w:sz="0" w:space="0" w:color="auto"/>
      </w:divBdr>
    </w:div>
    <w:div w:id="287009419">
      <w:bodyDiv w:val="1"/>
      <w:marLeft w:val="0"/>
      <w:marRight w:val="0"/>
      <w:marTop w:val="0"/>
      <w:marBottom w:val="0"/>
      <w:divBdr>
        <w:top w:val="none" w:sz="0" w:space="0" w:color="auto"/>
        <w:left w:val="none" w:sz="0" w:space="0" w:color="auto"/>
        <w:bottom w:val="none" w:sz="0" w:space="0" w:color="auto"/>
        <w:right w:val="none" w:sz="0" w:space="0" w:color="auto"/>
      </w:divBdr>
    </w:div>
    <w:div w:id="748968582">
      <w:bodyDiv w:val="1"/>
      <w:marLeft w:val="0"/>
      <w:marRight w:val="0"/>
      <w:marTop w:val="0"/>
      <w:marBottom w:val="0"/>
      <w:divBdr>
        <w:top w:val="none" w:sz="0" w:space="0" w:color="auto"/>
        <w:left w:val="none" w:sz="0" w:space="0" w:color="auto"/>
        <w:bottom w:val="none" w:sz="0" w:space="0" w:color="auto"/>
        <w:right w:val="none" w:sz="0" w:space="0" w:color="auto"/>
      </w:divBdr>
    </w:div>
    <w:div w:id="1551263067">
      <w:bodyDiv w:val="1"/>
      <w:marLeft w:val="0"/>
      <w:marRight w:val="0"/>
      <w:marTop w:val="0"/>
      <w:marBottom w:val="0"/>
      <w:divBdr>
        <w:top w:val="none" w:sz="0" w:space="0" w:color="auto"/>
        <w:left w:val="none" w:sz="0" w:space="0" w:color="auto"/>
        <w:bottom w:val="none" w:sz="0" w:space="0" w:color="auto"/>
        <w:right w:val="none" w:sz="0" w:space="0" w:color="auto"/>
      </w:divBdr>
    </w:div>
    <w:div w:id="17491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guru99.com/images/cassandra/021216_0520_DevCenterOp6.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Datt</dc:creator>
  <cp:keywords/>
  <dc:description/>
  <cp:lastModifiedBy>Rishi Datt</cp:lastModifiedBy>
  <cp:revision>61</cp:revision>
  <dcterms:created xsi:type="dcterms:W3CDTF">2019-06-13T05:51:00Z</dcterms:created>
  <dcterms:modified xsi:type="dcterms:W3CDTF">2019-06-13T08:29:00Z</dcterms:modified>
</cp:coreProperties>
</file>