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F5FD5" w14:textId="0AC3E833" w:rsidR="001F5EFE" w:rsidRPr="001F5EFE" w:rsidRDefault="001F5EFE" w:rsidP="00182981">
      <w:pPr>
        <w:jc w:val="both"/>
        <w:rPr>
          <w:b/>
          <w:bCs/>
        </w:rPr>
      </w:pPr>
      <w:r w:rsidRPr="001F5EFE">
        <w:rPr>
          <w:b/>
          <w:bCs/>
        </w:rPr>
        <w:t>DS809: Final Project</w:t>
      </w:r>
    </w:p>
    <w:p w14:paraId="316B7F20" w14:textId="77777777" w:rsidR="001F5EFE" w:rsidRDefault="001F5EFE" w:rsidP="00182981">
      <w:pPr>
        <w:jc w:val="both"/>
      </w:pPr>
    </w:p>
    <w:p w14:paraId="02FB5FC6" w14:textId="5CE6BEEF" w:rsidR="00182981" w:rsidRDefault="00182981" w:rsidP="00182981">
      <w:pPr>
        <w:jc w:val="both"/>
      </w:pPr>
      <w:r>
        <w:t>This class is focused on the fundamentals of time series analysis: exploration</w:t>
      </w:r>
      <w:r w:rsidR="00AC2533">
        <w:t xml:space="preserve"> and</w:t>
      </w:r>
      <w:r>
        <w:t xml:space="preserve"> modelling using ARIMA and state-space techniques.</w:t>
      </w:r>
      <w:r w:rsidR="00B25ADA">
        <w:t xml:space="preserve"> These methods form the basis for </w:t>
      </w:r>
      <w:r w:rsidR="000862B8">
        <w:t xml:space="preserve">countless </w:t>
      </w:r>
      <w:r w:rsidR="00B25ADA">
        <w:t>more complicated</w:t>
      </w:r>
      <w:r w:rsidR="000862B8">
        <w:t xml:space="preserve"> and/ or specialized</w:t>
      </w:r>
      <w:r w:rsidR="00B25ADA">
        <w:t xml:space="preserve"> methods. </w:t>
      </w:r>
    </w:p>
    <w:p w14:paraId="6BE32C64" w14:textId="77777777" w:rsidR="00F263F1" w:rsidRDefault="00F263F1" w:rsidP="00182981">
      <w:pPr>
        <w:jc w:val="both"/>
      </w:pPr>
    </w:p>
    <w:p w14:paraId="7F806A41" w14:textId="164654C7" w:rsidR="00E64EE1" w:rsidRDefault="00F263F1" w:rsidP="001E52CE">
      <w:pPr>
        <w:jc w:val="both"/>
      </w:pPr>
      <w:r>
        <w:t>In practice, the methods you use will depend on your data and your research question.</w:t>
      </w:r>
      <w:r w:rsidR="001E52CE">
        <w:t xml:space="preserve"> </w:t>
      </w:r>
      <w:r w:rsidR="00571EA7">
        <w:t>Your task for the final project is to research a method for time series data that is not explicitly covered in this class</w:t>
      </w:r>
      <w:r w:rsidR="005558DB">
        <w:t xml:space="preserve"> (but that builds on methods that are covered).</w:t>
      </w:r>
      <w:r w:rsidR="003275B2">
        <w:t xml:space="preserve"> The following are your options for techniques to focus on:</w:t>
      </w:r>
    </w:p>
    <w:p w14:paraId="468ED38D" w14:textId="77777777" w:rsidR="009C5C5F" w:rsidRDefault="009C5C5F" w:rsidP="001E52CE">
      <w:pPr>
        <w:jc w:val="both"/>
      </w:pPr>
    </w:p>
    <w:p w14:paraId="47745E66" w14:textId="13189BD7" w:rsidR="009C5C5F" w:rsidRDefault="000E38CA" w:rsidP="000E38CA">
      <w:pPr>
        <w:pStyle w:val="ListParagraph"/>
        <w:numPr>
          <w:ilvl w:val="0"/>
          <w:numId w:val="1"/>
        </w:numPr>
        <w:jc w:val="both"/>
      </w:pPr>
      <w:r>
        <w:t xml:space="preserve">X11 </w:t>
      </w:r>
      <w:r w:rsidR="008E2DB4">
        <w:t>d</w:t>
      </w:r>
      <w:r>
        <w:t>ecomposition</w:t>
      </w:r>
    </w:p>
    <w:p w14:paraId="281F3BDB" w14:textId="665530FD" w:rsidR="000E38CA" w:rsidRDefault="007D2FA9" w:rsidP="000E38CA">
      <w:pPr>
        <w:pStyle w:val="ListParagraph"/>
        <w:numPr>
          <w:ilvl w:val="0"/>
          <w:numId w:val="1"/>
        </w:numPr>
        <w:jc w:val="both"/>
      </w:pPr>
      <w:r>
        <w:t xml:space="preserve">Analyzing seasonality using </w:t>
      </w:r>
      <w:r w:rsidR="008E2DB4">
        <w:t>Fourier</w:t>
      </w:r>
      <w:r>
        <w:t xml:space="preserve"> transforms</w:t>
      </w:r>
    </w:p>
    <w:p w14:paraId="3CAF6A4E" w14:textId="24A0A58E" w:rsidR="00021715" w:rsidRDefault="00021715" w:rsidP="000E38CA">
      <w:pPr>
        <w:pStyle w:val="ListParagraph"/>
        <w:numPr>
          <w:ilvl w:val="0"/>
          <w:numId w:val="1"/>
        </w:numPr>
        <w:jc w:val="both"/>
      </w:pPr>
      <w:r>
        <w:t>Changepoint analysis (using CUSUM and/ or Bayesian methods)</w:t>
      </w:r>
    </w:p>
    <w:p w14:paraId="7D927A52" w14:textId="4861FD5A" w:rsidR="00021715" w:rsidRDefault="00F32AB7" w:rsidP="000E38CA">
      <w:pPr>
        <w:pStyle w:val="ListParagraph"/>
        <w:numPr>
          <w:ilvl w:val="0"/>
          <w:numId w:val="1"/>
        </w:numPr>
        <w:jc w:val="both"/>
      </w:pPr>
      <w:r>
        <w:t xml:space="preserve">ARCH/ GARCH models for modelling </w:t>
      </w:r>
      <w:r w:rsidR="00B71A8B">
        <w:t xml:space="preserve">the variance of a time </w:t>
      </w:r>
      <w:r w:rsidR="000C2496">
        <w:t>series.</w:t>
      </w:r>
    </w:p>
    <w:p w14:paraId="2B6B7E04" w14:textId="66C5E294" w:rsidR="00B71A8B" w:rsidRDefault="00E26627" w:rsidP="000E38CA">
      <w:pPr>
        <w:pStyle w:val="ListParagraph"/>
        <w:numPr>
          <w:ilvl w:val="0"/>
          <w:numId w:val="1"/>
        </w:numPr>
        <w:jc w:val="both"/>
      </w:pPr>
      <w:r>
        <w:t>Stochastic volatility models (using the state-space framework)</w:t>
      </w:r>
    </w:p>
    <w:p w14:paraId="268EB382" w14:textId="6DA76D36" w:rsidR="00624F29" w:rsidRDefault="00624F29" w:rsidP="000E38CA">
      <w:pPr>
        <w:pStyle w:val="ListParagraph"/>
        <w:numPr>
          <w:ilvl w:val="0"/>
          <w:numId w:val="1"/>
        </w:numPr>
        <w:jc w:val="both"/>
      </w:pPr>
      <w:r>
        <w:t xml:space="preserve">Other (if you choose this option, you </w:t>
      </w:r>
      <w:r w:rsidR="004C6571">
        <w:t>must</w:t>
      </w:r>
      <w:r>
        <w:t xml:space="preserve"> have a proposed topic </w:t>
      </w:r>
      <w:r w:rsidRPr="00624F29">
        <w:rPr>
          <w:b/>
          <w:bCs/>
        </w:rPr>
        <w:t>and</w:t>
      </w:r>
      <w:r>
        <w:rPr>
          <w:b/>
          <w:bCs/>
        </w:rPr>
        <w:t xml:space="preserve"> </w:t>
      </w:r>
      <w:r>
        <w:t xml:space="preserve">dataset by </w:t>
      </w:r>
      <w:r w:rsidR="003F1133">
        <w:t>1</w:t>
      </w:r>
      <w:r w:rsidR="00172E74">
        <w:t>/</w:t>
      </w:r>
      <w:r w:rsidR="003F1133">
        <w:t>29</w:t>
      </w:r>
      <w:r w:rsidR="00172E74">
        <w:t>/24.</w:t>
      </w:r>
    </w:p>
    <w:p w14:paraId="66CC01EC" w14:textId="77777777" w:rsidR="004F6B5B" w:rsidRDefault="004F6B5B" w:rsidP="004F6B5B">
      <w:pPr>
        <w:jc w:val="both"/>
      </w:pPr>
    </w:p>
    <w:p w14:paraId="159E247F" w14:textId="2E356042" w:rsidR="003A560A" w:rsidRDefault="008872E6" w:rsidP="004F6B5B">
      <w:pPr>
        <w:jc w:val="both"/>
      </w:pPr>
      <w:r>
        <w:t xml:space="preserve">The </w:t>
      </w:r>
      <w:r w:rsidR="004B2A73">
        <w:t xml:space="preserve">primary </w:t>
      </w:r>
      <w:r>
        <w:t xml:space="preserve">deliverable </w:t>
      </w:r>
      <w:r w:rsidR="0040488B">
        <w:t>consists</w:t>
      </w:r>
      <w:r w:rsidR="004B2A73">
        <w:t xml:space="preserve"> </w:t>
      </w:r>
      <w:r w:rsidR="0040488B">
        <w:t>of</w:t>
      </w:r>
      <w:r>
        <w:t xml:space="preserve"> </w:t>
      </w:r>
      <w:r w:rsidR="0040488B">
        <w:t xml:space="preserve">a </w:t>
      </w:r>
      <w:r>
        <w:t xml:space="preserve">paper (with supporting code) </w:t>
      </w:r>
      <w:r w:rsidR="004B2A73">
        <w:t xml:space="preserve">and a presentation (20 minutes). Your paper must </w:t>
      </w:r>
      <w:r>
        <w:t>include the following sections, at a minimum:</w:t>
      </w:r>
    </w:p>
    <w:p w14:paraId="4D9C12C3" w14:textId="77777777" w:rsidR="008872E6" w:rsidRDefault="008872E6" w:rsidP="004F6B5B">
      <w:pPr>
        <w:jc w:val="both"/>
      </w:pPr>
    </w:p>
    <w:p w14:paraId="25CC2790" w14:textId="72DDE588" w:rsidR="008872E6" w:rsidRPr="008872E6" w:rsidRDefault="008872E6" w:rsidP="008872E6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8872E6">
        <w:rPr>
          <w:b/>
          <w:bCs/>
        </w:rPr>
        <w:t>Introduction</w:t>
      </w:r>
      <w:r>
        <w:rPr>
          <w:b/>
          <w:bCs/>
        </w:rPr>
        <w:t xml:space="preserve">: </w:t>
      </w:r>
      <w:r>
        <w:t xml:space="preserve">Brief description of the method, the data, and why this </w:t>
      </w:r>
      <w:r w:rsidR="00974E54">
        <w:t>method</w:t>
      </w:r>
      <w:r>
        <w:t xml:space="preserve"> is appropriate for your dataset</w:t>
      </w:r>
    </w:p>
    <w:p w14:paraId="6A793833" w14:textId="6A83F969" w:rsidR="007E7A78" w:rsidRDefault="008872E6" w:rsidP="007E7A78">
      <w:pPr>
        <w:pStyle w:val="ListParagraph"/>
        <w:numPr>
          <w:ilvl w:val="0"/>
          <w:numId w:val="2"/>
        </w:numPr>
        <w:jc w:val="both"/>
      </w:pPr>
      <w:r w:rsidRPr="008872E6">
        <w:rPr>
          <w:b/>
          <w:bCs/>
        </w:rPr>
        <w:t>Method</w:t>
      </w:r>
      <w:r>
        <w:t xml:space="preserve">: </w:t>
      </w:r>
      <w:r w:rsidR="00974E54">
        <w:t>D</w:t>
      </w:r>
      <w:r>
        <w:t xml:space="preserve">escribe the method in detail, with appropriate citations. </w:t>
      </w:r>
      <w:r w:rsidR="007E7A78">
        <w:t>Include a toy example that displays the use of the method on a very simple (probably simulated) dataset.</w:t>
      </w:r>
    </w:p>
    <w:p w14:paraId="19AB264E" w14:textId="5149C04B" w:rsidR="005907D3" w:rsidRDefault="005907D3" w:rsidP="007E7A78">
      <w:pPr>
        <w:pStyle w:val="ListParagraph"/>
        <w:numPr>
          <w:ilvl w:val="0"/>
          <w:numId w:val="2"/>
        </w:numPr>
        <w:jc w:val="both"/>
      </w:pPr>
      <w:r>
        <w:rPr>
          <w:b/>
          <w:bCs/>
        </w:rPr>
        <w:t>Application</w:t>
      </w:r>
      <w:r w:rsidRPr="005907D3">
        <w:t>:</w:t>
      </w:r>
      <w:r>
        <w:rPr>
          <w:b/>
          <w:bCs/>
        </w:rPr>
        <w:t xml:space="preserve"> </w:t>
      </w:r>
      <w:r>
        <w:t xml:space="preserve">Use the method on the dataset of your choice. Provide detail on your dataset using exploratory techniques (plots, tables). Describe the results </w:t>
      </w:r>
      <w:r w:rsidR="00BA1F67">
        <w:t>in detail, using plots where appropriate.</w:t>
      </w:r>
    </w:p>
    <w:p w14:paraId="04484987" w14:textId="519F5B1D" w:rsidR="006B2A5B" w:rsidRDefault="006B2A5B" w:rsidP="007E7A78">
      <w:pPr>
        <w:pStyle w:val="ListParagraph"/>
        <w:numPr>
          <w:ilvl w:val="0"/>
          <w:numId w:val="2"/>
        </w:numPr>
        <w:jc w:val="both"/>
      </w:pPr>
      <w:r>
        <w:rPr>
          <w:b/>
          <w:bCs/>
        </w:rPr>
        <w:t>Conclusion</w:t>
      </w:r>
      <w:r w:rsidRPr="006B2A5B">
        <w:t>:</w:t>
      </w:r>
      <w:r>
        <w:rPr>
          <w:b/>
          <w:bCs/>
        </w:rPr>
        <w:t xml:space="preserve"> </w:t>
      </w:r>
      <w:r>
        <w:t>What were the strengths and weaknesses of the method for your dataset. What insights about your data were gleaned from this analysis.</w:t>
      </w:r>
    </w:p>
    <w:p w14:paraId="2A84034B" w14:textId="77777777" w:rsidR="004F6B5B" w:rsidRDefault="004F6B5B" w:rsidP="004F6B5B">
      <w:pPr>
        <w:jc w:val="both"/>
      </w:pPr>
    </w:p>
    <w:p w14:paraId="2CEBAFDE" w14:textId="77777777" w:rsidR="0063011D" w:rsidRDefault="003E237A" w:rsidP="004F6B5B">
      <w:pPr>
        <w:jc w:val="both"/>
      </w:pPr>
      <w:r w:rsidRPr="003E237A">
        <w:rPr>
          <w:b/>
          <w:bCs/>
        </w:rPr>
        <w:t>Due Date:</w:t>
      </w:r>
      <w:r>
        <w:rPr>
          <w:b/>
          <w:bCs/>
        </w:rPr>
        <w:t xml:space="preserve"> </w:t>
      </w:r>
      <w:r w:rsidR="00D448BD">
        <w:t>You must submit a proposed topic/ dataset by 2/5/24</w:t>
      </w:r>
      <w:r w:rsidR="004E0B91">
        <w:t xml:space="preserve"> (unless you are doing a custom topic, in which case your proposal is due 1/29/24, as mentioned above). </w:t>
      </w:r>
      <w:r>
        <w:t xml:space="preserve">The paper will be </w:t>
      </w:r>
      <w:r w:rsidR="007704CA">
        <w:t>submitted,</w:t>
      </w:r>
      <w:r>
        <w:t xml:space="preserve"> and the presentation will be delivered on the last day of class, </w:t>
      </w:r>
      <w:r w:rsidR="008B350B" w:rsidRPr="008B350B">
        <w:rPr>
          <w:b/>
          <w:bCs/>
        </w:rPr>
        <w:t>March 12</w:t>
      </w:r>
      <w:r w:rsidR="008B350B">
        <w:t>.</w:t>
      </w:r>
    </w:p>
    <w:p w14:paraId="275AB3B1" w14:textId="77777777" w:rsidR="0063011D" w:rsidRDefault="0063011D" w:rsidP="004F6B5B">
      <w:pPr>
        <w:jc w:val="both"/>
      </w:pPr>
    </w:p>
    <w:p w14:paraId="35B952E5" w14:textId="77777777" w:rsidR="0063011D" w:rsidRDefault="0063011D" w:rsidP="004F6B5B">
      <w:pPr>
        <w:jc w:val="both"/>
      </w:pPr>
    </w:p>
    <w:p w14:paraId="28845241" w14:textId="77777777" w:rsidR="0063011D" w:rsidRDefault="0063011D" w:rsidP="004F6B5B">
      <w:pPr>
        <w:jc w:val="both"/>
      </w:pPr>
    </w:p>
    <w:p w14:paraId="786290E2" w14:textId="77777777" w:rsidR="0063011D" w:rsidRDefault="0063011D" w:rsidP="004F6B5B">
      <w:pPr>
        <w:jc w:val="both"/>
      </w:pPr>
    </w:p>
    <w:p w14:paraId="27A410A8" w14:textId="77777777" w:rsidR="0063011D" w:rsidRDefault="0063011D" w:rsidP="004F6B5B">
      <w:pPr>
        <w:jc w:val="both"/>
      </w:pPr>
    </w:p>
    <w:p w14:paraId="4A1BD65C" w14:textId="77777777" w:rsidR="0063011D" w:rsidRDefault="0063011D" w:rsidP="004F6B5B">
      <w:pPr>
        <w:jc w:val="both"/>
      </w:pPr>
    </w:p>
    <w:p w14:paraId="4EAC9A90" w14:textId="77777777" w:rsidR="0063011D" w:rsidRDefault="0063011D" w:rsidP="004F6B5B">
      <w:pPr>
        <w:jc w:val="both"/>
      </w:pPr>
    </w:p>
    <w:p w14:paraId="2DB7B77A" w14:textId="77777777" w:rsidR="0063011D" w:rsidRDefault="0063011D" w:rsidP="004F6B5B">
      <w:pPr>
        <w:jc w:val="both"/>
      </w:pPr>
    </w:p>
    <w:p w14:paraId="23411128" w14:textId="77777777" w:rsidR="0063011D" w:rsidRDefault="0063011D" w:rsidP="004F6B5B">
      <w:pPr>
        <w:jc w:val="both"/>
      </w:pPr>
    </w:p>
    <w:p w14:paraId="2156B9D4" w14:textId="77777777" w:rsidR="0063011D" w:rsidRDefault="0063011D" w:rsidP="004F6B5B">
      <w:pPr>
        <w:jc w:val="both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54"/>
        <w:gridCol w:w="1698"/>
        <w:gridCol w:w="1665"/>
        <w:gridCol w:w="1535"/>
        <w:gridCol w:w="1533"/>
        <w:gridCol w:w="1465"/>
      </w:tblGrid>
      <w:tr w:rsidR="0063011D" w:rsidRPr="006D3FC2" w14:paraId="2D7D0636" w14:textId="77777777" w:rsidTr="006D3FC2">
        <w:tc>
          <w:tcPr>
            <w:tcW w:w="1454" w:type="dxa"/>
          </w:tcPr>
          <w:p w14:paraId="4E56550D" w14:textId="2921E9FC" w:rsidR="0063011D" w:rsidRPr="006D3FC2" w:rsidRDefault="0063011D" w:rsidP="006D3FC2">
            <w:pPr>
              <w:jc w:val="both"/>
              <w:rPr>
                <w:rFonts w:cstheme="minorHAnsi"/>
                <w:sz w:val="21"/>
                <w:szCs w:val="21"/>
              </w:rPr>
            </w:pPr>
            <w:r w:rsidRPr="006D3FC2">
              <w:rPr>
                <w:rFonts w:cstheme="minorHAnsi"/>
                <w:sz w:val="21"/>
                <w:szCs w:val="21"/>
              </w:rPr>
              <w:lastRenderedPageBreak/>
              <w:t>Criteria</w:t>
            </w:r>
          </w:p>
        </w:tc>
        <w:tc>
          <w:tcPr>
            <w:tcW w:w="1698" w:type="dxa"/>
          </w:tcPr>
          <w:p w14:paraId="6109AA57" w14:textId="470817DF" w:rsidR="0063011D" w:rsidRPr="006D3FC2" w:rsidRDefault="0063011D" w:rsidP="006D3FC2">
            <w:pPr>
              <w:jc w:val="both"/>
              <w:rPr>
                <w:rFonts w:cstheme="minorHAnsi"/>
                <w:sz w:val="21"/>
                <w:szCs w:val="21"/>
              </w:rPr>
            </w:pPr>
            <w:r w:rsidRPr="006D3FC2">
              <w:rPr>
                <w:rFonts w:cstheme="minorHAnsi"/>
                <w:sz w:val="21"/>
                <w:szCs w:val="21"/>
              </w:rPr>
              <w:t>Exceptional (5)</w:t>
            </w:r>
          </w:p>
        </w:tc>
        <w:tc>
          <w:tcPr>
            <w:tcW w:w="1665" w:type="dxa"/>
          </w:tcPr>
          <w:p w14:paraId="4AD8A48C" w14:textId="442D66A0" w:rsidR="0063011D" w:rsidRPr="006D3FC2" w:rsidRDefault="0063011D" w:rsidP="006D3FC2">
            <w:pPr>
              <w:jc w:val="both"/>
              <w:rPr>
                <w:rFonts w:cstheme="minorHAnsi"/>
                <w:sz w:val="21"/>
                <w:szCs w:val="21"/>
              </w:rPr>
            </w:pPr>
            <w:r w:rsidRPr="006D3FC2">
              <w:rPr>
                <w:rFonts w:cstheme="minorHAnsi"/>
                <w:sz w:val="21"/>
                <w:szCs w:val="21"/>
              </w:rPr>
              <w:t>Proficient (4)</w:t>
            </w:r>
          </w:p>
        </w:tc>
        <w:tc>
          <w:tcPr>
            <w:tcW w:w="1535" w:type="dxa"/>
          </w:tcPr>
          <w:p w14:paraId="742D59A3" w14:textId="3805E612" w:rsidR="0063011D" w:rsidRPr="006D3FC2" w:rsidRDefault="0063011D" w:rsidP="006D3FC2">
            <w:pPr>
              <w:jc w:val="both"/>
              <w:rPr>
                <w:rFonts w:cstheme="minorHAnsi"/>
                <w:sz w:val="21"/>
                <w:szCs w:val="21"/>
              </w:rPr>
            </w:pPr>
            <w:r w:rsidRPr="006D3FC2">
              <w:rPr>
                <w:rFonts w:cstheme="minorHAnsi"/>
                <w:sz w:val="21"/>
                <w:szCs w:val="21"/>
              </w:rPr>
              <w:t>Competent (3)</w:t>
            </w:r>
          </w:p>
        </w:tc>
        <w:tc>
          <w:tcPr>
            <w:tcW w:w="1533" w:type="dxa"/>
          </w:tcPr>
          <w:p w14:paraId="0AD4A6B2" w14:textId="5C3E92F7" w:rsidR="0063011D" w:rsidRPr="006D3FC2" w:rsidRDefault="0063011D" w:rsidP="006D3FC2">
            <w:pPr>
              <w:jc w:val="both"/>
              <w:rPr>
                <w:rFonts w:cstheme="minorHAnsi"/>
                <w:sz w:val="21"/>
                <w:szCs w:val="21"/>
              </w:rPr>
            </w:pPr>
            <w:r w:rsidRPr="006D3FC2">
              <w:rPr>
                <w:rFonts w:cstheme="minorHAnsi"/>
                <w:sz w:val="21"/>
                <w:szCs w:val="21"/>
              </w:rPr>
              <w:t>Developing (2)</w:t>
            </w:r>
          </w:p>
        </w:tc>
        <w:tc>
          <w:tcPr>
            <w:tcW w:w="1465" w:type="dxa"/>
          </w:tcPr>
          <w:p w14:paraId="1B0BC479" w14:textId="18C95DC4" w:rsidR="0063011D" w:rsidRPr="006D3FC2" w:rsidRDefault="0063011D" w:rsidP="006D3FC2">
            <w:pPr>
              <w:jc w:val="both"/>
              <w:rPr>
                <w:rFonts w:cstheme="minorHAnsi"/>
                <w:sz w:val="21"/>
                <w:szCs w:val="21"/>
              </w:rPr>
            </w:pPr>
            <w:r w:rsidRPr="006D3FC2">
              <w:rPr>
                <w:rFonts w:cstheme="minorHAnsi"/>
                <w:sz w:val="21"/>
                <w:szCs w:val="21"/>
              </w:rPr>
              <w:t>Needs Work (1)</w:t>
            </w:r>
          </w:p>
        </w:tc>
      </w:tr>
      <w:tr w:rsidR="0063011D" w:rsidRPr="006D3FC2" w14:paraId="0DF928D2" w14:textId="77777777" w:rsidTr="006D3FC2">
        <w:tc>
          <w:tcPr>
            <w:tcW w:w="1454" w:type="dxa"/>
          </w:tcPr>
          <w:p w14:paraId="30641E8F" w14:textId="1DE3C4A1" w:rsidR="0063011D" w:rsidRPr="006D3FC2" w:rsidRDefault="0063011D" w:rsidP="006D3FC2">
            <w:pPr>
              <w:jc w:val="both"/>
              <w:rPr>
                <w:rFonts w:cstheme="minorHAnsi"/>
                <w:sz w:val="21"/>
                <w:szCs w:val="21"/>
              </w:rPr>
            </w:pPr>
            <w:r w:rsidRPr="006D3FC2">
              <w:rPr>
                <w:rFonts w:cstheme="minorHAnsi"/>
                <w:sz w:val="21"/>
                <w:szCs w:val="21"/>
              </w:rPr>
              <w:t>Introduction</w:t>
            </w:r>
          </w:p>
        </w:tc>
        <w:tc>
          <w:tcPr>
            <w:tcW w:w="1698" w:type="dxa"/>
          </w:tcPr>
          <w:p w14:paraId="0BF51EBB" w14:textId="615657B5" w:rsidR="0063011D" w:rsidRPr="006D3FC2" w:rsidRDefault="0063011D" w:rsidP="006D3FC2">
            <w:pPr>
              <w:jc w:val="both"/>
              <w:rPr>
                <w:rFonts w:cstheme="minorHAnsi"/>
                <w:sz w:val="21"/>
                <w:szCs w:val="21"/>
              </w:rPr>
            </w:pPr>
            <w:r w:rsidRPr="006D3FC2">
              <w:rPr>
                <w:rFonts w:cstheme="minorHAnsi"/>
                <w:color w:val="0D0D0D"/>
                <w:sz w:val="21"/>
                <w:szCs w:val="21"/>
                <w:shd w:val="clear" w:color="auto" w:fill="FFFFFF"/>
              </w:rPr>
              <w:t>Clearly articulates the problem, significance, and objectives.</w:t>
            </w:r>
          </w:p>
        </w:tc>
        <w:tc>
          <w:tcPr>
            <w:tcW w:w="1665" w:type="dxa"/>
          </w:tcPr>
          <w:p w14:paraId="55A8AA0C" w14:textId="3CD755A7" w:rsidR="0063011D" w:rsidRPr="006D3FC2" w:rsidRDefault="0063011D" w:rsidP="006D3FC2">
            <w:pPr>
              <w:jc w:val="both"/>
              <w:rPr>
                <w:rFonts w:cstheme="minorHAnsi"/>
                <w:sz w:val="21"/>
                <w:szCs w:val="21"/>
              </w:rPr>
            </w:pPr>
            <w:r w:rsidRPr="006D3FC2">
              <w:rPr>
                <w:rFonts w:cstheme="minorHAnsi"/>
                <w:color w:val="0D0D0D"/>
                <w:sz w:val="21"/>
                <w:szCs w:val="21"/>
                <w:shd w:val="clear" w:color="auto" w:fill="FFFFFF"/>
              </w:rPr>
              <w:t>Provides a comprehensive overview with clear objectives.</w:t>
            </w:r>
          </w:p>
        </w:tc>
        <w:tc>
          <w:tcPr>
            <w:tcW w:w="1535" w:type="dxa"/>
          </w:tcPr>
          <w:p w14:paraId="42907E74" w14:textId="4A115CD3" w:rsidR="0063011D" w:rsidRPr="006D3FC2" w:rsidRDefault="0063011D" w:rsidP="006D3FC2">
            <w:pPr>
              <w:jc w:val="both"/>
              <w:rPr>
                <w:rFonts w:cstheme="minorHAnsi"/>
                <w:sz w:val="21"/>
                <w:szCs w:val="21"/>
              </w:rPr>
            </w:pPr>
            <w:r w:rsidRPr="006D3FC2">
              <w:rPr>
                <w:rFonts w:cstheme="minorHAnsi"/>
                <w:color w:val="0D0D0D"/>
                <w:sz w:val="21"/>
                <w:szCs w:val="21"/>
                <w:shd w:val="clear" w:color="auto" w:fill="FFFFFF"/>
              </w:rPr>
              <w:t>Introduces the topic, but objectives may lack precision.</w:t>
            </w:r>
          </w:p>
        </w:tc>
        <w:tc>
          <w:tcPr>
            <w:tcW w:w="1533" w:type="dxa"/>
          </w:tcPr>
          <w:p w14:paraId="3C4FF7CA" w14:textId="2FCD423B" w:rsidR="0063011D" w:rsidRPr="006D3FC2" w:rsidRDefault="0063011D" w:rsidP="006D3FC2">
            <w:pPr>
              <w:jc w:val="both"/>
              <w:rPr>
                <w:rFonts w:cstheme="minorHAnsi"/>
                <w:sz w:val="21"/>
                <w:szCs w:val="21"/>
              </w:rPr>
            </w:pPr>
            <w:r w:rsidRPr="006D3FC2">
              <w:rPr>
                <w:rFonts w:cstheme="minorHAnsi"/>
                <w:color w:val="0D0D0D"/>
                <w:sz w:val="21"/>
                <w:szCs w:val="21"/>
                <w:shd w:val="clear" w:color="auto" w:fill="FFFFFF"/>
              </w:rPr>
              <w:t>Introduction lacks clarity or fails to highlight objectives.</w:t>
            </w:r>
          </w:p>
        </w:tc>
        <w:tc>
          <w:tcPr>
            <w:tcW w:w="1465" w:type="dxa"/>
          </w:tcPr>
          <w:p w14:paraId="62E1DD71" w14:textId="671EDFBF" w:rsidR="0063011D" w:rsidRPr="006D3FC2" w:rsidRDefault="0063011D" w:rsidP="006D3FC2">
            <w:pPr>
              <w:jc w:val="both"/>
              <w:rPr>
                <w:rFonts w:cstheme="minorHAnsi"/>
                <w:sz w:val="21"/>
                <w:szCs w:val="21"/>
              </w:rPr>
            </w:pPr>
            <w:r w:rsidRPr="006D3FC2">
              <w:rPr>
                <w:rFonts w:cstheme="minorHAnsi"/>
                <w:color w:val="0D0D0D"/>
                <w:sz w:val="21"/>
                <w:szCs w:val="21"/>
                <w:shd w:val="clear" w:color="auto" w:fill="FFFFFF"/>
              </w:rPr>
              <w:t>Absent or very unclear introduction.</w:t>
            </w:r>
          </w:p>
        </w:tc>
      </w:tr>
      <w:tr w:rsidR="0063011D" w:rsidRPr="006D3FC2" w14:paraId="0AA0B395" w14:textId="77777777" w:rsidTr="006D3FC2">
        <w:tc>
          <w:tcPr>
            <w:tcW w:w="1454" w:type="dxa"/>
          </w:tcPr>
          <w:p w14:paraId="2A9FC1EE" w14:textId="607752DD" w:rsidR="0063011D" w:rsidRPr="006D3FC2" w:rsidRDefault="0063011D" w:rsidP="006D3FC2">
            <w:pPr>
              <w:jc w:val="both"/>
              <w:rPr>
                <w:rFonts w:cstheme="minorHAnsi"/>
                <w:sz w:val="21"/>
                <w:szCs w:val="21"/>
              </w:rPr>
            </w:pPr>
            <w:r w:rsidRPr="006D3FC2">
              <w:rPr>
                <w:rFonts w:cstheme="minorHAnsi"/>
                <w:sz w:val="21"/>
                <w:szCs w:val="21"/>
              </w:rPr>
              <w:t>Method Description</w:t>
            </w:r>
          </w:p>
        </w:tc>
        <w:tc>
          <w:tcPr>
            <w:tcW w:w="1698" w:type="dxa"/>
          </w:tcPr>
          <w:p w14:paraId="4DDF7F6F" w14:textId="45BD36DA" w:rsidR="0063011D" w:rsidRPr="006D3FC2" w:rsidRDefault="0063011D" w:rsidP="006D3FC2">
            <w:pPr>
              <w:jc w:val="both"/>
              <w:rPr>
                <w:rFonts w:cstheme="minorHAnsi"/>
                <w:sz w:val="21"/>
                <w:szCs w:val="21"/>
              </w:rPr>
            </w:pPr>
            <w:r w:rsidRPr="006D3FC2">
              <w:rPr>
                <w:rFonts w:cstheme="minorHAnsi"/>
                <w:color w:val="0D0D0D"/>
                <w:sz w:val="21"/>
                <w:szCs w:val="21"/>
                <w:shd w:val="clear" w:color="auto" w:fill="FFFFFF"/>
              </w:rPr>
              <w:t>Rigorous explanation of the methodology.</w:t>
            </w:r>
          </w:p>
        </w:tc>
        <w:tc>
          <w:tcPr>
            <w:tcW w:w="1665" w:type="dxa"/>
          </w:tcPr>
          <w:p w14:paraId="1228931A" w14:textId="4B717799" w:rsidR="0063011D" w:rsidRPr="006D3FC2" w:rsidRDefault="0063011D" w:rsidP="006D3FC2">
            <w:pPr>
              <w:jc w:val="both"/>
              <w:rPr>
                <w:rFonts w:cstheme="minorHAnsi"/>
                <w:sz w:val="21"/>
                <w:szCs w:val="21"/>
              </w:rPr>
            </w:pPr>
            <w:r w:rsidRPr="006D3FC2">
              <w:rPr>
                <w:rFonts w:cstheme="minorHAnsi"/>
                <w:color w:val="0D0D0D"/>
                <w:sz w:val="21"/>
                <w:szCs w:val="21"/>
                <w:shd w:val="clear" w:color="auto" w:fill="FFFFFF"/>
              </w:rPr>
              <w:t>Provides a clear and well-reasoned methodology overview.</w:t>
            </w:r>
          </w:p>
        </w:tc>
        <w:tc>
          <w:tcPr>
            <w:tcW w:w="1535" w:type="dxa"/>
          </w:tcPr>
          <w:p w14:paraId="39A014C0" w14:textId="161CFCC9" w:rsidR="0063011D" w:rsidRPr="006D3FC2" w:rsidRDefault="0063011D" w:rsidP="006D3FC2">
            <w:pPr>
              <w:jc w:val="both"/>
              <w:rPr>
                <w:rFonts w:cstheme="minorHAnsi"/>
                <w:sz w:val="21"/>
                <w:szCs w:val="21"/>
              </w:rPr>
            </w:pPr>
            <w:r w:rsidRPr="006D3FC2">
              <w:rPr>
                <w:rFonts w:cstheme="minorHAnsi"/>
                <w:color w:val="0D0D0D"/>
                <w:sz w:val="21"/>
                <w:szCs w:val="21"/>
                <w:shd w:val="clear" w:color="auto" w:fill="FFFFFF"/>
              </w:rPr>
              <w:t>Presents an acceptable methodology overview but with some gaps.</w:t>
            </w:r>
          </w:p>
        </w:tc>
        <w:tc>
          <w:tcPr>
            <w:tcW w:w="1533" w:type="dxa"/>
          </w:tcPr>
          <w:p w14:paraId="4D48EE74" w14:textId="56917BA1" w:rsidR="0063011D" w:rsidRPr="006D3FC2" w:rsidRDefault="0063011D" w:rsidP="006D3FC2">
            <w:pPr>
              <w:jc w:val="both"/>
              <w:rPr>
                <w:rFonts w:cstheme="minorHAnsi"/>
                <w:sz w:val="21"/>
                <w:szCs w:val="21"/>
              </w:rPr>
            </w:pPr>
            <w:r w:rsidRPr="006D3FC2">
              <w:rPr>
                <w:rFonts w:cstheme="minorHAnsi"/>
                <w:color w:val="0D0D0D"/>
                <w:sz w:val="21"/>
                <w:szCs w:val="21"/>
                <w:shd w:val="clear" w:color="auto" w:fill="FFFFFF"/>
              </w:rPr>
              <w:t>Methodology overview lacks clarity or is not well-reasoned.</w:t>
            </w:r>
          </w:p>
        </w:tc>
        <w:tc>
          <w:tcPr>
            <w:tcW w:w="1465" w:type="dxa"/>
          </w:tcPr>
          <w:p w14:paraId="01F0B6C7" w14:textId="3EDFFD76" w:rsidR="0063011D" w:rsidRPr="006D3FC2" w:rsidRDefault="0063011D" w:rsidP="006D3FC2">
            <w:pPr>
              <w:jc w:val="both"/>
              <w:rPr>
                <w:rFonts w:cstheme="minorHAnsi"/>
                <w:sz w:val="21"/>
                <w:szCs w:val="21"/>
              </w:rPr>
            </w:pPr>
            <w:r w:rsidRPr="006D3FC2">
              <w:rPr>
                <w:rFonts w:cstheme="minorHAnsi"/>
                <w:color w:val="0D0D0D"/>
                <w:sz w:val="21"/>
                <w:szCs w:val="21"/>
                <w:shd w:val="clear" w:color="auto" w:fill="FFFFFF"/>
              </w:rPr>
              <w:t>Absent or very unclear methodology overview.</w:t>
            </w:r>
          </w:p>
        </w:tc>
      </w:tr>
      <w:tr w:rsidR="0063011D" w:rsidRPr="006D3FC2" w14:paraId="0E727B63" w14:textId="77777777" w:rsidTr="006D3FC2">
        <w:tc>
          <w:tcPr>
            <w:tcW w:w="1454" w:type="dxa"/>
          </w:tcPr>
          <w:p w14:paraId="521612F4" w14:textId="68D09616" w:rsidR="0063011D" w:rsidRPr="006D3FC2" w:rsidRDefault="0063011D" w:rsidP="006D3FC2">
            <w:pPr>
              <w:jc w:val="both"/>
              <w:rPr>
                <w:rFonts w:cstheme="minorHAnsi"/>
                <w:sz w:val="21"/>
                <w:szCs w:val="21"/>
              </w:rPr>
            </w:pPr>
            <w:r w:rsidRPr="006D3FC2">
              <w:rPr>
                <w:rFonts w:cstheme="minorHAnsi"/>
                <w:sz w:val="21"/>
                <w:szCs w:val="21"/>
              </w:rPr>
              <w:t>Application</w:t>
            </w:r>
          </w:p>
        </w:tc>
        <w:tc>
          <w:tcPr>
            <w:tcW w:w="1698" w:type="dxa"/>
          </w:tcPr>
          <w:p w14:paraId="33E1F179" w14:textId="055692F2" w:rsidR="0063011D" w:rsidRPr="006D3FC2" w:rsidRDefault="0063011D" w:rsidP="006D3FC2">
            <w:pPr>
              <w:jc w:val="both"/>
              <w:rPr>
                <w:rFonts w:cstheme="minorHAnsi"/>
                <w:sz w:val="21"/>
                <w:szCs w:val="21"/>
              </w:rPr>
            </w:pPr>
            <w:r w:rsidRPr="006D3FC2">
              <w:rPr>
                <w:rFonts w:cstheme="minorHAnsi"/>
                <w:sz w:val="21"/>
                <w:szCs w:val="21"/>
              </w:rPr>
              <w:t xml:space="preserve">Rigorous development of application for the method. </w:t>
            </w:r>
          </w:p>
        </w:tc>
        <w:tc>
          <w:tcPr>
            <w:tcW w:w="1665" w:type="dxa"/>
          </w:tcPr>
          <w:p w14:paraId="7DF98D83" w14:textId="113DE57B" w:rsidR="0063011D" w:rsidRPr="006D3FC2" w:rsidRDefault="0063011D" w:rsidP="006D3FC2">
            <w:pPr>
              <w:jc w:val="both"/>
              <w:rPr>
                <w:rFonts w:cstheme="minorHAnsi"/>
                <w:sz w:val="21"/>
                <w:szCs w:val="21"/>
              </w:rPr>
            </w:pPr>
            <w:r w:rsidRPr="006D3FC2">
              <w:rPr>
                <w:rFonts w:cstheme="minorHAnsi"/>
                <w:color w:val="0D0D0D"/>
                <w:sz w:val="21"/>
                <w:szCs w:val="21"/>
                <w:shd w:val="clear" w:color="auto" w:fill="FFFFFF"/>
              </w:rPr>
              <w:t>Appropriate statistical methods applied with clear interpretation.</w:t>
            </w:r>
          </w:p>
        </w:tc>
        <w:tc>
          <w:tcPr>
            <w:tcW w:w="1535" w:type="dxa"/>
          </w:tcPr>
          <w:p w14:paraId="69B6E3A2" w14:textId="3847A189" w:rsidR="0063011D" w:rsidRPr="006D3FC2" w:rsidRDefault="0063011D" w:rsidP="006D3FC2">
            <w:pPr>
              <w:jc w:val="both"/>
              <w:rPr>
                <w:rFonts w:cstheme="minorHAnsi"/>
                <w:sz w:val="21"/>
                <w:szCs w:val="21"/>
              </w:rPr>
            </w:pPr>
            <w:r w:rsidRPr="006D3FC2">
              <w:rPr>
                <w:rFonts w:cstheme="minorHAnsi"/>
                <w:color w:val="0D0D0D"/>
                <w:sz w:val="21"/>
                <w:szCs w:val="21"/>
                <w:shd w:val="clear" w:color="auto" w:fill="FFFFFF"/>
              </w:rPr>
              <w:t>Adequate application of statistical methods and interpretation.</w:t>
            </w:r>
          </w:p>
        </w:tc>
        <w:tc>
          <w:tcPr>
            <w:tcW w:w="1533" w:type="dxa"/>
          </w:tcPr>
          <w:p w14:paraId="2847A03C" w14:textId="6096519F" w:rsidR="0063011D" w:rsidRPr="006D3FC2" w:rsidRDefault="0063011D" w:rsidP="006D3FC2">
            <w:pPr>
              <w:jc w:val="both"/>
              <w:rPr>
                <w:rFonts w:cstheme="minorHAnsi"/>
                <w:sz w:val="21"/>
                <w:szCs w:val="21"/>
              </w:rPr>
            </w:pPr>
            <w:r w:rsidRPr="006D3FC2">
              <w:rPr>
                <w:rFonts w:cstheme="minorHAnsi"/>
                <w:color w:val="0D0D0D"/>
                <w:sz w:val="21"/>
                <w:szCs w:val="21"/>
                <w:shd w:val="clear" w:color="auto" w:fill="FFFFFF"/>
              </w:rPr>
              <w:t>Limited application of statistical methods with weak interpretation.</w:t>
            </w:r>
          </w:p>
        </w:tc>
        <w:tc>
          <w:tcPr>
            <w:tcW w:w="1465" w:type="dxa"/>
          </w:tcPr>
          <w:p w14:paraId="5EDAE43A" w14:textId="20A2DF7F" w:rsidR="0063011D" w:rsidRPr="006D3FC2" w:rsidRDefault="0063011D" w:rsidP="006D3FC2">
            <w:pPr>
              <w:jc w:val="both"/>
              <w:rPr>
                <w:rFonts w:cstheme="minorHAnsi"/>
                <w:sz w:val="21"/>
                <w:szCs w:val="21"/>
              </w:rPr>
            </w:pPr>
            <w:r w:rsidRPr="006D3FC2">
              <w:rPr>
                <w:rFonts w:cstheme="minorHAnsi"/>
                <w:color w:val="0D0D0D"/>
                <w:sz w:val="21"/>
                <w:szCs w:val="21"/>
                <w:shd w:val="clear" w:color="auto" w:fill="FFFFFF"/>
              </w:rPr>
              <w:t>Inadequate or no application of statistical methods.</w:t>
            </w:r>
          </w:p>
        </w:tc>
      </w:tr>
      <w:tr w:rsidR="0063011D" w:rsidRPr="006D3FC2" w14:paraId="05608C4D" w14:textId="77777777" w:rsidTr="006D3FC2">
        <w:tc>
          <w:tcPr>
            <w:tcW w:w="1454" w:type="dxa"/>
          </w:tcPr>
          <w:p w14:paraId="58F4312C" w14:textId="18B03AAD" w:rsidR="0063011D" w:rsidRPr="006D3FC2" w:rsidRDefault="0063011D" w:rsidP="006D3FC2">
            <w:pPr>
              <w:jc w:val="both"/>
              <w:rPr>
                <w:rFonts w:cstheme="minorHAnsi"/>
                <w:sz w:val="21"/>
                <w:szCs w:val="21"/>
              </w:rPr>
            </w:pPr>
            <w:r w:rsidRPr="006D3FC2">
              <w:rPr>
                <w:rFonts w:cstheme="minorHAnsi"/>
                <w:sz w:val="21"/>
                <w:szCs w:val="21"/>
              </w:rPr>
              <w:t>Results and conclusion</w:t>
            </w:r>
          </w:p>
        </w:tc>
        <w:tc>
          <w:tcPr>
            <w:tcW w:w="1698" w:type="dxa"/>
          </w:tcPr>
          <w:p w14:paraId="2B0F4545" w14:textId="441318A2" w:rsidR="0063011D" w:rsidRPr="006D3FC2" w:rsidRDefault="0063011D" w:rsidP="006D3FC2">
            <w:pPr>
              <w:jc w:val="both"/>
              <w:rPr>
                <w:rFonts w:cstheme="minorHAnsi"/>
                <w:sz w:val="21"/>
                <w:szCs w:val="21"/>
              </w:rPr>
            </w:pPr>
            <w:r w:rsidRPr="006D3FC2">
              <w:rPr>
                <w:rFonts w:cstheme="minorHAnsi"/>
                <w:color w:val="0D0D0D"/>
                <w:sz w:val="21"/>
                <w:szCs w:val="21"/>
                <w:shd w:val="clear" w:color="auto" w:fill="FFFFFF"/>
              </w:rPr>
              <w:t>Insightful discussion of results, implications, and limitations.</w:t>
            </w:r>
          </w:p>
        </w:tc>
        <w:tc>
          <w:tcPr>
            <w:tcW w:w="1665" w:type="dxa"/>
          </w:tcPr>
          <w:p w14:paraId="03E12B35" w14:textId="2F31B08E" w:rsidR="0063011D" w:rsidRPr="006D3FC2" w:rsidRDefault="0063011D" w:rsidP="006D3FC2">
            <w:pPr>
              <w:jc w:val="both"/>
              <w:rPr>
                <w:rFonts w:cstheme="minorHAnsi"/>
                <w:sz w:val="21"/>
                <w:szCs w:val="21"/>
              </w:rPr>
            </w:pPr>
            <w:r w:rsidRPr="006D3FC2">
              <w:rPr>
                <w:rFonts w:cstheme="minorHAnsi"/>
                <w:color w:val="0D0D0D"/>
                <w:sz w:val="21"/>
                <w:szCs w:val="21"/>
                <w:shd w:val="clear" w:color="auto" w:fill="FFFFFF"/>
              </w:rPr>
              <w:t>Reasonable conclusion with clear implications.</w:t>
            </w:r>
          </w:p>
        </w:tc>
        <w:tc>
          <w:tcPr>
            <w:tcW w:w="1535" w:type="dxa"/>
          </w:tcPr>
          <w:p w14:paraId="70433A23" w14:textId="01E168F7" w:rsidR="0063011D" w:rsidRPr="006D3FC2" w:rsidRDefault="0063011D" w:rsidP="006D3FC2">
            <w:pPr>
              <w:jc w:val="both"/>
              <w:rPr>
                <w:rFonts w:cstheme="minorHAnsi"/>
                <w:sz w:val="21"/>
                <w:szCs w:val="21"/>
              </w:rPr>
            </w:pPr>
            <w:r w:rsidRPr="006D3FC2">
              <w:rPr>
                <w:rFonts w:cstheme="minorHAnsi"/>
                <w:color w:val="0D0D0D"/>
                <w:sz w:val="21"/>
                <w:szCs w:val="21"/>
                <w:shd w:val="clear" w:color="auto" w:fill="FFFFFF"/>
              </w:rPr>
              <w:t>Conclusion is present but may lack depth and detailed implications.</w:t>
            </w:r>
          </w:p>
        </w:tc>
        <w:tc>
          <w:tcPr>
            <w:tcW w:w="1533" w:type="dxa"/>
          </w:tcPr>
          <w:p w14:paraId="5E1A3F28" w14:textId="16FFA323" w:rsidR="0063011D" w:rsidRPr="006D3FC2" w:rsidRDefault="0063011D" w:rsidP="006D3FC2">
            <w:pPr>
              <w:jc w:val="both"/>
              <w:rPr>
                <w:rFonts w:cstheme="minorHAnsi"/>
                <w:sz w:val="21"/>
                <w:szCs w:val="21"/>
              </w:rPr>
            </w:pPr>
            <w:r w:rsidRPr="006D3FC2">
              <w:rPr>
                <w:rFonts w:cstheme="minorHAnsi"/>
                <w:color w:val="0D0D0D"/>
                <w:sz w:val="21"/>
                <w:szCs w:val="21"/>
                <w:shd w:val="clear" w:color="auto" w:fill="FFFFFF"/>
              </w:rPr>
              <w:t>Limited conclusion with vague implications.</w:t>
            </w:r>
          </w:p>
        </w:tc>
        <w:tc>
          <w:tcPr>
            <w:tcW w:w="1465" w:type="dxa"/>
          </w:tcPr>
          <w:p w14:paraId="2FF5D7B2" w14:textId="23502719" w:rsidR="0063011D" w:rsidRPr="006D3FC2" w:rsidRDefault="0063011D" w:rsidP="006D3FC2">
            <w:pPr>
              <w:jc w:val="both"/>
              <w:rPr>
                <w:rFonts w:cstheme="minorHAnsi"/>
                <w:sz w:val="21"/>
                <w:szCs w:val="21"/>
              </w:rPr>
            </w:pPr>
            <w:r w:rsidRPr="006D3FC2">
              <w:rPr>
                <w:rFonts w:cstheme="minorHAnsi"/>
                <w:color w:val="0D0D0D"/>
                <w:sz w:val="21"/>
                <w:szCs w:val="21"/>
                <w:shd w:val="clear" w:color="auto" w:fill="FFFFFF"/>
              </w:rPr>
              <w:t>Absent or very superficial conclusion.</w:t>
            </w:r>
          </w:p>
        </w:tc>
      </w:tr>
      <w:tr w:rsidR="0063011D" w:rsidRPr="006D3FC2" w14:paraId="5C0AA54B" w14:textId="77777777" w:rsidTr="006D3FC2">
        <w:tc>
          <w:tcPr>
            <w:tcW w:w="1454" w:type="dxa"/>
          </w:tcPr>
          <w:p w14:paraId="63F32822" w14:textId="67E17EE8" w:rsidR="0063011D" w:rsidRPr="006D3FC2" w:rsidRDefault="0063011D" w:rsidP="006D3FC2">
            <w:pPr>
              <w:jc w:val="both"/>
              <w:rPr>
                <w:rFonts w:cstheme="minorHAnsi"/>
                <w:sz w:val="21"/>
                <w:szCs w:val="21"/>
              </w:rPr>
            </w:pPr>
            <w:r w:rsidRPr="006D3FC2">
              <w:rPr>
                <w:rFonts w:cstheme="minorHAnsi"/>
                <w:sz w:val="21"/>
                <w:szCs w:val="21"/>
              </w:rPr>
              <w:t>Quality of writing and presentation</w:t>
            </w:r>
          </w:p>
        </w:tc>
        <w:tc>
          <w:tcPr>
            <w:tcW w:w="1698" w:type="dxa"/>
          </w:tcPr>
          <w:p w14:paraId="0257891B" w14:textId="53893120" w:rsidR="0063011D" w:rsidRPr="006D3FC2" w:rsidRDefault="0063011D" w:rsidP="006D3FC2">
            <w:pPr>
              <w:jc w:val="both"/>
              <w:rPr>
                <w:rFonts w:cstheme="minorHAnsi"/>
                <w:sz w:val="21"/>
                <w:szCs w:val="21"/>
              </w:rPr>
            </w:pPr>
            <w:r w:rsidRPr="006D3FC2">
              <w:rPr>
                <w:rFonts w:cstheme="minorHAnsi"/>
                <w:color w:val="0D0D0D"/>
                <w:sz w:val="21"/>
                <w:szCs w:val="21"/>
                <w:shd w:val="clear" w:color="auto" w:fill="FFFFFF"/>
              </w:rPr>
              <w:t>Exceptional writing quality, well-organized, clear presentation</w:t>
            </w:r>
          </w:p>
        </w:tc>
        <w:tc>
          <w:tcPr>
            <w:tcW w:w="1665" w:type="dxa"/>
          </w:tcPr>
          <w:p w14:paraId="733381BC" w14:textId="013BFD21" w:rsidR="0063011D" w:rsidRPr="006D3FC2" w:rsidRDefault="0063011D" w:rsidP="006D3FC2">
            <w:pPr>
              <w:jc w:val="both"/>
              <w:rPr>
                <w:rFonts w:cstheme="minorHAnsi"/>
                <w:sz w:val="21"/>
                <w:szCs w:val="21"/>
              </w:rPr>
            </w:pPr>
            <w:r w:rsidRPr="006D3FC2">
              <w:rPr>
                <w:rFonts w:cstheme="minorHAnsi"/>
                <w:color w:val="0D0D0D"/>
                <w:sz w:val="21"/>
                <w:szCs w:val="21"/>
                <w:shd w:val="clear" w:color="auto" w:fill="FFFFFF"/>
              </w:rPr>
              <w:t>Proficient writing, organized, and mostly free of errors, competent presentation</w:t>
            </w:r>
          </w:p>
        </w:tc>
        <w:tc>
          <w:tcPr>
            <w:tcW w:w="1535" w:type="dxa"/>
          </w:tcPr>
          <w:p w14:paraId="1A04FA98" w14:textId="7FB18D6D" w:rsidR="0063011D" w:rsidRPr="006D3FC2" w:rsidRDefault="0063011D" w:rsidP="006D3FC2">
            <w:pPr>
              <w:jc w:val="both"/>
              <w:rPr>
                <w:rFonts w:cstheme="minorHAnsi"/>
                <w:sz w:val="21"/>
                <w:szCs w:val="21"/>
              </w:rPr>
            </w:pPr>
            <w:r w:rsidRPr="006D3FC2">
              <w:rPr>
                <w:rFonts w:cstheme="minorHAnsi"/>
                <w:color w:val="0D0D0D"/>
                <w:sz w:val="21"/>
                <w:szCs w:val="21"/>
                <w:shd w:val="clear" w:color="auto" w:fill="FFFFFF"/>
              </w:rPr>
              <w:t>Adequate writing with occasional organizational or language issues.</w:t>
            </w:r>
          </w:p>
        </w:tc>
        <w:tc>
          <w:tcPr>
            <w:tcW w:w="1533" w:type="dxa"/>
          </w:tcPr>
          <w:p w14:paraId="4C0E55D6" w14:textId="2E502431" w:rsidR="0063011D" w:rsidRPr="006D3FC2" w:rsidRDefault="0063011D" w:rsidP="006D3FC2">
            <w:pPr>
              <w:jc w:val="both"/>
              <w:rPr>
                <w:rFonts w:cstheme="minorHAnsi"/>
                <w:sz w:val="21"/>
                <w:szCs w:val="21"/>
              </w:rPr>
            </w:pPr>
            <w:r w:rsidRPr="006D3FC2">
              <w:rPr>
                <w:rFonts w:cstheme="minorHAnsi"/>
                <w:color w:val="0D0D0D"/>
                <w:sz w:val="21"/>
                <w:szCs w:val="21"/>
                <w:shd w:val="clear" w:color="auto" w:fill="FFFFFF"/>
              </w:rPr>
              <w:t>Writing lacks clarity, organization, or contains frequent errors.</w:t>
            </w:r>
          </w:p>
        </w:tc>
        <w:tc>
          <w:tcPr>
            <w:tcW w:w="1465" w:type="dxa"/>
          </w:tcPr>
          <w:p w14:paraId="5CFFCA8F" w14:textId="08B9BCB0" w:rsidR="0063011D" w:rsidRPr="006D3FC2" w:rsidRDefault="0063011D" w:rsidP="006D3FC2">
            <w:pPr>
              <w:jc w:val="both"/>
              <w:rPr>
                <w:rFonts w:cstheme="minorHAnsi"/>
                <w:sz w:val="21"/>
                <w:szCs w:val="21"/>
              </w:rPr>
            </w:pPr>
            <w:r w:rsidRPr="006D3FC2">
              <w:rPr>
                <w:rFonts w:cstheme="minorHAnsi"/>
                <w:color w:val="0D0D0D"/>
                <w:sz w:val="21"/>
                <w:szCs w:val="21"/>
                <w:shd w:val="clear" w:color="auto" w:fill="FFFFFF"/>
              </w:rPr>
              <w:t>Incoherent writing, disorganized, and numerous language errors.</w:t>
            </w:r>
          </w:p>
        </w:tc>
      </w:tr>
      <w:tr w:rsidR="0063011D" w:rsidRPr="006D3FC2" w14:paraId="5888E997" w14:textId="77777777" w:rsidTr="006D3FC2">
        <w:tc>
          <w:tcPr>
            <w:tcW w:w="1454" w:type="dxa"/>
          </w:tcPr>
          <w:p w14:paraId="1F7403D1" w14:textId="1BEEED58" w:rsidR="0063011D" w:rsidRPr="006D3FC2" w:rsidRDefault="0063011D" w:rsidP="006D3FC2">
            <w:pPr>
              <w:jc w:val="both"/>
              <w:rPr>
                <w:rFonts w:cstheme="minorHAnsi"/>
                <w:sz w:val="21"/>
                <w:szCs w:val="21"/>
              </w:rPr>
            </w:pPr>
            <w:r w:rsidRPr="006D3FC2">
              <w:rPr>
                <w:rFonts w:cstheme="minorHAnsi"/>
                <w:sz w:val="21"/>
                <w:szCs w:val="21"/>
              </w:rPr>
              <w:t>References</w:t>
            </w:r>
          </w:p>
        </w:tc>
        <w:tc>
          <w:tcPr>
            <w:tcW w:w="1698" w:type="dxa"/>
          </w:tcPr>
          <w:p w14:paraId="40C32D09" w14:textId="680FFD59" w:rsidR="0063011D" w:rsidRPr="006D3FC2" w:rsidRDefault="0063011D" w:rsidP="006D3FC2">
            <w:pPr>
              <w:jc w:val="both"/>
              <w:rPr>
                <w:rFonts w:cstheme="minorHAnsi"/>
                <w:sz w:val="21"/>
                <w:szCs w:val="21"/>
              </w:rPr>
            </w:pPr>
            <w:r w:rsidRPr="006D3FC2">
              <w:rPr>
                <w:rFonts w:cstheme="minorHAnsi"/>
                <w:color w:val="0D0D0D"/>
                <w:sz w:val="21"/>
                <w:szCs w:val="21"/>
                <w:shd w:val="clear" w:color="auto" w:fill="FFFFFF"/>
              </w:rPr>
              <w:t>Comprehensive, accurate, and properly formatted references.</w:t>
            </w:r>
          </w:p>
        </w:tc>
        <w:tc>
          <w:tcPr>
            <w:tcW w:w="1665" w:type="dxa"/>
          </w:tcPr>
          <w:p w14:paraId="1AA39062" w14:textId="49011440" w:rsidR="0063011D" w:rsidRPr="006D3FC2" w:rsidRDefault="0063011D" w:rsidP="006D3FC2">
            <w:pPr>
              <w:jc w:val="both"/>
              <w:rPr>
                <w:rFonts w:cstheme="minorHAnsi"/>
                <w:sz w:val="21"/>
                <w:szCs w:val="21"/>
              </w:rPr>
            </w:pPr>
            <w:r w:rsidRPr="006D3FC2">
              <w:rPr>
                <w:rFonts w:cstheme="minorHAnsi"/>
                <w:color w:val="0D0D0D"/>
                <w:sz w:val="21"/>
                <w:szCs w:val="21"/>
                <w:shd w:val="clear" w:color="auto" w:fill="FFFFFF"/>
              </w:rPr>
              <w:t>Accurate references, mostly comprehensive, and properly formatted.</w:t>
            </w:r>
          </w:p>
        </w:tc>
        <w:tc>
          <w:tcPr>
            <w:tcW w:w="1535" w:type="dxa"/>
          </w:tcPr>
          <w:p w14:paraId="0FE6B87A" w14:textId="55EA1A18" w:rsidR="0063011D" w:rsidRPr="006D3FC2" w:rsidRDefault="0063011D" w:rsidP="006D3FC2">
            <w:pPr>
              <w:jc w:val="both"/>
              <w:rPr>
                <w:rFonts w:cstheme="minorHAnsi"/>
                <w:sz w:val="21"/>
                <w:szCs w:val="21"/>
              </w:rPr>
            </w:pPr>
            <w:r w:rsidRPr="006D3FC2">
              <w:rPr>
                <w:rFonts w:cstheme="minorHAnsi"/>
                <w:color w:val="0D0D0D"/>
                <w:sz w:val="21"/>
                <w:szCs w:val="21"/>
                <w:shd w:val="clear" w:color="auto" w:fill="FFFFFF"/>
              </w:rPr>
              <w:t>Adequate references with occasional inaccuracies or formatting issues.</w:t>
            </w:r>
          </w:p>
        </w:tc>
        <w:tc>
          <w:tcPr>
            <w:tcW w:w="1533" w:type="dxa"/>
          </w:tcPr>
          <w:p w14:paraId="213FCEA1" w14:textId="4CF8ED12" w:rsidR="0063011D" w:rsidRPr="006D3FC2" w:rsidRDefault="0063011D" w:rsidP="006D3FC2">
            <w:pPr>
              <w:jc w:val="both"/>
              <w:rPr>
                <w:rFonts w:cstheme="minorHAnsi"/>
                <w:sz w:val="21"/>
                <w:szCs w:val="21"/>
              </w:rPr>
            </w:pPr>
            <w:r w:rsidRPr="006D3FC2">
              <w:rPr>
                <w:rFonts w:cstheme="minorHAnsi"/>
                <w:color w:val="0D0D0D"/>
                <w:sz w:val="21"/>
                <w:szCs w:val="21"/>
                <w:shd w:val="clear" w:color="auto" w:fill="FFFFFF"/>
              </w:rPr>
              <w:t>Limited references with frequent inaccuracies or formatting issues.</w:t>
            </w:r>
          </w:p>
        </w:tc>
        <w:tc>
          <w:tcPr>
            <w:tcW w:w="1465" w:type="dxa"/>
          </w:tcPr>
          <w:p w14:paraId="27E6B3B5" w14:textId="133341DE" w:rsidR="0063011D" w:rsidRPr="006D3FC2" w:rsidRDefault="0063011D" w:rsidP="006D3FC2">
            <w:pPr>
              <w:jc w:val="both"/>
              <w:rPr>
                <w:rFonts w:cstheme="minorHAnsi"/>
                <w:sz w:val="21"/>
                <w:szCs w:val="21"/>
              </w:rPr>
            </w:pPr>
            <w:r w:rsidRPr="006D3FC2">
              <w:rPr>
                <w:rFonts w:cstheme="minorHAnsi"/>
                <w:color w:val="0D0D0D"/>
                <w:sz w:val="21"/>
                <w:szCs w:val="21"/>
                <w:shd w:val="clear" w:color="auto" w:fill="FFFFFF"/>
              </w:rPr>
              <w:t>Incomplete or incorrect references.</w:t>
            </w:r>
          </w:p>
        </w:tc>
      </w:tr>
    </w:tbl>
    <w:p w14:paraId="74DE5679" w14:textId="123BF5F0" w:rsidR="004B2A73" w:rsidRDefault="003E237A" w:rsidP="004F6B5B">
      <w:pPr>
        <w:jc w:val="both"/>
        <w:rPr>
          <w:b/>
          <w:bCs/>
        </w:rPr>
      </w:pPr>
      <w:r>
        <w:t xml:space="preserve"> </w:t>
      </w:r>
      <w:r w:rsidRPr="003E237A">
        <w:rPr>
          <w:b/>
          <w:bCs/>
        </w:rPr>
        <w:t xml:space="preserve"> </w:t>
      </w:r>
    </w:p>
    <w:p w14:paraId="29E62CC6" w14:textId="77777777" w:rsidR="0063011D" w:rsidRDefault="0063011D" w:rsidP="004F6B5B">
      <w:pPr>
        <w:jc w:val="both"/>
        <w:rPr>
          <w:b/>
          <w:bCs/>
        </w:rPr>
      </w:pPr>
    </w:p>
    <w:p w14:paraId="6C53B080" w14:textId="77777777" w:rsidR="0063011D" w:rsidRPr="003E237A" w:rsidRDefault="0063011D" w:rsidP="004F6B5B">
      <w:pPr>
        <w:jc w:val="both"/>
        <w:rPr>
          <w:b/>
          <w:bCs/>
        </w:rPr>
      </w:pPr>
    </w:p>
    <w:sectPr w:rsidR="0063011D" w:rsidRPr="003E2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E7228"/>
    <w:multiLevelType w:val="hybridMultilevel"/>
    <w:tmpl w:val="AD728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C36018"/>
    <w:multiLevelType w:val="hybridMultilevel"/>
    <w:tmpl w:val="02B06432"/>
    <w:lvl w:ilvl="0" w:tplc="9B769F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949402">
    <w:abstractNumId w:val="1"/>
  </w:num>
  <w:num w:numId="2" w16cid:durableId="517474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FC2"/>
    <w:rsid w:val="00021715"/>
    <w:rsid w:val="0004225D"/>
    <w:rsid w:val="000862B8"/>
    <w:rsid w:val="000C2496"/>
    <w:rsid w:val="000E38CA"/>
    <w:rsid w:val="00172E74"/>
    <w:rsid w:val="00182981"/>
    <w:rsid w:val="00182FC2"/>
    <w:rsid w:val="001E0D74"/>
    <w:rsid w:val="001E52CE"/>
    <w:rsid w:val="001F5EFE"/>
    <w:rsid w:val="00200C6F"/>
    <w:rsid w:val="00237BC4"/>
    <w:rsid w:val="003275B2"/>
    <w:rsid w:val="003A560A"/>
    <w:rsid w:val="003E237A"/>
    <w:rsid w:val="003F1133"/>
    <w:rsid w:val="0040488B"/>
    <w:rsid w:val="004811C6"/>
    <w:rsid w:val="004A55D6"/>
    <w:rsid w:val="004B2A73"/>
    <w:rsid w:val="004C6571"/>
    <w:rsid w:val="004D645F"/>
    <w:rsid w:val="004E0B91"/>
    <w:rsid w:val="004F6B5B"/>
    <w:rsid w:val="005558DB"/>
    <w:rsid w:val="00571EA7"/>
    <w:rsid w:val="005907D3"/>
    <w:rsid w:val="005935CF"/>
    <w:rsid w:val="00624F29"/>
    <w:rsid w:val="0063011D"/>
    <w:rsid w:val="006B2A5B"/>
    <w:rsid w:val="006D1E81"/>
    <w:rsid w:val="006D3FC2"/>
    <w:rsid w:val="007704CA"/>
    <w:rsid w:val="007D2FA9"/>
    <w:rsid w:val="007E7A78"/>
    <w:rsid w:val="008872E6"/>
    <w:rsid w:val="008B350B"/>
    <w:rsid w:val="008E2DB4"/>
    <w:rsid w:val="008F2A87"/>
    <w:rsid w:val="009505A5"/>
    <w:rsid w:val="00974E54"/>
    <w:rsid w:val="009921EC"/>
    <w:rsid w:val="009C5C5F"/>
    <w:rsid w:val="00A211A7"/>
    <w:rsid w:val="00A5483C"/>
    <w:rsid w:val="00A7288D"/>
    <w:rsid w:val="00AC2533"/>
    <w:rsid w:val="00B25ADA"/>
    <w:rsid w:val="00B71A8B"/>
    <w:rsid w:val="00BA1F67"/>
    <w:rsid w:val="00D151E0"/>
    <w:rsid w:val="00D448BD"/>
    <w:rsid w:val="00E26627"/>
    <w:rsid w:val="00E64EE1"/>
    <w:rsid w:val="00EC6F75"/>
    <w:rsid w:val="00F263F1"/>
    <w:rsid w:val="00F32AB7"/>
    <w:rsid w:val="00F76A7E"/>
    <w:rsid w:val="00FE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8CC963"/>
  <w15:chartTrackingRefBased/>
  <w15:docId w15:val="{79E0223E-7070-5B48-ADB8-7DE9F178E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8CA"/>
    <w:pPr>
      <w:ind w:left="720"/>
      <w:contextualSpacing/>
    </w:pPr>
  </w:style>
  <w:style w:type="table" w:styleId="TableGrid">
    <w:name w:val="Table Grid"/>
    <w:basedOn w:val="TableNormal"/>
    <w:uiPriority w:val="39"/>
    <w:rsid w:val="006301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587</Words>
  <Characters>3351</Characters>
  <Application>Microsoft Office Word</Application>
  <DocSecurity>0</DocSecurity>
  <Lines>27</Lines>
  <Paragraphs>7</Paragraphs>
  <ScaleCrop>false</ScaleCrop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Reynolds</dc:creator>
  <cp:keywords/>
  <dc:description/>
  <cp:lastModifiedBy>David Reynolds</cp:lastModifiedBy>
  <cp:revision>5</cp:revision>
  <dcterms:created xsi:type="dcterms:W3CDTF">2024-01-17T21:22:00Z</dcterms:created>
  <dcterms:modified xsi:type="dcterms:W3CDTF">2024-02-22T13:35:00Z</dcterms:modified>
</cp:coreProperties>
</file>