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11111"/>
          <w:spacing w:val="30"/>
          <w:sz w:val="32"/>
          <w:szCs w:val="32"/>
        </w:rPr>
        <w:t xml:space="preserve">VIKAS SHARMA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Python Developer  |  Backend Engineering  |  Open Source (PyPI)  |  Distributed Systems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New Delhi, India  |  +91-9354176313  |  </w:t>
      </w:r>
      <w:hyperlink w:history="1" r:id="rIdzgmdtwuae-hbqzstjry9j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jnv2252@gmail.com</w:t>
        </w:r>
      </w:hyperlink>
    </w:p>
    <w:p>
      <w:pPr>
        <w:spacing w:after="80"/>
        <w:jc w:val="center"/>
      </w:pPr>
      <w:hyperlink w:history="1" r:id="rId5llhdcyskgjsswglh6isj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linkedin.com/in/vikas-sharma-coder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ckg_fhfaqdc4v0huwwt-y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github.com/vikassharma545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87xpnbaablckzv7vbc306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pypi.org/project/pyzdata</w:t>
        </w:r>
      </w:hyperlink>
    </w:p>
    <w:p>
      <w:pPr>
        <w:pBdr>
          <w:bottom w:val="single" w:color="444444" w:sz="6" w:space="2"/>
        </w:pBdr>
        <w:spacing w:after="30" w:before="80"/>
      </w:pPr>
      <w:r>
        <w:rPr>
          <w:rFonts w:ascii="Calibri" w:cs="Calibri" w:eastAsia="Calibri" w:hAnsi="Calibri"/>
          <w:b/>
          <w:bCs/>
          <w:color w:val="1F2937"/>
          <w:spacing w:val="20"/>
          <w:sz w:val="22"/>
          <w:szCs w:val="22"/>
        </w:rPr>
        <w:t xml:space="preserve">PROFESSIONAL SUMMARY</w:t>
      </w:r>
    </w:p>
    <w:p>
      <w:pPr>
        <w:spacing w:after="20" w:line="230"/>
      </w:pPr>
      <w:r>
        <w:rPr>
          <w:rFonts w:ascii="Calibri" w:cs="Calibri" w:eastAsia="Calibri" w:hAnsi="Calibri"/>
          <w:sz w:val="20"/>
          <w:szCs w:val="20"/>
        </w:rPr>
        <w:t xml:space="preserve">Python Developer with 3+ years building production-grade backend systems, SDKs, and data platforms. Author of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pyzdata</w:t>
      </w:r>
      <w:r>
        <w:rPr>
          <w:rFonts w:ascii="Calibri" w:cs="Calibri" w:eastAsia="Calibri" w:hAnsi="Calibri"/>
          <w:sz w:val="20"/>
          <w:szCs w:val="20"/>
        </w:rPr>
        <w:t xml:space="preserve"> on PyPI (Production/Stable · Python 3.10–3.13 · PEP 561 typed · 90 unit tests). Architected distributed systems processing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$48M+ in daily transaction throughput across 150+ connected clients</w:t>
      </w:r>
      <w:r>
        <w:rPr>
          <w:rFonts w:ascii="Calibri" w:cs="Calibri" w:eastAsia="Calibri" w:hAnsi="Calibri"/>
          <w:sz w:val="20"/>
          <w:szCs w:val="20"/>
        </w:rPr>
        <w:t xml:space="preserve"> and delivered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150× performance speedups</w:t>
      </w:r>
      <w:r>
        <w:rPr>
          <w:rFonts w:ascii="Calibri" w:cs="Calibri" w:eastAsia="Calibri" w:hAnsi="Calibri"/>
          <w:sz w:val="20"/>
          <w:szCs w:val="20"/>
        </w:rPr>
        <w:t xml:space="preserve"> via NumPy vectorization and parallel orchestration. Strong in Python internals, async/concurrent systems, API design, and financial data engineering.</w:t>
      </w:r>
    </w:p>
    <w:p>
      <w:pPr>
        <w:pBdr>
          <w:bottom w:val="single" w:color="444444" w:sz="6" w:space="2"/>
        </w:pBdr>
        <w:spacing w:after="30" w:before="80"/>
      </w:pPr>
      <w:r>
        <w:rPr>
          <w:rFonts w:ascii="Calibri" w:cs="Calibri" w:eastAsia="Calibri" w:hAnsi="Calibri"/>
          <w:b/>
          <w:bCs/>
          <w:color w:val="1F2937"/>
          <w:spacing w:val="20"/>
          <w:sz w:val="22"/>
          <w:szCs w:val="22"/>
        </w:rPr>
        <w:t xml:space="preserve">TECHNICAL SKILLS</w:t>
      </w:r>
    </w:p>
    <w:p>
      <w:pPr>
        <w:spacing w:after="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 </w:t>
      </w:r>
      <w:r>
        <w:rPr>
          <w:rFonts w:ascii="Calibri" w:cs="Calibri" w:eastAsia="Calibri" w:hAnsi="Calibri"/>
          <w:sz w:val="20"/>
          <w:szCs w:val="20"/>
        </w:rPr>
        <w:t xml:space="preserve">Python (Expert), C++, SQL, Bash</w:t>
      </w:r>
    </w:p>
    <w:p>
      <w:pPr>
        <w:spacing w:after="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Python Ecosystem:  </w:t>
      </w:r>
      <w:r>
        <w:rPr>
          <w:rFonts w:ascii="Calibri" w:cs="Calibri" w:eastAsia="Calibri" w:hAnsi="Calibri"/>
          <w:sz w:val="20"/>
          <w:szCs w:val="20"/>
        </w:rPr>
        <w:t xml:space="preserve">NumPy, Pandas, Polars, DuckDB, Numba, Dask, AsyncIO, Multiprocessing, Multithreading, pytest, Pydantic, Click</w:t>
      </w:r>
    </w:p>
    <w:p>
      <w:pPr>
        <w:spacing w:after="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 &amp; APIs:  </w:t>
      </w:r>
      <w:r>
        <w:rPr>
          <w:rFonts w:ascii="Calibri" w:cs="Calibri" w:eastAsia="Calibri" w:hAnsi="Calibri"/>
          <w:sz w:val="20"/>
          <w:szCs w:val="20"/>
        </w:rPr>
        <w:t xml:space="preserve">Django, Flask, FastAPI, Streamlit, REST APIs, WebSocket, Selenium</w:t>
      </w:r>
    </w:p>
    <w:p>
      <w:pPr>
        <w:spacing w:after="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&amp; Storage:  </w:t>
      </w:r>
      <w:r>
        <w:rPr>
          <w:rFonts w:ascii="Calibri" w:cs="Calibri" w:eastAsia="Calibri" w:hAnsi="Calibri"/>
          <w:sz w:val="20"/>
          <w:szCs w:val="20"/>
        </w:rPr>
        <w:t xml:space="preserve">Parquet, DuckDB, SQL, caching strategies, ETL pipelines, vectorized computation</w:t>
      </w:r>
    </w:p>
    <w:p>
      <w:pPr>
        <w:spacing w:after="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Systems &amp; Infra:  </w:t>
      </w:r>
      <w:r>
        <w:rPr>
          <w:rFonts w:ascii="Calibri" w:cs="Calibri" w:eastAsia="Calibri" w:hAnsi="Calibri"/>
          <w:sz w:val="20"/>
          <w:szCs w:val="20"/>
        </w:rPr>
        <w:t xml:space="preserve">ZeroMQ, microservices, message-passing, FileLock orchestration, Docker, AWS EC2, Linux, Git</w:t>
      </w:r>
    </w:p>
    <w:p>
      <w:pPr>
        <w:spacing w:after="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Packaging &amp; CI/CD:  </w:t>
      </w:r>
      <w:r>
        <w:rPr>
          <w:rFonts w:ascii="Calibri" w:cs="Calibri" w:eastAsia="Calibri" w:hAnsi="Calibri"/>
          <w:sz w:val="20"/>
          <w:szCs w:val="20"/>
        </w:rPr>
        <w:t xml:space="preserve">PyPI publishing, semantic versioning, GitHub Actions, trusted publishing (Sigstore), PEP 561 typing</w:t>
      </w:r>
    </w:p>
    <w:p>
      <w:pPr>
        <w:pBdr>
          <w:bottom w:val="single" w:color="444444" w:sz="6" w:space="2"/>
        </w:pBdr>
        <w:spacing w:after="30" w:before="80"/>
      </w:pPr>
      <w:r>
        <w:rPr>
          <w:rFonts w:ascii="Calibri" w:cs="Calibri" w:eastAsia="Calibri" w:hAnsi="Calibri"/>
          <w:b/>
          <w:bCs/>
          <w:color w:val="1F2937"/>
          <w:spacing w:val="20"/>
          <w:sz w:val="22"/>
          <w:szCs w:val="22"/>
        </w:rPr>
        <w:t xml:space="preserve">PROFESSIONAL EXPERIENCE</w:t>
      </w:r>
    </w:p>
    <w:p>
      <w:pPr>
        <w:tabs>
          <w:tab w:val="right" w:pos="9600"/>
        </w:tabs>
        <w:spacing w:after="0" w:before="6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Software Engineer II — Pranjali Growcap Pvt. Ltd.</w:t>
      </w:r>
      <w:r>
        <w:tab/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Feb 2024 – Present</w:t>
      </w:r>
    </w:p>
    <w:p>
      <w:pPr>
        <w:tabs>
          <w:tab w:val="right" w:pos="9600"/>
        </w:tabs>
        <w:spacing w:after="40" w:line="23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Proprietary fintech firm — high-throughput transaction processing</w:t>
      </w:r>
      <w:r>
        <w:tab/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New Delhi, India</w:t>
      </w:r>
    </w:p>
    <w:p>
      <w:pPr>
        <w:pStyle w:val="ListParagraph"/>
        <w:numPr>
          <w:ilvl w:val="0"/>
          <w:numId w:val="2"/>
        </w:numPr>
        <w:spacing w:after="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Python SDK Architecture: </w:t>
      </w:r>
      <w:r>
        <w:rPr>
          <w:rFonts w:ascii="Calibri" w:cs="Calibri" w:eastAsia="Calibri" w:hAnsi="Calibri"/>
          <w:sz w:val="20"/>
          <w:szCs w:val="20"/>
        </w:rPr>
        <w:t xml:space="preserve">Designed a Python SDK powering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150+ connected clients with $48M in daily transaction throughput</w:t>
      </w:r>
      <w:r>
        <w:rPr>
          <w:rFonts w:ascii="Calibri" w:cs="Calibri" w:eastAsia="Calibri" w:hAnsi="Calibri"/>
          <w:sz w:val="20"/>
          <w:szCs w:val="20"/>
        </w:rPr>
        <w:t xml:space="preserve"> — integrating 3 external REST/WebSocket APIs with real-time validation, reconciliation, P&amp;L computation, and audit trails. Eliminated 100% of manual workflows.</w:t>
      </w:r>
    </w:p>
    <w:p>
      <w:pPr>
        <w:pStyle w:val="ListParagraph"/>
        <w:numPr>
          <w:ilvl w:val="0"/>
          <w:numId w:val="2"/>
        </w:numPr>
        <w:spacing w:after="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Distributed Systems: </w:t>
      </w:r>
      <w:r>
        <w:rPr>
          <w:rFonts w:ascii="Calibri" w:cs="Calibri" w:eastAsia="Calibri" w:hAnsi="Calibri"/>
          <w:sz w:val="20"/>
          <w:szCs w:val="20"/>
        </w:rPr>
        <w:t xml:space="preserve">Engineered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ZeroMQ hub-spoke architecture</w:t>
      </w:r>
      <w:r>
        <w:rPr>
          <w:rFonts w:ascii="Calibri" w:cs="Calibri" w:eastAsia="Calibri" w:hAnsi="Calibri"/>
          <w:sz w:val="20"/>
          <w:szCs w:val="20"/>
        </w:rPr>
        <w:t xml:space="preserve"> — central message broker coordinating 5 independent Python worker processes; CSV-backed state machines for crash recovery, smart request routing with retry and stale-response detection; fully autonomous on AWS EC2.</w:t>
      </w:r>
    </w:p>
    <w:p>
      <w:pPr>
        <w:pStyle w:val="ListParagraph"/>
        <w:numPr>
          <w:ilvl w:val="0"/>
          <w:numId w:val="2"/>
        </w:numPr>
        <w:spacing w:after="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Performance Engineering (150× speedup): </w:t>
      </w:r>
      <w:r>
        <w:rPr>
          <w:rFonts w:ascii="Calibri" w:cs="Calibri" w:eastAsia="Calibri" w:hAnsi="Calibri"/>
          <w:sz w:val="20"/>
          <w:szCs w:val="20"/>
        </w:rPr>
        <w:t xml:space="preserve">Rebuilt a data-intensive batch processing engine with NumPy vectorization, O(log n) binary-search lookups, and multi-process parallel orchestration — cut runtime from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~150 hours to under 1 hour</w:t>
      </w:r>
      <w:r>
        <w:rPr>
          <w:rFonts w:ascii="Calibri" w:cs="Calibri" w:eastAsia="Calibri" w:hAnsi="Calibri"/>
          <w:sz w:val="20"/>
          <w:szCs w:val="20"/>
        </w:rPr>
        <w:t xml:space="preserve"> across 16 worker processes coordinated via FileLock.</w:t>
      </w:r>
    </w:p>
    <w:p>
      <w:pPr>
        <w:pStyle w:val="ListParagraph"/>
        <w:numPr>
          <w:ilvl w:val="0"/>
          <w:numId w:val="2"/>
        </w:numPr>
        <w:spacing w:after="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Parallel ETL &amp; Analytics: </w:t>
      </w:r>
      <w:r>
        <w:rPr>
          <w:rFonts w:ascii="Calibri" w:cs="Calibri" w:eastAsia="Calibri" w:hAnsi="Calibri"/>
          <w:sz w:val="20"/>
          <w:szCs w:val="20"/>
        </w:rPr>
        <w:t xml:space="preserve">Processed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50,000+ parameter combinations × 250+ dates</w:t>
      </w:r>
      <w:r>
        <w:rPr>
          <w:rFonts w:ascii="Calibri" w:cs="Calibri" w:eastAsia="Calibri" w:hAnsi="Calibri"/>
          <w:sz w:val="20"/>
          <w:szCs w:val="20"/>
        </w:rPr>
        <w:t xml:space="preserve"> on 8+ years of tick-level financial data; built Polars + DuckDB aggregation layer with interactive Streamlit dashboards and automated Excel exports via xlwings.</w:t>
      </w:r>
    </w:p>
    <w:p>
      <w:pPr>
        <w:tabs>
          <w:tab w:val="right" w:pos="9600"/>
        </w:tabs>
        <w:spacing w:after="0" w:before="6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Software Engineer — Pranjali Growcap Pvt. Ltd.</w:t>
      </w:r>
      <w:r>
        <w:tab/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Jul 2022 – Jan 2024</w:t>
      </w:r>
    </w:p>
    <w:p>
      <w:pPr>
        <w:tabs>
          <w:tab w:val="right" w:pos="9600"/>
        </w:tabs>
        <w:spacing w:after="40" w:line="23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Proprietary fintech firm</w:t>
      </w:r>
      <w:r>
        <w:tab/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New Delhi, India</w:t>
      </w:r>
    </w:p>
    <w:p>
      <w:pPr>
        <w:pStyle w:val="ListParagraph"/>
        <w:numPr>
          <w:ilvl w:val="0"/>
          <w:numId w:val="2"/>
        </w:numPr>
        <w:spacing w:after="0" w:line="230"/>
      </w:pPr>
      <w:r>
        <w:rPr>
          <w:rFonts w:ascii="Calibri" w:cs="Calibri" w:eastAsia="Calibri" w:hAnsi="Calibri"/>
          <w:sz w:val="20"/>
          <w:szCs w:val="20"/>
        </w:rPr>
        <w:t xml:space="preserve">Built v1 of the firm's Python platform SDK integrating multiple third-party REST and WebSocket APIs with real-time data streaming, session management, and automated retry logic.</w:t>
      </w:r>
    </w:p>
    <w:p>
      <w:pPr>
        <w:pStyle w:val="ListParagraph"/>
        <w:numPr>
          <w:ilvl w:val="0"/>
          <w:numId w:val="2"/>
        </w:numPr>
        <w:spacing w:after="0" w:line="230"/>
      </w:pPr>
      <w:r>
        <w:rPr>
          <w:rFonts w:ascii="Calibri" w:cs="Calibri" w:eastAsia="Calibri" w:hAnsi="Calibri"/>
          <w:sz w:val="20"/>
          <w:szCs w:val="20"/>
        </w:rPr>
        <w:t xml:space="preserve">Developed in-house data-analysis framework processing tick-level financial datasets, replacing ad-hoc spreadsheet workflows with a versioned, reproducible pipeline.</w:t>
      </w:r>
    </w:p>
    <w:p>
      <w:pPr>
        <w:pStyle w:val="ListParagraph"/>
        <w:numPr>
          <w:ilvl w:val="0"/>
          <w:numId w:val="2"/>
        </w:numPr>
        <w:spacing w:after="0" w:line="230"/>
      </w:pPr>
      <w:r>
        <w:rPr>
          <w:rFonts w:ascii="Calibri" w:cs="Calibri" w:eastAsia="Calibri" w:hAnsi="Calibri"/>
          <w:sz w:val="20"/>
          <w:szCs w:val="20"/>
        </w:rPr>
        <w:t xml:space="preserve">Shipped internal monitoring stack using Streamlit + Telegram bots for real-time alerts, dashboards, and system-health checks used daily by internal teams.</w:t>
      </w:r>
    </w:p>
    <w:p>
      <w:pPr>
        <w:pStyle w:val="ListParagraph"/>
        <w:numPr>
          <w:ilvl w:val="0"/>
          <w:numId w:val="2"/>
        </w:numPr>
        <w:spacing w:after="0" w:line="230"/>
      </w:pPr>
      <w:r>
        <w:rPr>
          <w:rFonts w:ascii="Calibri" w:cs="Calibri" w:eastAsia="Calibri" w:hAnsi="Calibri"/>
          <w:sz w:val="20"/>
          <w:szCs w:val="20"/>
        </w:rPr>
        <w:t xml:space="preserve">Designed ETL pipelines for cleaning and structuring high-volume tick-level market data from multiple upstream feeds.</w:t>
      </w:r>
    </w:p>
    <w:p>
      <w:pPr>
        <w:pBdr>
          <w:bottom w:val="single" w:color="444444" w:sz="6" w:space="2"/>
        </w:pBdr>
        <w:spacing w:after="30" w:before="80"/>
      </w:pPr>
      <w:r>
        <w:rPr>
          <w:rFonts w:ascii="Calibri" w:cs="Calibri" w:eastAsia="Calibri" w:hAnsi="Calibri"/>
          <w:b/>
          <w:bCs/>
          <w:color w:val="1F2937"/>
          <w:spacing w:val="20"/>
          <w:sz w:val="22"/>
          <w:szCs w:val="22"/>
        </w:rPr>
        <w:t xml:space="preserve">OPEN-SOURCE &amp; NOTABLE PROJECTS</w:t>
      </w:r>
    </w:p>
    <w:p>
      <w:pPr>
        <w:spacing w:after="0" w:before="4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PyZData (pip install pyzdata)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Published on PyPI  |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v1.0.6 · Production/Stable · MIT License</w:t>
      </w:r>
    </w:p>
    <w:p>
      <w:pPr>
        <w:pStyle w:val="ListParagraph"/>
        <w:numPr>
          <w:ilvl w:val="0"/>
          <w:numId w:val="2"/>
        </w:numPr>
        <w:spacing w:after="0" w:line="230"/>
      </w:pPr>
      <w:r>
        <w:rPr>
          <w:rFonts w:ascii="Calibri" w:cs="Calibri" w:eastAsia="Calibri" w:hAnsi="Calibri"/>
          <w:sz w:val="20"/>
          <w:szCs w:val="20"/>
        </w:rPr>
        <w:t xml:space="preserve">Python library + CLI + Streamlit web app for historical and intraday financial data. Parallel downloads, disk caching, rate-limiting, typed exception hierarchy, Config-driven environment.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25 GitHub stars · 15 forks · 90 unit tests · PEP 561 typed · trusted publishing via GitHub Actions (Sigstore).</w:t>
      </w:r>
    </w:p>
    <w:p>
      <w:pPr>
        <w:spacing w:after="0" w:before="6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APICostFree-Zerodha-Trade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(27★ · 9 forks)</w:t>
      </w:r>
      <w:r>
        <w:rPr>
          <w:rFonts w:ascii="Calibri" w:cs="Calibri" w:eastAsia="Calibri" w:hAnsi="Calibri"/>
          <w:sz w:val="20"/>
          <w:szCs w:val="20"/>
        </w:rPr>
        <w:t xml:space="preserve"> — Python REST wrapper implementing authentication, session management, and order/market-data endpoints for a retail broker; used across the Indian algorithmic-trading community.</w:t>
      </w:r>
    </w:p>
    <w:p>
      <w:pPr>
        <w:spacing w:after="0" w:before="4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Developer Productivity Tools</w:t>
      </w:r>
      <w:r>
        <w:rPr>
          <w:rFonts w:ascii="Calibri" w:cs="Calibri" w:eastAsia="Calibri" w:hAnsi="Calibri"/>
          <w:sz w:val="20"/>
          <w:szCs w:val="20"/>
        </w:rPr>
        <w:t xml:space="preserve"> — Jupyter context-menu launcher (Windows shell integration), PickleParquetReader (.pkl/.parquet → Excel), TerminalSequence (multi-monitor window arranger), Tele_Easy_Bot (Telegram wrapper).</w:t>
      </w:r>
    </w:p>
    <w:p>
      <w:pPr>
        <w:pBdr>
          <w:bottom w:val="single" w:color="444444" w:sz="6" w:space="2"/>
        </w:pBdr>
        <w:spacing w:after="30" w:before="80"/>
      </w:pPr>
      <w:r>
        <w:rPr>
          <w:rFonts w:ascii="Calibri" w:cs="Calibri" w:eastAsia="Calibri" w:hAnsi="Calibri"/>
          <w:b/>
          <w:bCs/>
          <w:color w:val="1F2937"/>
          <w:spacing w:val="20"/>
          <w:sz w:val="22"/>
          <w:szCs w:val="22"/>
        </w:rPr>
        <w:t xml:space="preserve">EDUCATION &amp; CODING PROFILES</w:t>
      </w:r>
    </w:p>
    <w:p>
      <w:pPr>
        <w:tabs>
          <w:tab w:val="right" w:pos="9600"/>
        </w:tabs>
        <w:spacing w:after="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BSc Computer Science</w:t>
      </w:r>
      <w:r>
        <w:rPr>
          <w:rFonts w:ascii="Calibri" w:cs="Calibri" w:eastAsia="Calibri" w:hAnsi="Calibri"/>
          <w:sz w:val="20"/>
          <w:szCs w:val="20"/>
        </w:rPr>
        <w:t xml:space="preserve"> — Shaheed Sukhdev College of Business Studies, University of Delhi</w:t>
      </w:r>
      <w:r>
        <w:tab/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2021 – 2023</w:t>
      </w:r>
    </w:p>
    <w:p>
      <w:pPr>
        <w:spacing w:after="2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CodeChef: </w:t>
      </w:r>
      <w:r>
        <w:rPr>
          <w:rFonts w:ascii="Calibri" w:cs="Calibri" w:eastAsia="Calibri" w:hAnsi="Calibri"/>
          <w:sz w:val="20"/>
          <w:szCs w:val="20"/>
        </w:rPr>
        <w:t xml:space="preserve">2★ (Rating 1495, Peak 1559) · 252 problems · 10 contests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LeetCode: </w:t>
      </w:r>
      <w:r>
        <w:rPr>
          <w:rFonts w:ascii="Calibri" w:cs="Calibri" w:eastAsia="Calibri" w:hAnsi="Calibri"/>
          <w:sz w:val="20"/>
          <w:szCs w:val="20"/>
        </w:rPr>
        <w:t xml:space="preserve">65 solved (43E · 21M · 1H)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HackerRank: </w:t>
      </w:r>
      <w:r>
        <w:rPr>
          <w:rFonts w:ascii="Calibri" w:cs="Calibri" w:eastAsia="Calibri" w:hAnsi="Calibri"/>
          <w:sz w:val="20"/>
          <w:szCs w:val="20"/>
        </w:rPr>
        <w:t>SQL Intermediate + 3 verified certs</w:t>
      </w:r>
    </w:p>
    <w:sectPr>
      <w:pgSz w:w="12240" w:h="15840" w:orient="portrait"/>
      <w:pgMar w:top="432" w:right="720" w:bottom="432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gmdtwuae-hbqzstjry9j" Type="http://schemas.openxmlformats.org/officeDocument/2006/relationships/hyperlink" Target="mailto:jnv2252@gmail.com" TargetMode="External"/><Relationship Id="rId5llhdcyskgjsswglh6isj" Type="http://schemas.openxmlformats.org/officeDocument/2006/relationships/hyperlink" Target="https://www.linkedin.com/in/vikas-sharma-coder" TargetMode="External"/><Relationship Id="rIdckg_fhfaqdc4v0huwwt-y" Type="http://schemas.openxmlformats.org/officeDocument/2006/relationships/hyperlink" Target="https://github.com/vikassharma545" TargetMode="External"/><Relationship Id="rId87xpnbaablckzv7vbc306" Type="http://schemas.openxmlformats.org/officeDocument/2006/relationships/hyperlink" Target="https://pypi.org/project/pyzdata/" TargetMode="External"/><Relationship Id="rId1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Vikas Sharma — Resume</dc:title>
  <dc:creator>Vikas Sharma</dc:creator>
  <cp:lastModifiedBy>Un-named</cp:lastModifiedBy>
  <cp:revision>1</cp:revision>
  <dcterms:created xsi:type="dcterms:W3CDTF">2026-04-20T04:47:47.771Z</dcterms:created>
  <dcterms:modified xsi:type="dcterms:W3CDTF">2026-04-20T04:47:47.772Z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