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1Light-Accent2"/>
        <w:tblW w:w="0" w:type="auto"/>
        <w:tblLook w:val="01E0" w:firstRow="1" w:lastRow="1" w:firstColumn="1" w:lastColumn="1" w:noHBand="0" w:noVBand="0"/>
      </w:tblPr>
      <w:tblGrid>
        <w:gridCol w:w="9350"/>
      </w:tblGrid>
      <w:tr w:rsidR="00090375" w:rsidTr="00090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GridTable1Light-Accent2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090375" w:rsidRPr="00090375" w:rsidTr="00D7005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35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63"/>
                    <w:gridCol w:w="1239"/>
                    <w:gridCol w:w="923"/>
                    <w:gridCol w:w="5583"/>
                  </w:tblGrid>
                  <w:tr w:rsidR="00090375" w:rsidRPr="00090375" w:rsidTr="008A0885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Tool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Website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Free option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What it does</w:t>
                        </w:r>
                      </w:p>
                    </w:tc>
                  </w:tr>
                  <w:tr w:rsidR="00090375" w:rsidRPr="00090375" w:rsidTr="008A088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Fathom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2642C8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7" w:tgtFrame="_blank" w:history="1">
                          <w:r w:rsidR="00090375" w:rsidRPr="00090375"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  <w:u w:val="single"/>
                            </w:rPr>
                            <w:t>Fathom Official Website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Segoe UI Symbol" w:eastAsia="Times New Roman" w:hAnsi="Segoe UI Symbol" w:cs="Segoe UI Symbol"/>
                            <w:sz w:val="24"/>
                            <w:szCs w:val="24"/>
                          </w:rPr>
                          <w:t>✅</w:t>
                        </w: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Free forever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Records/transcribes meetings and creates AI summaries. It can identify important moments and help you search meetings. </w:t>
                        </w:r>
                      </w:p>
                    </w:tc>
                  </w:tr>
                  <w:tr w:rsidR="00090375" w:rsidRPr="00090375" w:rsidTr="008A088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Fireflies.ai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2642C8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8" w:tgtFrame="_blank" w:history="1">
                          <w:r w:rsidR="00090375" w:rsidRPr="00090375"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  <w:u w:val="single"/>
                            </w:rPr>
                            <w:t>Fireflies Official Website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Segoe UI Symbol" w:eastAsia="Times New Roman" w:hAnsi="Segoe UI Symbol" w:cs="Segoe UI Symbol"/>
                            <w:sz w:val="24"/>
                            <w:szCs w:val="24"/>
                          </w:rPr>
                          <w:t>✅</w:t>
                        </w: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Free forever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Joins/captures meetings, converts speech to text, creates summaries, key points and next steps. Works with Zoom, Google Meet, Teams and more. </w:t>
                        </w:r>
                      </w:p>
                    </w:tc>
                  </w:tr>
                  <w:tr w:rsidR="00090375" w:rsidRPr="00090375" w:rsidTr="008A088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tl;dv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2642C8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9" w:tgtFrame="_blank" w:history="1">
                          <w:r w:rsidR="00090375" w:rsidRPr="00090375"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  <w:u w:val="single"/>
                            </w:rPr>
                            <w:t>tl;dv Official Website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Segoe UI Symbol" w:eastAsia="Times New Roman" w:hAnsi="Segoe UI Symbol" w:cs="Segoe UI Symbol"/>
                            <w:sz w:val="24"/>
                            <w:szCs w:val="24"/>
                          </w:rPr>
                          <w:t>✅</w:t>
                        </w: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Free forever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Records/transcribes meetings, creates AI meeting notes, summaries, action items and can send information to other business tools. </w:t>
                        </w:r>
                      </w:p>
                    </w:tc>
                  </w:tr>
                  <w:tr w:rsidR="00090375" w:rsidRPr="00090375" w:rsidTr="008A088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Otter.ai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2642C8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10" w:tgtFrame="_blank" w:history="1">
                          <w:r w:rsidR="00090375" w:rsidRPr="00090375"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  <w:u w:val="single"/>
                            </w:rPr>
                            <w:t>Otter.ai Official Website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Segoe UI Symbol" w:eastAsia="Times New Roman" w:hAnsi="Segoe UI Symbol" w:cs="Segoe UI Symbol"/>
                            <w:sz w:val="24"/>
                            <w:szCs w:val="24"/>
                          </w:rPr>
                          <w:t>✅</w:t>
                        </w: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Free plan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Live transcription, speaker identification, AI summaries, meeting chat and meeting workflows. Supports Zoom, Teams and Google Meet. </w:t>
                        </w:r>
                      </w:p>
                    </w:tc>
                  </w:tr>
                  <w:tr w:rsidR="00090375" w:rsidRPr="00090375" w:rsidTr="008A088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Tactiq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2642C8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11" w:tgtFrame="_blank" w:history="1">
                          <w:r w:rsidR="00090375" w:rsidRPr="00090375"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  <w:u w:val="single"/>
                            </w:rPr>
                            <w:t>Tactiq Official Website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Segoe UI Symbol" w:eastAsia="Times New Roman" w:hAnsi="Segoe UI Symbol" w:cs="Segoe UI Symbol"/>
                            <w:sz w:val="24"/>
                            <w:szCs w:val="24"/>
                          </w:rPr>
                          <w:t>✅</w:t>
                        </w: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Free forever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Captures meeting transcripts directly in the browser and generates AI insights. Supports Google Meet, Zoom and Microsoft Teams. Free plan currently has 10 transcripts and 5 AI credits/month. </w:t>
                        </w:r>
                      </w:p>
                    </w:tc>
                  </w:tr>
                  <w:tr w:rsidR="00090375" w:rsidRPr="00090375" w:rsidTr="008A0885">
                    <w:trPr>
                      <w:trHeight w:val="111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Jamie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2642C8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12" w:tgtFrame="_blank" w:history="1">
                          <w:r w:rsidR="00090375" w:rsidRPr="00090375"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  <w:u w:val="single"/>
                            </w:rPr>
                            <w:t>Jamie Official Website</w:t>
                          </w:r>
                        </w:hyperlink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Segoe UI Symbol" w:eastAsia="Times New Roman" w:hAnsi="Segoe UI Symbol" w:cs="Segoe UI Symbol"/>
                            <w:sz w:val="24"/>
                            <w:szCs w:val="24"/>
                          </w:rPr>
                          <w:t>✅</w:t>
                        </w: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Free plan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090375" w:rsidRPr="00090375" w:rsidRDefault="00090375" w:rsidP="00D7005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9037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Captures computer audio without requiring a meeting bot, then creates transcripts, summaries, action items and speaker labels. Works with online and in-person meetings. </w:t>
                        </w:r>
                      </w:p>
                    </w:tc>
                  </w:tr>
                </w:tbl>
                <w:p w:rsidR="00090375" w:rsidRPr="00090375" w:rsidRDefault="00090375" w:rsidP="00D70050"/>
              </w:tc>
            </w:tr>
          </w:tbl>
          <w:p w:rsidR="00090375" w:rsidRDefault="00090375"/>
        </w:tc>
      </w:tr>
    </w:tbl>
    <w:p w:rsidR="0082741F" w:rsidRDefault="0082741F" w:rsidP="00090375"/>
    <w:p w:rsidR="00090375" w:rsidRDefault="00090375" w:rsidP="0009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375">
        <w:rPr>
          <w:rFonts w:ascii="Times New Roman" w:eastAsia="Times New Roman" w:hAnsi="Times New Roman" w:cs="Times New Roman"/>
          <w:b/>
          <w:bCs/>
          <w:sz w:val="27"/>
          <w:szCs w:val="27"/>
        </w:rPr>
        <w:t>What these tools actually do</w:t>
      </w:r>
    </w:p>
    <w:p w:rsidR="00802062" w:rsidRPr="00090375" w:rsidRDefault="00802062" w:rsidP="0009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Eg :-   </w:t>
      </w:r>
      <w:bookmarkStart w:id="0" w:name="_GoBack"/>
      <w:bookmarkEnd w:id="0"/>
      <w:r w:rsidRPr="00802062">
        <w:rPr>
          <w:rFonts w:ascii="Times New Roman" w:eastAsia="Times New Roman" w:hAnsi="Times New Roman" w:cs="Times New Roman"/>
          <w:b/>
          <w:bCs/>
          <w:sz w:val="27"/>
          <w:szCs w:val="27"/>
        </w:rPr>
        <w:t>https://www.youtube.com/watch?v=tCQA6u7V_1s</w:t>
      </w:r>
    </w:p>
    <w:p w:rsidR="00090375" w:rsidRPr="00090375" w:rsidRDefault="00090375" w:rsidP="0009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375">
        <w:rPr>
          <w:rFonts w:ascii="Times New Roman" w:eastAsia="Times New Roman" w:hAnsi="Times New Roman" w:cs="Times New Roman"/>
          <w:sz w:val="24"/>
          <w:szCs w:val="24"/>
        </w:rPr>
        <w:t>The basic workflow is: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Zoom / Google Meet / Teams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AI Meeting Tool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Capture Audio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Transcription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  AI Analysis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┌──────────────┼──────────────┐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↓              ↓              ↓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Key Points      Decisions      Action Items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↓              ↓              ↓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Meeting Summary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          Notes / Document / Export</w:t>
      </w:r>
    </w:p>
    <w:p w:rsidR="00090375" w:rsidRPr="00090375" w:rsidRDefault="00090375" w:rsidP="0009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3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example, if your meeting is about your </w:t>
      </w: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Cheque Book AI project</w:t>
      </w:r>
      <w:r w:rsidRPr="00090375">
        <w:rPr>
          <w:rFonts w:ascii="Times New Roman" w:eastAsia="Times New Roman" w:hAnsi="Times New Roman" w:cs="Times New Roman"/>
          <w:sz w:val="24"/>
          <w:szCs w:val="24"/>
        </w:rPr>
        <w:t>, the tool could produce: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 xml:space="preserve">MEETING: </w:t>
      </w:r>
      <w:r w:rsidRPr="00090375">
        <w:rPr>
          <w:rFonts w:ascii="Courier New" w:eastAsia="Times New Roman" w:hAnsi="Courier New" w:cs="Courier New"/>
          <w:sz w:val="20"/>
          <w:szCs w:val="20"/>
          <w:highlight w:val="yellow"/>
        </w:rPr>
        <w:t>Cheque Book AI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KEY DISCUSSION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Customer submits cheque book request.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System validates customer and account.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AI agent checks required information.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Core banking API is called.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Cheque book issuance is triggered.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DECISIONS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Use LangGraph for workflow orchestration.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Use FastAPI for backend APIs.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Use MySQL for customer/request data.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ACTION ITEMS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Vikas → Build request API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Rahul → Prepare database schema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Amit → Test workflow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NEXT STEPS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Complete API integration.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Test customer validation.</w:t>
      </w:r>
    </w:p>
    <w:p w:rsidR="00090375" w:rsidRPr="00090375" w:rsidRDefault="00090375" w:rsidP="0009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0375">
        <w:rPr>
          <w:rFonts w:ascii="Courier New" w:eastAsia="Times New Roman" w:hAnsi="Courier New" w:cs="Courier New"/>
          <w:sz w:val="20"/>
          <w:szCs w:val="20"/>
        </w:rPr>
        <w:t>• Prepare workflow demo.</w:t>
      </w:r>
    </w:p>
    <w:p w:rsidR="00090375" w:rsidRPr="00090375" w:rsidRDefault="00090375" w:rsidP="0009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375">
        <w:rPr>
          <w:rFonts w:ascii="Times New Roman" w:eastAsia="Times New Roman" w:hAnsi="Times New Roman" w:cs="Times New Roman"/>
          <w:b/>
          <w:bCs/>
          <w:sz w:val="27"/>
          <w:szCs w:val="27"/>
        </w:rPr>
        <w:t>Which one should you choose?</w:t>
      </w:r>
    </w:p>
    <w:p w:rsidR="00802062" w:rsidRPr="00802062" w:rsidRDefault="00090375" w:rsidP="0009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For your exact requirem</w:t>
      </w:r>
      <w:r w:rsidR="00802062">
        <w:rPr>
          <w:rFonts w:ascii="Times New Roman" w:eastAsia="Times New Roman" w:hAnsi="Times New Roman" w:cs="Times New Roman"/>
          <w:b/>
          <w:bCs/>
          <w:sz w:val="24"/>
          <w:szCs w:val="24"/>
        </w:rPr>
        <w:t>ent, I would test these 3 first.</w:t>
      </w:r>
    </w:p>
    <w:p w:rsidR="00090375" w:rsidRPr="00090375" w:rsidRDefault="00090375" w:rsidP="0009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1. Fireflies.ai</w:t>
      </w:r>
      <w:r w:rsidRPr="00090375">
        <w:rPr>
          <w:rFonts w:ascii="Times New Roman" w:eastAsia="Times New Roman" w:hAnsi="Times New Roman" w:cs="Times New Roman"/>
          <w:sz w:val="24"/>
          <w:szCs w:val="24"/>
        </w:rPr>
        <w:t xml:space="preserve"> — best if you want a complete meeting → transcript → summary → action-items workflow. It currently has a free plan with unlimited transcription and AI summaries, although storage and advanced AI capabilities have limits. </w:t>
      </w:r>
    </w:p>
    <w:p w:rsidR="00090375" w:rsidRPr="00090375" w:rsidRDefault="00090375" w:rsidP="0009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2. tl;dv</w:t>
      </w:r>
      <w:r w:rsidRPr="00090375">
        <w:rPr>
          <w:rFonts w:ascii="Times New Roman" w:eastAsia="Times New Roman" w:hAnsi="Times New Roman" w:cs="Times New Roman"/>
          <w:sz w:val="24"/>
          <w:szCs w:val="24"/>
        </w:rPr>
        <w:t xml:space="preserve"> — very interesting if your goal is eventually to </w:t>
      </w: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automate meeting information into other applications</w:t>
      </w:r>
      <w:r w:rsidRPr="00090375">
        <w:rPr>
          <w:rFonts w:ascii="Times New Roman" w:eastAsia="Times New Roman" w:hAnsi="Times New Roman" w:cs="Times New Roman"/>
          <w:sz w:val="24"/>
          <w:szCs w:val="24"/>
        </w:rPr>
        <w:t xml:space="preserve">. It supports AI meeting minutes, action items and integrations. </w:t>
      </w:r>
    </w:p>
    <w:p w:rsidR="00090375" w:rsidRPr="00090375" w:rsidRDefault="00090375" w:rsidP="0009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3. Jamie</w:t>
      </w:r>
      <w:r w:rsidRPr="00090375">
        <w:rPr>
          <w:rFonts w:ascii="Times New Roman" w:eastAsia="Times New Roman" w:hAnsi="Times New Roman" w:cs="Times New Roman"/>
          <w:sz w:val="24"/>
          <w:szCs w:val="24"/>
        </w:rPr>
        <w:t xml:space="preserve"> — best to investigate if you </w:t>
      </w: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don't want an AI bot visibly joining the meeting</w:t>
      </w:r>
      <w:r w:rsidRPr="00090375">
        <w:rPr>
          <w:rFonts w:ascii="Times New Roman" w:eastAsia="Times New Roman" w:hAnsi="Times New Roman" w:cs="Times New Roman"/>
          <w:sz w:val="24"/>
          <w:szCs w:val="24"/>
        </w:rPr>
        <w:t xml:space="preserve">. It captures computer audio and works across online, hybrid, and offline meetings. </w:t>
      </w:r>
    </w:p>
    <w:p w:rsidR="00090375" w:rsidRPr="00090375" w:rsidRDefault="00090375" w:rsidP="0009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If you are researching this for your own Agentic AI platform</w:t>
      </w:r>
      <w:r w:rsidRPr="00090375">
        <w:rPr>
          <w:rFonts w:ascii="Times New Roman" w:eastAsia="Times New Roman" w:hAnsi="Times New Roman" w:cs="Times New Roman"/>
          <w:sz w:val="24"/>
          <w:szCs w:val="24"/>
        </w:rPr>
        <w:t xml:space="preserve">, I'd specifically study </w:t>
      </w: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Fireflies + tl;dv + Jamie</w:t>
      </w:r>
      <w:r w:rsidRPr="00090375">
        <w:rPr>
          <w:rFonts w:ascii="Times New Roman" w:eastAsia="Times New Roman" w:hAnsi="Times New Roman" w:cs="Times New Roman"/>
          <w:sz w:val="24"/>
          <w:szCs w:val="24"/>
        </w:rPr>
        <w:t>. Their workflows are close to what you could build yourself:</w:t>
      </w:r>
    </w:p>
    <w:p w:rsidR="00090375" w:rsidRPr="00090375" w:rsidRDefault="00090375" w:rsidP="0009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375">
        <w:rPr>
          <w:rFonts w:ascii="Times New Roman" w:eastAsia="Times New Roman" w:hAnsi="Times New Roman" w:cs="Times New Roman"/>
          <w:b/>
          <w:bCs/>
          <w:sz w:val="24"/>
          <w:szCs w:val="24"/>
        </w:rPr>
        <w:t>Meeting → Audio → Speech-to-Text → Meeting Intelligence Agent → Summary/Tasks/Decisions → DOCX/PDF/CRM/Jira/Slack.</w:t>
      </w:r>
    </w:p>
    <w:p w:rsidR="00090375" w:rsidRDefault="00090375" w:rsidP="00090375"/>
    <w:sectPr w:rsidR="00090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2C8" w:rsidRDefault="002642C8" w:rsidP="00802062">
      <w:pPr>
        <w:spacing w:after="0" w:line="240" w:lineRule="auto"/>
      </w:pPr>
      <w:r>
        <w:separator/>
      </w:r>
    </w:p>
  </w:endnote>
  <w:endnote w:type="continuationSeparator" w:id="0">
    <w:p w:rsidR="002642C8" w:rsidRDefault="002642C8" w:rsidP="00802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2C8" w:rsidRDefault="002642C8" w:rsidP="00802062">
      <w:pPr>
        <w:spacing w:after="0" w:line="240" w:lineRule="auto"/>
      </w:pPr>
      <w:r>
        <w:separator/>
      </w:r>
    </w:p>
  </w:footnote>
  <w:footnote w:type="continuationSeparator" w:id="0">
    <w:p w:rsidR="002642C8" w:rsidRDefault="002642C8" w:rsidP="008020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375"/>
    <w:rsid w:val="00090375"/>
    <w:rsid w:val="002642C8"/>
    <w:rsid w:val="00802062"/>
    <w:rsid w:val="0082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2BCD"/>
  <w15:chartTrackingRefBased/>
  <w15:docId w15:val="{66BCD9AF-3AF9-4B64-A49C-47306DDF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03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903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90375"/>
    <w:rPr>
      <w:color w:val="0000FF"/>
      <w:u w:val="single"/>
    </w:rPr>
  </w:style>
  <w:style w:type="table" w:styleId="TableGrid">
    <w:name w:val="Table Grid"/>
    <w:basedOn w:val="TableNormal"/>
    <w:uiPriority w:val="39"/>
    <w:rsid w:val="00090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9037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9037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0903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0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3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37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037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2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062"/>
  </w:style>
  <w:style w:type="paragraph" w:styleId="Footer">
    <w:name w:val="footer"/>
    <w:basedOn w:val="Normal"/>
    <w:link w:val="FooterChar"/>
    <w:uiPriority w:val="99"/>
    <w:unhideWhenUsed/>
    <w:rsid w:val="00802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8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5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7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16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7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63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6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336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79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578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878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662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305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7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6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6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8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46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54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827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45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100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778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905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7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flies.ai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thom.ai/?utm_source=chatgpt.com" TargetMode="External"/><Relationship Id="rId12" Type="http://schemas.openxmlformats.org/officeDocument/2006/relationships/hyperlink" Target="https://www.meetjamie.ai/?utm_source=chatgpt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tactiq.io/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tter.ai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ldv.io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4096B-F63F-466B-9A91-3CDDD018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2026-07-29T05:20:00Z</dcterms:created>
  <dcterms:modified xsi:type="dcterms:W3CDTF">2026-07-29T05:25:00Z</dcterms:modified>
</cp:coreProperties>
</file>