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08F8" w14:textId="77777777" w:rsidR="00FD6BD2" w:rsidRPr="00FD6BD2" w:rsidRDefault="00FD6BD2" w:rsidP="00FD6BD2">
      <w:pPr>
        <w:spacing w:before="100" w:beforeAutospacing="1" w:after="100" w:afterAutospacing="1" w:line="240" w:lineRule="auto"/>
        <w:outlineLvl w:val="0"/>
        <w:rPr>
          <w:rFonts w:ascii="var(--ifm-heading-font-family)" w:eastAsia="Times New Roman" w:hAnsi="var(--ifm-heading-font-family)" w:cs="Times New Roman"/>
          <w:b/>
          <w:bCs/>
          <w:kern w:val="36"/>
          <w:sz w:val="48"/>
          <w:szCs w:val="48"/>
        </w:rPr>
      </w:pPr>
      <w:r w:rsidRPr="00FD6BD2">
        <w:rPr>
          <w:rFonts w:ascii="var(--ifm-heading-font-family)" w:eastAsia="Times New Roman" w:hAnsi="var(--ifm-heading-font-family)" w:cs="Times New Roman"/>
          <w:b/>
          <w:bCs/>
          <w:kern w:val="36"/>
          <w:sz w:val="48"/>
          <w:szCs w:val="48"/>
        </w:rPr>
        <w:t xml:space="preserve">Configuring </w:t>
      </w:r>
      <w:proofErr w:type="gramStart"/>
      <w:r w:rsidRPr="00FD6BD2">
        <w:rPr>
          <w:rFonts w:ascii="var(--ifm-heading-font-family)" w:eastAsia="Times New Roman" w:hAnsi="var(--ifm-heading-font-family)" w:cs="Times New Roman"/>
          <w:b/>
          <w:bCs/>
          <w:kern w:val="36"/>
          <w:sz w:val="48"/>
          <w:szCs w:val="48"/>
        </w:rPr>
        <w:t>single-spa</w:t>
      </w:r>
      <w:proofErr w:type="gramEnd"/>
    </w:p>
    <w:p w14:paraId="2050FB38" w14:textId="77777777" w:rsidR="00FD6BD2" w:rsidRPr="00FD6BD2" w:rsidRDefault="00FD6BD2" w:rsidP="00FD6BD2">
      <w:pPr>
        <w:spacing w:after="100" w:afterAutospacing="1" w:line="240" w:lineRule="auto"/>
        <w:rPr>
          <w:rFonts w:ascii="Arial" w:eastAsia="Times New Roman" w:hAnsi="Arial" w:cs="Arial"/>
          <w:color w:val="1C1E21"/>
          <w:sz w:val="24"/>
          <w:szCs w:val="24"/>
        </w:rPr>
      </w:pPr>
      <w:r w:rsidRPr="00FD6BD2">
        <w:rPr>
          <w:rFonts w:ascii="Arial" w:eastAsia="Times New Roman" w:hAnsi="Arial" w:cs="Arial"/>
          <w:color w:val="1C1E21"/>
          <w:sz w:val="24"/>
          <w:szCs w:val="24"/>
        </w:rPr>
        <w:t>The single-spa root config consists of the following:</w:t>
      </w:r>
    </w:p>
    <w:p w14:paraId="5DC26730" w14:textId="77777777" w:rsidR="00FD6BD2" w:rsidRPr="00FD6BD2" w:rsidRDefault="00FD6BD2" w:rsidP="00FD6BD2">
      <w:pPr>
        <w:numPr>
          <w:ilvl w:val="0"/>
          <w:numId w:val="1"/>
        </w:numPr>
        <w:spacing w:before="100" w:beforeAutospacing="1" w:after="100" w:afterAutospacing="1" w:line="240" w:lineRule="auto"/>
        <w:rPr>
          <w:rFonts w:ascii="Arial" w:eastAsia="Times New Roman" w:hAnsi="Arial" w:cs="Arial"/>
          <w:color w:val="1C1E21"/>
          <w:sz w:val="24"/>
          <w:szCs w:val="24"/>
        </w:rPr>
      </w:pPr>
      <w:r w:rsidRPr="00FD6BD2">
        <w:rPr>
          <w:rFonts w:ascii="Arial" w:eastAsia="Times New Roman" w:hAnsi="Arial" w:cs="Arial"/>
          <w:color w:val="1C1E21"/>
          <w:sz w:val="24"/>
          <w:szCs w:val="24"/>
        </w:rPr>
        <w:t>The root HTML file that is shared by all single-spa applications.</w:t>
      </w:r>
    </w:p>
    <w:p w14:paraId="05FD8019" w14:textId="77777777" w:rsidR="00FD6BD2" w:rsidRPr="00FD6BD2" w:rsidRDefault="00FD6BD2" w:rsidP="00FD6BD2">
      <w:pPr>
        <w:numPr>
          <w:ilvl w:val="0"/>
          <w:numId w:val="1"/>
        </w:numPr>
        <w:spacing w:before="100" w:beforeAutospacing="1" w:after="100" w:afterAutospacing="1" w:line="240" w:lineRule="auto"/>
        <w:rPr>
          <w:rFonts w:ascii="Arial" w:eastAsia="Times New Roman" w:hAnsi="Arial" w:cs="Arial"/>
          <w:color w:val="1C1E21"/>
          <w:sz w:val="24"/>
          <w:szCs w:val="24"/>
        </w:rPr>
      </w:pPr>
      <w:r w:rsidRPr="00FD6BD2">
        <w:rPr>
          <w:rFonts w:ascii="Arial" w:eastAsia="Times New Roman" w:hAnsi="Arial" w:cs="Arial"/>
          <w:color w:val="1C1E21"/>
          <w:sz w:val="24"/>
          <w:szCs w:val="24"/>
        </w:rPr>
        <w:t>The JavaScript that calls </w:t>
      </w:r>
      <w:proofErr w:type="spellStart"/>
      <w:r>
        <w:fldChar w:fldCharType="begin"/>
      </w:r>
      <w:r>
        <w:instrText>HYPERLINK "https://single-spa.js.org/docs/api.html" \l "registerapplication"</w:instrText>
      </w:r>
      <w:r>
        <w:fldChar w:fldCharType="separate"/>
      </w:r>
      <w:r w:rsidRPr="00FD6BD2">
        <w:rPr>
          <w:rFonts w:ascii="Courier New" w:eastAsia="Times New Roman" w:hAnsi="Courier New" w:cs="Courier New"/>
          <w:color w:val="0000FF"/>
          <w:sz w:val="20"/>
          <w:szCs w:val="20"/>
          <w:u w:val="single"/>
        </w:rPr>
        <w:t>singleSpa.registerApplication</w:t>
      </w:r>
      <w:proofErr w:type="spellEnd"/>
      <w:r w:rsidRPr="00FD6BD2">
        <w:rPr>
          <w:rFonts w:ascii="Courier New" w:eastAsia="Times New Roman" w:hAnsi="Courier New" w:cs="Courier New"/>
          <w:color w:val="0000FF"/>
          <w:sz w:val="20"/>
          <w:szCs w:val="20"/>
          <w:u w:val="single"/>
        </w:rPr>
        <w:t>()</w:t>
      </w:r>
      <w:r>
        <w:rPr>
          <w:rFonts w:ascii="Courier New" w:eastAsia="Times New Roman" w:hAnsi="Courier New" w:cs="Courier New"/>
          <w:color w:val="0000FF"/>
          <w:sz w:val="20"/>
          <w:szCs w:val="20"/>
          <w:u w:val="single"/>
        </w:rPr>
        <w:fldChar w:fldCharType="end"/>
      </w:r>
      <w:r w:rsidRPr="00FD6BD2">
        <w:rPr>
          <w:rFonts w:ascii="Arial" w:eastAsia="Times New Roman" w:hAnsi="Arial" w:cs="Arial"/>
          <w:color w:val="1C1E21"/>
          <w:sz w:val="24"/>
          <w:szCs w:val="24"/>
        </w:rPr>
        <w:t>.</w:t>
      </w:r>
    </w:p>
    <w:p w14:paraId="6927E285" w14:textId="594F1DF7" w:rsidR="00FD6BD2" w:rsidRDefault="00FD6BD2" w:rsidP="00FD6BD2">
      <w:pPr>
        <w:spacing w:before="100" w:beforeAutospacing="1" w:after="100" w:afterAutospacing="1" w:line="240" w:lineRule="auto"/>
        <w:rPr>
          <w:rFonts w:ascii="Arial" w:eastAsia="Times New Roman" w:hAnsi="Arial" w:cs="Arial"/>
          <w:color w:val="1C1E21"/>
          <w:sz w:val="24"/>
          <w:szCs w:val="24"/>
        </w:rPr>
      </w:pPr>
      <w:r w:rsidRPr="00FD6BD2">
        <w:rPr>
          <w:rFonts w:ascii="Arial" w:eastAsia="Times New Roman" w:hAnsi="Arial" w:cs="Arial"/>
          <w:color w:val="1C1E21"/>
          <w:sz w:val="24"/>
          <w:szCs w:val="24"/>
        </w:rPr>
        <w:t>Your root config exists only to start up the single-spa applications.</w:t>
      </w:r>
    </w:p>
    <w:p w14:paraId="5209CA79" w14:textId="77777777" w:rsidR="00FD6BD2" w:rsidRDefault="00FD6BD2" w:rsidP="00FD6BD2">
      <w:pPr>
        <w:pStyle w:val="Heading2"/>
        <w:rPr>
          <w:rFonts w:ascii="var(--ifm-heading-font-family)" w:hAnsi="var(--ifm-heading-font-family)"/>
          <w:color w:val="1C1E21"/>
        </w:rPr>
      </w:pPr>
      <w:r>
        <w:rPr>
          <w:rFonts w:ascii="var(--ifm-heading-font-family)" w:hAnsi="var(--ifm-heading-font-family)"/>
          <w:color w:val="1C1E21"/>
        </w:rPr>
        <w:t>Index.html file</w:t>
      </w:r>
      <w:hyperlink r:id="rId5" w:anchor="indexhtml-file" w:tooltip="Direct link to heading" w:history="1">
        <w:r>
          <w:rPr>
            <w:rStyle w:val="Hyperlink"/>
            <w:rFonts w:ascii="var(--ifm-heading-font-family)" w:hAnsi="var(--ifm-heading-font-family)"/>
          </w:rPr>
          <w:t>​</w:t>
        </w:r>
      </w:hyperlink>
    </w:p>
    <w:p w14:paraId="5CA9533B" w14:textId="77777777" w:rsidR="00FD6BD2" w:rsidRDefault="00FD6BD2" w:rsidP="00FD6BD2">
      <w:pPr>
        <w:pStyle w:val="NormalWeb"/>
        <w:rPr>
          <w:rFonts w:ascii="Arial" w:hAnsi="Arial" w:cs="Arial"/>
          <w:color w:val="1C1E21"/>
        </w:rPr>
      </w:pPr>
      <w:r>
        <w:rPr>
          <w:rFonts w:ascii="Arial" w:hAnsi="Arial" w:cs="Arial"/>
          <w:color w:val="1C1E21"/>
        </w:rPr>
        <w:t>See </w:t>
      </w:r>
      <w:hyperlink r:id="rId6" w:history="1">
        <w:r>
          <w:rPr>
            <w:rStyle w:val="Hyperlink"/>
            <w:rFonts w:ascii="Arial" w:hAnsi="Arial" w:cs="Arial"/>
          </w:rPr>
          <w:t>this example root config</w:t>
        </w:r>
      </w:hyperlink>
      <w:r>
        <w:rPr>
          <w:rFonts w:ascii="Arial" w:hAnsi="Arial" w:cs="Arial"/>
          <w:color w:val="1C1E21"/>
        </w:rPr>
        <w:t> for what a root HTML file looks like.</w:t>
      </w:r>
    </w:p>
    <w:p w14:paraId="66EADF04" w14:textId="77777777" w:rsidR="00FD6BD2" w:rsidRDefault="00FD6BD2" w:rsidP="00FD6BD2">
      <w:pPr>
        <w:pStyle w:val="NormalWeb"/>
        <w:rPr>
          <w:rFonts w:ascii="Arial" w:hAnsi="Arial" w:cs="Arial"/>
          <w:color w:val="1C1E21"/>
        </w:rPr>
      </w:pPr>
      <w:r>
        <w:rPr>
          <w:rStyle w:val="Strong"/>
          <w:rFonts w:ascii="Arial" w:eastAsiaTheme="majorEastAsia" w:hAnsi="Arial" w:cs="Arial"/>
          <w:color w:val="1C1E21"/>
        </w:rPr>
        <w:t xml:space="preserve">You do not have to use </w:t>
      </w:r>
      <w:proofErr w:type="spellStart"/>
      <w:r>
        <w:rPr>
          <w:rStyle w:val="Strong"/>
          <w:rFonts w:ascii="Arial" w:eastAsiaTheme="majorEastAsia" w:hAnsi="Arial" w:cs="Arial"/>
          <w:color w:val="1C1E21"/>
        </w:rPr>
        <w:t>SystemJS</w:t>
      </w:r>
      <w:proofErr w:type="spellEnd"/>
      <w:r>
        <w:rPr>
          <w:rStyle w:val="Strong"/>
          <w:rFonts w:ascii="Arial" w:eastAsiaTheme="majorEastAsia" w:hAnsi="Arial" w:cs="Arial"/>
          <w:color w:val="1C1E21"/>
        </w:rPr>
        <w:t xml:space="preserve"> when using single-spa</w:t>
      </w:r>
      <w:r>
        <w:rPr>
          <w:rFonts w:ascii="Arial" w:hAnsi="Arial" w:cs="Arial"/>
          <w:color w:val="1C1E21"/>
        </w:rPr>
        <w:t>, but many examples and tutorials will encourage you to do so because it allows you to </w:t>
      </w:r>
      <w:hyperlink r:id="rId7" w:history="1">
        <w:r>
          <w:rPr>
            <w:rStyle w:val="Hyperlink"/>
            <w:rFonts w:ascii="Arial" w:hAnsi="Arial" w:cs="Arial"/>
          </w:rPr>
          <w:t>independently deploy</w:t>
        </w:r>
      </w:hyperlink>
      <w:r>
        <w:rPr>
          <w:rFonts w:ascii="Arial" w:hAnsi="Arial" w:cs="Arial"/>
          <w:color w:val="1C1E21"/>
        </w:rPr>
        <w:t> your applications.</w:t>
      </w:r>
    </w:p>
    <w:p w14:paraId="5B7A7B76" w14:textId="77777777" w:rsidR="00FD6BD2" w:rsidRDefault="00FD6BD2" w:rsidP="00FD6BD2">
      <w:pPr>
        <w:pStyle w:val="Heading2"/>
        <w:rPr>
          <w:rFonts w:ascii="var(--ifm-heading-font-family)" w:hAnsi="var(--ifm-heading-font-family)" w:cs="Times New Roman"/>
          <w:color w:val="1C1E21"/>
        </w:rPr>
      </w:pPr>
      <w:r>
        <w:rPr>
          <w:rFonts w:ascii="var(--ifm-heading-font-family)" w:hAnsi="var(--ifm-heading-font-family)"/>
          <w:color w:val="1C1E21"/>
        </w:rPr>
        <w:t>Registering applications</w:t>
      </w:r>
      <w:hyperlink r:id="rId8" w:anchor="registering-applications" w:tooltip="Direct link to heading" w:history="1">
        <w:r>
          <w:rPr>
            <w:rStyle w:val="Hyperlink"/>
            <w:rFonts w:ascii="var(--ifm-heading-font-family)" w:hAnsi="var(--ifm-heading-font-family)"/>
          </w:rPr>
          <w:t>​</w:t>
        </w:r>
      </w:hyperlink>
    </w:p>
    <w:p w14:paraId="04DF4400" w14:textId="77777777" w:rsidR="00FD6BD2" w:rsidRDefault="00FD6BD2" w:rsidP="00FD6BD2">
      <w:pPr>
        <w:pStyle w:val="NormalWeb"/>
        <w:rPr>
          <w:rFonts w:ascii="Arial" w:hAnsi="Arial" w:cs="Arial"/>
          <w:color w:val="1C1E21"/>
        </w:rPr>
      </w:pPr>
      <w:r>
        <w:rPr>
          <w:rFonts w:ascii="Arial" w:hAnsi="Arial" w:cs="Arial"/>
          <w:color w:val="1C1E21"/>
        </w:rPr>
        <w:t>You must register </w:t>
      </w:r>
      <w:hyperlink r:id="rId9" w:history="1">
        <w:r>
          <w:rPr>
            <w:rStyle w:val="Hyperlink"/>
            <w:rFonts w:ascii="Arial" w:hAnsi="Arial" w:cs="Arial"/>
          </w:rPr>
          <w:t>applications</w:t>
        </w:r>
      </w:hyperlink>
      <w:r>
        <w:rPr>
          <w:rFonts w:ascii="Arial" w:hAnsi="Arial" w:cs="Arial"/>
          <w:color w:val="1C1E21"/>
        </w:rPr>
        <w:t> with single-spa so it knows how and when to initiate, load, mount, and unmount each application. Registration most commonly occurs inside of the single-spa config but does not have to. Note that if an application is registered from within another application, no hierarchy will be maintained between the applications. Instead, the applications will be siblings and will be mounted and unmounted according to their own activity functions.</w:t>
      </w:r>
    </w:p>
    <w:p w14:paraId="04405738" w14:textId="77777777" w:rsidR="00FD6BD2" w:rsidRDefault="00FD6BD2" w:rsidP="00FD6BD2">
      <w:pPr>
        <w:pStyle w:val="NormalWeb"/>
        <w:rPr>
          <w:rFonts w:ascii="Arial" w:hAnsi="Arial" w:cs="Arial"/>
          <w:color w:val="1C1E21"/>
        </w:rPr>
      </w:pPr>
      <w:proofErr w:type="gramStart"/>
      <w:r>
        <w:rPr>
          <w:rFonts w:ascii="Arial" w:hAnsi="Arial" w:cs="Arial"/>
          <w:color w:val="1C1E21"/>
        </w:rPr>
        <w:t>In order to</w:t>
      </w:r>
      <w:proofErr w:type="gramEnd"/>
      <w:r>
        <w:rPr>
          <w:rFonts w:ascii="Arial" w:hAnsi="Arial" w:cs="Arial"/>
          <w:color w:val="1C1E21"/>
        </w:rPr>
        <w:t xml:space="preserve"> register an application, call the </w:t>
      </w:r>
      <w:proofErr w:type="spellStart"/>
      <w:r>
        <w:rPr>
          <w:rStyle w:val="HTMLCode"/>
          <w:rFonts w:eastAsiaTheme="majorEastAsia"/>
          <w:color w:val="1C1E21"/>
        </w:rPr>
        <w:t>registerApplication</w:t>
      </w:r>
      <w:proofErr w:type="spellEnd"/>
      <w:r>
        <w:rPr>
          <w:rFonts w:ascii="Arial" w:hAnsi="Arial" w:cs="Arial"/>
          <w:color w:val="1C1E21"/>
        </w:rPr>
        <w:t> function. Example:</w:t>
      </w:r>
    </w:p>
    <w:p w14:paraId="335EC10F" w14:textId="77777777" w:rsidR="00FD6BD2" w:rsidRDefault="00FD6BD2" w:rsidP="00FD6BD2">
      <w:pPr>
        <w:pStyle w:val="HTMLPreformatted"/>
        <w:shd w:val="clear" w:color="auto" w:fill="292D3E"/>
        <w:rPr>
          <w:color w:val="BFC7D5"/>
        </w:rPr>
      </w:pPr>
      <w:r>
        <w:rPr>
          <w:rStyle w:val="token"/>
          <w:i/>
          <w:iCs/>
          <w:color w:val="697098"/>
          <w:bdr w:val="none" w:sz="0" w:space="0" w:color="auto" w:frame="1"/>
        </w:rPr>
        <w:t>// single-spa-config.js</w:t>
      </w:r>
      <w:r>
        <w:rPr>
          <w:color w:val="BFC7D5"/>
          <w:bdr w:val="none" w:sz="0" w:space="0" w:color="auto" w:frame="1"/>
        </w:rPr>
        <w:br/>
      </w:r>
      <w:r>
        <w:rPr>
          <w:rStyle w:val="token"/>
          <w:i/>
          <w:iCs/>
          <w:color w:val="BFC7D5"/>
          <w:bdr w:val="none" w:sz="0" w:space="0" w:color="auto" w:frame="1"/>
        </w:rPr>
        <w:t>import</w:t>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registerApplication</w:t>
      </w:r>
      <w:proofErr w:type="spellEnd"/>
      <w:r>
        <w:rPr>
          <w:rStyle w:val="token"/>
          <w:color w:val="C792EA"/>
          <w:bdr w:val="none" w:sz="0" w:space="0" w:color="auto" w:frame="1"/>
        </w:rPr>
        <w:t>,</w:t>
      </w:r>
      <w:r>
        <w:rPr>
          <w:rStyle w:val="token"/>
          <w:color w:val="BFC7D5"/>
          <w:bdr w:val="none" w:sz="0" w:space="0" w:color="auto" w:frame="1"/>
        </w:rPr>
        <w:t xml:space="preserve"> start </w:t>
      </w:r>
      <w:r>
        <w:rPr>
          <w:rStyle w:val="token"/>
          <w:color w:val="C792EA"/>
          <w:bdr w:val="none" w:sz="0" w:space="0" w:color="auto" w:frame="1"/>
        </w:rPr>
        <w:t>}</w:t>
      </w:r>
      <w:r>
        <w:rPr>
          <w:rStyle w:val="token"/>
          <w:color w:val="BFC7D5"/>
          <w:bdr w:val="none" w:sz="0" w:space="0" w:color="auto" w:frame="1"/>
        </w:rPr>
        <w:t xml:space="preserve"> </w:t>
      </w:r>
      <w:r>
        <w:rPr>
          <w:rStyle w:val="token"/>
          <w:i/>
          <w:iCs/>
          <w:color w:val="BFC7D5"/>
          <w:bdr w:val="none" w:sz="0" w:space="0" w:color="auto" w:frame="1"/>
        </w:rPr>
        <w:t>from</w:t>
      </w:r>
      <w:r>
        <w:rPr>
          <w:rStyle w:val="token"/>
          <w:color w:val="BFC7D5"/>
          <w:bdr w:val="none" w:sz="0" w:space="0" w:color="auto" w:frame="1"/>
        </w:rPr>
        <w:t xml:space="preserve"> </w:t>
      </w:r>
      <w:r>
        <w:rPr>
          <w:rStyle w:val="token"/>
          <w:color w:val="C3E88D"/>
          <w:bdr w:val="none" w:sz="0" w:space="0" w:color="auto" w:frame="1"/>
        </w:rPr>
        <w:t>'single-spa'</w:t>
      </w:r>
      <w:r>
        <w:rPr>
          <w:rStyle w:val="token"/>
          <w:color w:val="C792EA"/>
          <w:bdr w:val="none" w:sz="0" w:space="0" w:color="auto" w:frame="1"/>
        </w:rPr>
        <w:t>;</w:t>
      </w:r>
      <w:r>
        <w:rPr>
          <w:color w:val="BFC7D5"/>
          <w:bdr w:val="none" w:sz="0" w:space="0" w:color="auto" w:frame="1"/>
        </w:rPr>
        <w:br/>
      </w:r>
      <w:r>
        <w:rPr>
          <w:color w:val="BFC7D5"/>
          <w:bdr w:val="none" w:sz="0" w:space="0" w:color="auto" w:frame="1"/>
        </w:rPr>
        <w:br/>
      </w:r>
      <w:r>
        <w:rPr>
          <w:rStyle w:val="token"/>
          <w:i/>
          <w:iCs/>
          <w:color w:val="697098"/>
          <w:bdr w:val="none" w:sz="0" w:space="0" w:color="auto" w:frame="1"/>
        </w:rPr>
        <w:t>// Simple usage</w:t>
      </w:r>
      <w:r>
        <w:rPr>
          <w:color w:val="BFC7D5"/>
          <w:bdr w:val="none" w:sz="0" w:space="0" w:color="auto" w:frame="1"/>
        </w:rPr>
        <w:br/>
      </w:r>
      <w:proofErr w:type="spellStart"/>
      <w:r>
        <w:rPr>
          <w:rStyle w:val="token"/>
          <w:color w:val="82AAFF"/>
          <w:bdr w:val="none" w:sz="0" w:space="0" w:color="auto" w:frame="1"/>
        </w:rPr>
        <w:t>registerApplication</w:t>
      </w:r>
      <w:proofErr w:type="spellEnd"/>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C3E88D"/>
          <w:bdr w:val="none" w:sz="0" w:space="0" w:color="auto" w:frame="1"/>
        </w:rPr>
        <w:t>'app2'</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=&gt;</w:t>
      </w:r>
      <w:r>
        <w:rPr>
          <w:rStyle w:val="token"/>
          <w:color w:val="BFC7D5"/>
          <w:bdr w:val="none" w:sz="0" w:space="0" w:color="auto" w:frame="1"/>
        </w:rPr>
        <w:t xml:space="preserve"> </w:t>
      </w:r>
      <w:r>
        <w:rPr>
          <w:rStyle w:val="token"/>
          <w:i/>
          <w:iCs/>
          <w:color w:val="BFC7D5"/>
          <w:bdr w:val="none" w:sz="0" w:space="0" w:color="auto" w:frame="1"/>
        </w:rPr>
        <w:t>import</w:t>
      </w:r>
      <w:r>
        <w:rPr>
          <w:rStyle w:val="token"/>
          <w:color w:val="C792EA"/>
          <w:bdr w:val="none" w:sz="0" w:space="0" w:color="auto" w:frame="1"/>
        </w:rPr>
        <w:t>(</w:t>
      </w:r>
      <w:r>
        <w:rPr>
          <w:rStyle w:val="token"/>
          <w:color w:val="C3E88D"/>
          <w:bdr w:val="none" w:sz="0" w:space="0" w:color="auto" w:frame="1"/>
        </w:rPr>
        <w:t>'</w:t>
      </w:r>
      <w:proofErr w:type="spellStart"/>
      <w:r>
        <w:rPr>
          <w:rStyle w:val="token"/>
          <w:color w:val="C3E88D"/>
          <w:bdr w:val="none" w:sz="0" w:space="0" w:color="auto" w:frame="1"/>
        </w:rPr>
        <w:t>src</w:t>
      </w:r>
      <w:proofErr w:type="spellEnd"/>
      <w:r>
        <w:rPr>
          <w:rStyle w:val="token"/>
          <w:color w:val="C3E88D"/>
          <w:bdr w:val="none" w:sz="0" w:space="0" w:color="auto" w:frame="1"/>
        </w:rPr>
        <w:t>/app2/main.js'</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location</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=&gt;</w:t>
      </w:r>
      <w:r>
        <w:rPr>
          <w:rStyle w:val="token"/>
          <w:color w:val="BFC7D5"/>
          <w:bdr w:val="none" w:sz="0" w:space="0" w:color="auto" w:frame="1"/>
        </w:rPr>
        <w:t xml:space="preserve"> </w:t>
      </w:r>
      <w:proofErr w:type="spellStart"/>
      <w:r>
        <w:rPr>
          <w:rStyle w:val="token"/>
          <w:color w:val="BFC7D5"/>
          <w:bdr w:val="none" w:sz="0" w:space="0" w:color="auto" w:frame="1"/>
        </w:rPr>
        <w:t>location</w:t>
      </w:r>
      <w:r>
        <w:rPr>
          <w:rStyle w:val="token"/>
          <w:color w:val="C792EA"/>
          <w:bdr w:val="none" w:sz="0" w:space="0" w:color="auto" w:frame="1"/>
        </w:rPr>
        <w:t>.</w:t>
      </w:r>
      <w:r>
        <w:rPr>
          <w:rStyle w:val="token"/>
          <w:color w:val="BFC7D5"/>
          <w:bdr w:val="none" w:sz="0" w:space="0" w:color="auto" w:frame="1"/>
        </w:rPr>
        <w:t>pathname</w:t>
      </w:r>
      <w:r>
        <w:rPr>
          <w:rStyle w:val="token"/>
          <w:color w:val="C792EA"/>
          <w:bdr w:val="none" w:sz="0" w:space="0" w:color="auto" w:frame="1"/>
        </w:rPr>
        <w:t>.</w:t>
      </w:r>
      <w:r>
        <w:rPr>
          <w:rStyle w:val="token"/>
          <w:color w:val="82AAFF"/>
          <w:bdr w:val="none" w:sz="0" w:space="0" w:color="auto" w:frame="1"/>
        </w:rPr>
        <w:t>startsWith</w:t>
      </w:r>
      <w:proofErr w:type="spellEnd"/>
      <w:r>
        <w:rPr>
          <w:rStyle w:val="token"/>
          <w:color w:val="C792EA"/>
          <w:bdr w:val="none" w:sz="0" w:space="0" w:color="auto" w:frame="1"/>
        </w:rPr>
        <w:t>(</w:t>
      </w:r>
      <w:r>
        <w:rPr>
          <w:rStyle w:val="token"/>
          <w:color w:val="C3E88D"/>
          <w:bdr w:val="none" w:sz="0" w:space="0" w:color="auto" w:frame="1"/>
        </w:rPr>
        <w:t>'/app2'</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 some</w:t>
      </w:r>
      <w:r>
        <w:rPr>
          <w:rStyle w:val="token"/>
          <w:color w:val="89DDFF"/>
          <w:bdr w:val="none" w:sz="0" w:space="0" w:color="auto" w:frame="1"/>
        </w:rPr>
        <w:t>:</w:t>
      </w:r>
      <w:r>
        <w:rPr>
          <w:rStyle w:val="token"/>
          <w:color w:val="BFC7D5"/>
          <w:bdr w:val="none" w:sz="0" w:space="0" w:color="auto" w:frame="1"/>
        </w:rPr>
        <w:t xml:space="preserve"> </w:t>
      </w:r>
      <w:r>
        <w:rPr>
          <w:rStyle w:val="token"/>
          <w:color w:val="C3E88D"/>
          <w:bdr w:val="none" w:sz="0" w:space="0" w:color="auto" w:frame="1"/>
        </w:rPr>
        <w:t>'value'</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C792EA"/>
          <w:bdr w:val="none" w:sz="0" w:space="0" w:color="auto" w:frame="1"/>
        </w:rPr>
        <w:t>);</w:t>
      </w:r>
      <w:r>
        <w:rPr>
          <w:color w:val="BFC7D5"/>
          <w:bdr w:val="none" w:sz="0" w:space="0" w:color="auto" w:frame="1"/>
        </w:rPr>
        <w:br/>
      </w:r>
      <w:r>
        <w:rPr>
          <w:color w:val="BFC7D5"/>
          <w:bdr w:val="none" w:sz="0" w:space="0" w:color="auto" w:frame="1"/>
        </w:rPr>
        <w:br/>
      </w:r>
      <w:r>
        <w:rPr>
          <w:rStyle w:val="token"/>
          <w:i/>
          <w:iCs/>
          <w:color w:val="697098"/>
          <w:bdr w:val="none" w:sz="0" w:space="0" w:color="auto" w:frame="1"/>
        </w:rPr>
        <w:t>// Config with more expressive API</w:t>
      </w:r>
      <w:r>
        <w:rPr>
          <w:color w:val="BFC7D5"/>
          <w:bdr w:val="none" w:sz="0" w:space="0" w:color="auto" w:frame="1"/>
        </w:rPr>
        <w:br/>
      </w:r>
      <w:proofErr w:type="spellStart"/>
      <w:r>
        <w:rPr>
          <w:rStyle w:val="token"/>
          <w:color w:val="82AAFF"/>
          <w:bdr w:val="none" w:sz="0" w:space="0" w:color="auto" w:frame="1"/>
        </w:rPr>
        <w:t>registerApplication</w:t>
      </w:r>
      <w:proofErr w:type="spellEnd"/>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name</w:t>
      </w:r>
      <w:r>
        <w:rPr>
          <w:rStyle w:val="token"/>
          <w:color w:val="89DDFF"/>
          <w:bdr w:val="none" w:sz="0" w:space="0" w:color="auto" w:frame="1"/>
        </w:rPr>
        <w:t>:</w:t>
      </w:r>
      <w:r>
        <w:rPr>
          <w:rStyle w:val="token"/>
          <w:color w:val="BFC7D5"/>
          <w:bdr w:val="none" w:sz="0" w:space="0" w:color="auto" w:frame="1"/>
        </w:rPr>
        <w:t xml:space="preserve"> </w:t>
      </w:r>
      <w:r>
        <w:rPr>
          <w:rStyle w:val="token"/>
          <w:color w:val="C3E88D"/>
          <w:bdr w:val="none" w:sz="0" w:space="0" w:color="auto" w:frame="1"/>
        </w:rPr>
        <w:t>'app1'</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82AAFF"/>
          <w:bdr w:val="none" w:sz="0" w:space="0" w:color="auto" w:frame="1"/>
        </w:rPr>
        <w:t>app</w:t>
      </w:r>
      <w:r>
        <w:rPr>
          <w:rStyle w:val="token"/>
          <w:color w:val="89DDFF"/>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=&gt;</w:t>
      </w:r>
      <w:r>
        <w:rPr>
          <w:rStyle w:val="token"/>
          <w:color w:val="BFC7D5"/>
          <w:bdr w:val="none" w:sz="0" w:space="0" w:color="auto" w:frame="1"/>
        </w:rPr>
        <w:t xml:space="preserve"> </w:t>
      </w:r>
      <w:r>
        <w:rPr>
          <w:rStyle w:val="token"/>
          <w:i/>
          <w:iCs/>
          <w:color w:val="BFC7D5"/>
          <w:bdr w:val="none" w:sz="0" w:space="0" w:color="auto" w:frame="1"/>
        </w:rPr>
        <w:t>import</w:t>
      </w:r>
      <w:r>
        <w:rPr>
          <w:rStyle w:val="token"/>
          <w:color w:val="C792EA"/>
          <w:bdr w:val="none" w:sz="0" w:space="0" w:color="auto" w:frame="1"/>
        </w:rPr>
        <w:t>(</w:t>
      </w:r>
      <w:r>
        <w:rPr>
          <w:rStyle w:val="token"/>
          <w:color w:val="C3E88D"/>
          <w:bdr w:val="none" w:sz="0" w:space="0" w:color="auto" w:frame="1"/>
        </w:rPr>
        <w:t>'</w:t>
      </w:r>
      <w:proofErr w:type="spellStart"/>
      <w:r>
        <w:rPr>
          <w:rStyle w:val="token"/>
          <w:color w:val="C3E88D"/>
          <w:bdr w:val="none" w:sz="0" w:space="0" w:color="auto" w:frame="1"/>
        </w:rPr>
        <w:t>src</w:t>
      </w:r>
      <w:proofErr w:type="spellEnd"/>
      <w:r>
        <w:rPr>
          <w:rStyle w:val="token"/>
          <w:color w:val="C3E88D"/>
          <w:bdr w:val="none" w:sz="0" w:space="0" w:color="auto" w:frame="1"/>
        </w:rPr>
        <w:t>/app1/main.js'</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activeWhen</w:t>
      </w:r>
      <w:proofErr w:type="spellEnd"/>
      <w:r>
        <w:rPr>
          <w:rStyle w:val="token"/>
          <w:color w:val="89DDFF"/>
          <w:bdr w:val="none" w:sz="0" w:space="0" w:color="auto" w:frame="1"/>
        </w:rPr>
        <w:t>:</w:t>
      </w:r>
      <w:r>
        <w:rPr>
          <w:rStyle w:val="token"/>
          <w:color w:val="BFC7D5"/>
          <w:bdr w:val="none" w:sz="0" w:space="0" w:color="auto" w:frame="1"/>
        </w:rPr>
        <w:t xml:space="preserve"> </w:t>
      </w:r>
      <w:r>
        <w:rPr>
          <w:rStyle w:val="token"/>
          <w:color w:val="C3E88D"/>
          <w:bdr w:val="none" w:sz="0" w:space="0" w:color="auto" w:frame="1"/>
        </w:rPr>
        <w:t>'/app1'</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customProps</w:t>
      </w:r>
      <w:proofErr w:type="spellEnd"/>
      <w:r>
        <w:rPr>
          <w:rStyle w:val="token"/>
          <w:color w:val="89DDFF"/>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some</w:t>
      </w:r>
      <w:r>
        <w:rPr>
          <w:rStyle w:val="token"/>
          <w:color w:val="89DDFF"/>
          <w:bdr w:val="none" w:sz="0" w:space="0" w:color="auto" w:frame="1"/>
        </w:rPr>
        <w:t>:</w:t>
      </w:r>
      <w:r>
        <w:rPr>
          <w:rStyle w:val="token"/>
          <w:color w:val="BFC7D5"/>
          <w:bdr w:val="none" w:sz="0" w:space="0" w:color="auto" w:frame="1"/>
        </w:rPr>
        <w:t xml:space="preserve"> </w:t>
      </w:r>
      <w:r>
        <w:rPr>
          <w:rStyle w:val="token"/>
          <w:color w:val="C3E88D"/>
          <w:bdr w:val="none" w:sz="0" w:space="0" w:color="auto" w:frame="1"/>
        </w:rPr>
        <w:t>'value'</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C792EA"/>
          <w:bdr w:val="none" w:sz="0" w:space="0" w:color="auto" w:frame="1"/>
        </w:rPr>
        <w:t>});</w:t>
      </w:r>
      <w:r>
        <w:rPr>
          <w:color w:val="BFC7D5"/>
          <w:bdr w:val="none" w:sz="0" w:space="0" w:color="auto" w:frame="1"/>
        </w:rPr>
        <w:br/>
      </w:r>
      <w:r>
        <w:rPr>
          <w:color w:val="BFC7D5"/>
          <w:bdr w:val="none" w:sz="0" w:space="0" w:color="auto" w:frame="1"/>
        </w:rPr>
        <w:br/>
      </w:r>
      <w:r>
        <w:rPr>
          <w:rStyle w:val="token"/>
          <w:color w:val="82AAFF"/>
          <w:bdr w:val="none" w:sz="0" w:space="0" w:color="auto" w:frame="1"/>
        </w:rPr>
        <w:lastRenderedPageBreak/>
        <w:t>start</w:t>
      </w:r>
      <w:r>
        <w:rPr>
          <w:rStyle w:val="token"/>
          <w:color w:val="C792EA"/>
          <w:bdr w:val="none" w:sz="0" w:space="0" w:color="auto" w:frame="1"/>
        </w:rPr>
        <w:t>();</w:t>
      </w:r>
      <w:r>
        <w:rPr>
          <w:color w:val="BFC7D5"/>
          <w:bdr w:val="none" w:sz="0" w:space="0" w:color="auto" w:frame="1"/>
        </w:rPr>
        <w:br/>
      </w:r>
    </w:p>
    <w:p w14:paraId="55211B63" w14:textId="77777777" w:rsidR="00FD6BD2" w:rsidRDefault="00FD6BD2" w:rsidP="00FD6BD2">
      <w:pPr>
        <w:pStyle w:val="HTMLPreformatted"/>
        <w:rPr>
          <w:rFonts w:ascii="inherit" w:hAnsi="inherit"/>
          <w:color w:val="1C1E21"/>
        </w:rPr>
      </w:pPr>
      <w:r>
        <w:rPr>
          <w:rFonts w:ascii="inherit" w:hAnsi="inherit"/>
          <w:color w:val="1C1E21"/>
        </w:rPr>
        <w:t>Copy</w:t>
      </w:r>
    </w:p>
    <w:p w14:paraId="722494FB" w14:textId="77777777" w:rsidR="00FD6BD2" w:rsidRDefault="00FD6BD2" w:rsidP="00FD6BD2">
      <w:pPr>
        <w:pStyle w:val="Heading3"/>
        <w:rPr>
          <w:rFonts w:ascii="var(--ifm-heading-font-family)" w:hAnsi="var(--ifm-heading-font-family)"/>
          <w:color w:val="1C1E21"/>
        </w:rPr>
      </w:pPr>
      <w:r>
        <w:rPr>
          <w:rFonts w:ascii="var(--ifm-heading-font-family)" w:hAnsi="var(--ifm-heading-font-family)"/>
          <w:color w:val="1C1E21"/>
        </w:rPr>
        <w:t>Using arguments</w:t>
      </w:r>
      <w:hyperlink r:id="rId10" w:anchor="using-arguments" w:tooltip="Direct link to heading" w:history="1">
        <w:r>
          <w:rPr>
            <w:rStyle w:val="Hyperlink"/>
            <w:rFonts w:ascii="var(--ifm-heading-font-family)" w:hAnsi="var(--ifm-heading-font-family)"/>
          </w:rPr>
          <w:t>​</w:t>
        </w:r>
      </w:hyperlink>
    </w:p>
    <w:p w14:paraId="0074503B" w14:textId="77777777" w:rsidR="00FD6BD2" w:rsidRDefault="00FD6BD2" w:rsidP="00FD6BD2">
      <w:pPr>
        <w:pStyle w:val="Heading4"/>
        <w:rPr>
          <w:rFonts w:ascii="var(--ifm-heading-font-family)" w:hAnsi="var(--ifm-heading-font-family)"/>
          <w:color w:val="1C1E21"/>
        </w:rPr>
      </w:pPr>
      <w:r>
        <w:rPr>
          <w:rFonts w:ascii="var(--ifm-heading-font-family)" w:hAnsi="var(--ifm-heading-font-family)"/>
          <w:color w:val="1C1E21"/>
        </w:rPr>
        <w:t>Application name</w:t>
      </w:r>
      <w:hyperlink r:id="rId11" w:anchor="application-name" w:tooltip="Direct link to heading" w:history="1">
        <w:r>
          <w:rPr>
            <w:rStyle w:val="Hyperlink"/>
            <w:rFonts w:ascii="var(--ifm-heading-font-family)" w:hAnsi="var(--ifm-heading-font-family)"/>
          </w:rPr>
          <w:t>​</w:t>
        </w:r>
      </w:hyperlink>
    </w:p>
    <w:p w14:paraId="0936A268" w14:textId="77777777" w:rsidR="00FD6BD2" w:rsidRDefault="00FD6BD2" w:rsidP="00FD6BD2">
      <w:pPr>
        <w:pStyle w:val="NormalWeb"/>
        <w:rPr>
          <w:rFonts w:ascii="Arial" w:hAnsi="Arial" w:cs="Arial"/>
          <w:color w:val="1C1E21"/>
        </w:rPr>
      </w:pPr>
      <w:r>
        <w:rPr>
          <w:rFonts w:ascii="Arial" w:hAnsi="Arial" w:cs="Arial"/>
          <w:color w:val="1C1E21"/>
        </w:rPr>
        <w:t>The first argument to </w:t>
      </w:r>
      <w:proofErr w:type="spellStart"/>
      <w:r>
        <w:rPr>
          <w:rStyle w:val="HTMLCode"/>
          <w:rFonts w:eastAsiaTheme="majorEastAsia"/>
          <w:color w:val="1C1E21"/>
        </w:rPr>
        <w:t>registerApplication</w:t>
      </w:r>
      <w:proofErr w:type="spellEnd"/>
      <w:r>
        <w:rPr>
          <w:rFonts w:ascii="Arial" w:hAnsi="Arial" w:cs="Arial"/>
          <w:color w:val="1C1E21"/>
        </w:rPr>
        <w:t> must be a string name.</w:t>
      </w:r>
    </w:p>
    <w:p w14:paraId="10012163" w14:textId="77777777" w:rsidR="00FD6BD2" w:rsidRDefault="00FD6BD2" w:rsidP="00FD6BD2">
      <w:pPr>
        <w:pStyle w:val="Heading4"/>
        <w:rPr>
          <w:rFonts w:ascii="var(--ifm-heading-font-family)" w:hAnsi="var(--ifm-heading-font-family)" w:cs="Times New Roman"/>
          <w:color w:val="1C1E21"/>
        </w:rPr>
      </w:pPr>
      <w:r>
        <w:rPr>
          <w:rFonts w:ascii="var(--ifm-heading-font-family)" w:hAnsi="var(--ifm-heading-font-family)"/>
          <w:color w:val="1C1E21"/>
        </w:rPr>
        <w:t>Loading Function or Application</w:t>
      </w:r>
      <w:hyperlink r:id="rId12" w:anchor="loading-function-or-application" w:tooltip="Direct link to heading" w:history="1">
        <w:r>
          <w:rPr>
            <w:rStyle w:val="Hyperlink"/>
            <w:rFonts w:ascii="var(--ifm-heading-font-family)" w:hAnsi="var(--ifm-heading-font-family)"/>
          </w:rPr>
          <w:t>​</w:t>
        </w:r>
      </w:hyperlink>
    </w:p>
    <w:p w14:paraId="166A9B63" w14:textId="77777777" w:rsidR="00FD6BD2" w:rsidRDefault="00FD6BD2" w:rsidP="00FD6BD2">
      <w:pPr>
        <w:pStyle w:val="NormalWeb"/>
        <w:rPr>
          <w:rFonts w:ascii="Arial" w:hAnsi="Arial" w:cs="Arial"/>
          <w:color w:val="1C1E21"/>
        </w:rPr>
      </w:pPr>
      <w:r>
        <w:rPr>
          <w:rFonts w:ascii="Arial" w:hAnsi="Arial" w:cs="Arial"/>
          <w:color w:val="1C1E21"/>
        </w:rPr>
        <w:t>The second argument to </w:t>
      </w:r>
      <w:proofErr w:type="spellStart"/>
      <w:r>
        <w:rPr>
          <w:rStyle w:val="HTMLCode"/>
          <w:rFonts w:eastAsiaTheme="majorEastAsia"/>
          <w:color w:val="1C1E21"/>
        </w:rPr>
        <w:t>registerApplication</w:t>
      </w:r>
      <w:proofErr w:type="spellEnd"/>
      <w:r>
        <w:rPr>
          <w:rFonts w:ascii="Arial" w:hAnsi="Arial" w:cs="Arial"/>
          <w:color w:val="1C1E21"/>
        </w:rPr>
        <w:t> must be either a function that returns a promise </w:t>
      </w:r>
      <w:hyperlink r:id="rId13" w:anchor="loading-function" w:history="1">
        <w:r>
          <w:rPr>
            <w:rStyle w:val="Hyperlink"/>
            <w:rFonts w:ascii="Arial" w:hAnsi="Arial" w:cs="Arial"/>
          </w:rPr>
          <w:t>loading function</w:t>
        </w:r>
      </w:hyperlink>
      <w:r>
        <w:rPr>
          <w:rFonts w:ascii="Arial" w:hAnsi="Arial" w:cs="Arial"/>
          <w:color w:val="1C1E21"/>
        </w:rPr>
        <w:t> or the resolved Application.</w:t>
      </w:r>
    </w:p>
    <w:p w14:paraId="12D7DA94" w14:textId="77777777" w:rsidR="00FD6BD2" w:rsidRDefault="00FD6BD2" w:rsidP="00FD6BD2">
      <w:pPr>
        <w:pStyle w:val="Heading5"/>
        <w:rPr>
          <w:rFonts w:ascii="var(--ifm-heading-font-family)" w:hAnsi="var(--ifm-heading-font-family)" w:cs="Times New Roman"/>
          <w:color w:val="1C1E21"/>
        </w:rPr>
      </w:pPr>
      <w:r>
        <w:rPr>
          <w:rFonts w:ascii="var(--ifm-heading-font-family)" w:hAnsi="var(--ifm-heading-font-family)"/>
          <w:color w:val="1C1E21"/>
        </w:rPr>
        <w:t>Application as second argument</w:t>
      </w:r>
      <w:hyperlink r:id="rId14" w:anchor="application-as-second-argument" w:tooltip="Direct link to heading" w:history="1">
        <w:r>
          <w:rPr>
            <w:rStyle w:val="Hyperlink"/>
            <w:rFonts w:ascii="var(--ifm-heading-font-family)" w:hAnsi="var(--ifm-heading-font-family)"/>
          </w:rPr>
          <w:t>​</w:t>
        </w:r>
      </w:hyperlink>
    </w:p>
    <w:p w14:paraId="7DE92509" w14:textId="77777777" w:rsidR="00FD6BD2" w:rsidRDefault="00FD6BD2" w:rsidP="00FD6BD2">
      <w:pPr>
        <w:pStyle w:val="NormalWeb"/>
        <w:rPr>
          <w:rFonts w:ascii="Arial" w:hAnsi="Arial" w:cs="Arial"/>
          <w:color w:val="1C1E21"/>
        </w:rPr>
      </w:pPr>
      <w:r>
        <w:rPr>
          <w:rFonts w:ascii="Arial" w:hAnsi="Arial" w:cs="Arial"/>
          <w:color w:val="1C1E21"/>
        </w:rPr>
        <w:t>Optionally for the second argument you can use the resolved Application, consisting of an object with the lifecycle methods. This allows you import the Application from another file or define applications inline in your single-spa-</w:t>
      </w:r>
      <w:proofErr w:type="gramStart"/>
      <w:r>
        <w:rPr>
          <w:rFonts w:ascii="Arial" w:hAnsi="Arial" w:cs="Arial"/>
          <w:color w:val="1C1E21"/>
        </w:rPr>
        <w:t>config</w:t>
      </w:r>
      <w:proofErr w:type="gramEnd"/>
    </w:p>
    <w:p w14:paraId="743EB47A" w14:textId="77777777" w:rsidR="00FD6BD2" w:rsidRDefault="00FD6BD2" w:rsidP="00FD6BD2">
      <w:pPr>
        <w:pStyle w:val="HTMLPreformatted"/>
        <w:shd w:val="clear" w:color="auto" w:fill="292D3E"/>
        <w:rPr>
          <w:color w:val="BFC7D5"/>
        </w:rPr>
      </w:pPr>
      <w:r>
        <w:rPr>
          <w:rStyle w:val="token"/>
          <w:i/>
          <w:iCs/>
          <w:color w:val="BFC7D5"/>
          <w:bdr w:val="none" w:sz="0" w:space="0" w:color="auto" w:frame="1"/>
        </w:rPr>
        <w:t>const</w:t>
      </w:r>
      <w:r>
        <w:rPr>
          <w:rStyle w:val="token"/>
          <w:color w:val="BFC7D5"/>
          <w:bdr w:val="none" w:sz="0" w:space="0" w:color="auto" w:frame="1"/>
        </w:rPr>
        <w:t xml:space="preserve"> application </w:t>
      </w:r>
      <w:r>
        <w:rPr>
          <w:rStyle w:val="token"/>
          <w:color w:val="89DDFF"/>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82AAFF"/>
          <w:bdr w:val="none" w:sz="0" w:space="0" w:color="auto" w:frame="1"/>
        </w:rPr>
        <w:t>bootstrap</w:t>
      </w:r>
      <w:r>
        <w:rPr>
          <w:rStyle w:val="token"/>
          <w:color w:val="89DDFF"/>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=&gt;</w:t>
      </w:r>
      <w:r>
        <w:rPr>
          <w:rStyle w:val="token"/>
          <w:color w:val="BFC7D5"/>
          <w:bdr w:val="none" w:sz="0" w:space="0" w:color="auto" w:frame="1"/>
        </w:rPr>
        <w:t xml:space="preserve"> </w:t>
      </w:r>
      <w:proofErr w:type="spellStart"/>
      <w:r>
        <w:rPr>
          <w:rStyle w:val="token"/>
          <w:color w:val="FFCB6B"/>
          <w:bdr w:val="none" w:sz="0" w:space="0" w:color="auto" w:frame="1"/>
        </w:rPr>
        <w:t>Promise</w:t>
      </w:r>
      <w:r>
        <w:rPr>
          <w:rStyle w:val="token"/>
          <w:color w:val="C792EA"/>
          <w:bdr w:val="none" w:sz="0" w:space="0" w:color="auto" w:frame="1"/>
        </w:rPr>
        <w:t>.</w:t>
      </w:r>
      <w:r>
        <w:rPr>
          <w:rStyle w:val="token"/>
          <w:color w:val="82AAFF"/>
          <w:bdr w:val="none" w:sz="0" w:space="0" w:color="auto" w:frame="1"/>
        </w:rPr>
        <w:t>resolve</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i/>
          <w:iCs/>
          <w:color w:val="697098"/>
          <w:bdr w:val="none" w:sz="0" w:space="0" w:color="auto" w:frame="1"/>
        </w:rPr>
        <w:t>//bootstrap function</w:t>
      </w:r>
      <w:r>
        <w:rPr>
          <w:color w:val="BFC7D5"/>
          <w:bdr w:val="none" w:sz="0" w:space="0" w:color="auto" w:frame="1"/>
        </w:rPr>
        <w:br/>
      </w:r>
      <w:r>
        <w:rPr>
          <w:rStyle w:val="token"/>
          <w:color w:val="BFC7D5"/>
          <w:bdr w:val="none" w:sz="0" w:space="0" w:color="auto" w:frame="1"/>
        </w:rPr>
        <w:t xml:space="preserve">  </w:t>
      </w:r>
      <w:r>
        <w:rPr>
          <w:rStyle w:val="token"/>
          <w:color w:val="82AAFF"/>
          <w:bdr w:val="none" w:sz="0" w:space="0" w:color="auto" w:frame="1"/>
        </w:rPr>
        <w:t>mount</w:t>
      </w:r>
      <w:r>
        <w:rPr>
          <w:rStyle w:val="token"/>
          <w:color w:val="89DDFF"/>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=&gt;</w:t>
      </w:r>
      <w:r>
        <w:rPr>
          <w:rStyle w:val="token"/>
          <w:color w:val="BFC7D5"/>
          <w:bdr w:val="none" w:sz="0" w:space="0" w:color="auto" w:frame="1"/>
        </w:rPr>
        <w:t xml:space="preserve"> </w:t>
      </w:r>
      <w:proofErr w:type="spellStart"/>
      <w:r>
        <w:rPr>
          <w:rStyle w:val="token"/>
          <w:color w:val="FFCB6B"/>
          <w:bdr w:val="none" w:sz="0" w:space="0" w:color="auto" w:frame="1"/>
        </w:rPr>
        <w:t>Promise</w:t>
      </w:r>
      <w:r>
        <w:rPr>
          <w:rStyle w:val="token"/>
          <w:color w:val="C792EA"/>
          <w:bdr w:val="none" w:sz="0" w:space="0" w:color="auto" w:frame="1"/>
        </w:rPr>
        <w:t>.</w:t>
      </w:r>
      <w:r>
        <w:rPr>
          <w:rStyle w:val="token"/>
          <w:color w:val="82AAFF"/>
          <w:bdr w:val="none" w:sz="0" w:space="0" w:color="auto" w:frame="1"/>
        </w:rPr>
        <w:t>resolve</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i/>
          <w:iCs/>
          <w:color w:val="697098"/>
          <w:bdr w:val="none" w:sz="0" w:space="0" w:color="auto" w:frame="1"/>
        </w:rPr>
        <w:t>//mount function</w:t>
      </w:r>
      <w:r>
        <w:rPr>
          <w:color w:val="BFC7D5"/>
          <w:bdr w:val="none" w:sz="0" w:space="0" w:color="auto" w:frame="1"/>
        </w:rPr>
        <w:br/>
      </w:r>
      <w:r>
        <w:rPr>
          <w:rStyle w:val="token"/>
          <w:color w:val="BFC7D5"/>
          <w:bdr w:val="none" w:sz="0" w:space="0" w:color="auto" w:frame="1"/>
        </w:rPr>
        <w:t xml:space="preserve">  </w:t>
      </w:r>
      <w:r>
        <w:rPr>
          <w:rStyle w:val="token"/>
          <w:color w:val="82AAFF"/>
          <w:bdr w:val="none" w:sz="0" w:space="0" w:color="auto" w:frame="1"/>
        </w:rPr>
        <w:t>unmount</w:t>
      </w:r>
      <w:r>
        <w:rPr>
          <w:rStyle w:val="token"/>
          <w:color w:val="89DDFF"/>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=&gt;</w:t>
      </w:r>
      <w:r>
        <w:rPr>
          <w:rStyle w:val="token"/>
          <w:color w:val="BFC7D5"/>
          <w:bdr w:val="none" w:sz="0" w:space="0" w:color="auto" w:frame="1"/>
        </w:rPr>
        <w:t xml:space="preserve"> </w:t>
      </w:r>
      <w:proofErr w:type="spellStart"/>
      <w:r>
        <w:rPr>
          <w:rStyle w:val="token"/>
          <w:color w:val="FFCB6B"/>
          <w:bdr w:val="none" w:sz="0" w:space="0" w:color="auto" w:frame="1"/>
        </w:rPr>
        <w:t>Promise</w:t>
      </w:r>
      <w:r>
        <w:rPr>
          <w:rStyle w:val="token"/>
          <w:color w:val="C792EA"/>
          <w:bdr w:val="none" w:sz="0" w:space="0" w:color="auto" w:frame="1"/>
        </w:rPr>
        <w:t>.</w:t>
      </w:r>
      <w:r>
        <w:rPr>
          <w:rStyle w:val="token"/>
          <w:color w:val="82AAFF"/>
          <w:bdr w:val="none" w:sz="0" w:space="0" w:color="auto" w:frame="1"/>
        </w:rPr>
        <w:t>resolve</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i/>
          <w:iCs/>
          <w:color w:val="697098"/>
          <w:bdr w:val="none" w:sz="0" w:space="0" w:color="auto" w:frame="1"/>
        </w:rPr>
        <w:t>//unmount function</w:t>
      </w:r>
      <w:r>
        <w:rPr>
          <w:color w:val="BFC7D5"/>
          <w:bdr w:val="none" w:sz="0" w:space="0" w:color="auto" w:frame="1"/>
        </w:rPr>
        <w:br/>
      </w:r>
      <w:r>
        <w:rPr>
          <w:rStyle w:val="token"/>
          <w:color w:val="C792EA"/>
          <w:bdr w:val="none" w:sz="0" w:space="0" w:color="auto" w:frame="1"/>
        </w:rPr>
        <w:t>}</w:t>
      </w:r>
      <w:r>
        <w:rPr>
          <w:color w:val="BFC7D5"/>
          <w:bdr w:val="none" w:sz="0" w:space="0" w:color="auto" w:frame="1"/>
        </w:rPr>
        <w:br/>
      </w:r>
      <w:proofErr w:type="spellStart"/>
      <w:proofErr w:type="gramStart"/>
      <w:r>
        <w:rPr>
          <w:rStyle w:val="token"/>
          <w:color w:val="82AAFF"/>
          <w:bdr w:val="none" w:sz="0" w:space="0" w:color="auto" w:frame="1"/>
        </w:rPr>
        <w:t>registerApplication</w:t>
      </w:r>
      <w:proofErr w:type="spellEnd"/>
      <w:r>
        <w:rPr>
          <w:rStyle w:val="token"/>
          <w:color w:val="C792EA"/>
          <w:bdr w:val="none" w:sz="0" w:space="0" w:color="auto" w:frame="1"/>
        </w:rPr>
        <w:t>(</w:t>
      </w:r>
      <w:proofErr w:type="gramEnd"/>
      <w:r>
        <w:rPr>
          <w:rStyle w:val="token"/>
          <w:color w:val="C3E88D"/>
          <w:bdr w:val="none" w:sz="0" w:space="0" w:color="auto" w:frame="1"/>
        </w:rPr>
        <w:t>'</w:t>
      </w:r>
      <w:proofErr w:type="spellStart"/>
      <w:r>
        <w:rPr>
          <w:rStyle w:val="token"/>
          <w:color w:val="C3E88D"/>
          <w:bdr w:val="none" w:sz="0" w:space="0" w:color="auto" w:frame="1"/>
        </w:rPr>
        <w:t>applicationName</w:t>
      </w:r>
      <w:proofErr w:type="spellEnd"/>
      <w:r>
        <w:rPr>
          <w:rStyle w:val="token"/>
          <w:color w:val="C3E88D"/>
          <w:bdr w:val="none" w:sz="0" w:space="0" w:color="auto" w:frame="1"/>
        </w:rPr>
        <w:t>'</w:t>
      </w:r>
      <w:r>
        <w:rPr>
          <w:rStyle w:val="token"/>
          <w:color w:val="C792EA"/>
          <w:bdr w:val="none" w:sz="0" w:space="0" w:color="auto" w:frame="1"/>
        </w:rPr>
        <w:t>,</w:t>
      </w:r>
      <w:r>
        <w:rPr>
          <w:rStyle w:val="token"/>
          <w:color w:val="BFC7D5"/>
          <w:bdr w:val="none" w:sz="0" w:space="0" w:color="auto" w:frame="1"/>
        </w:rPr>
        <w:t xml:space="preserve"> application</w:t>
      </w:r>
      <w:r>
        <w:rPr>
          <w:rStyle w:val="token"/>
          <w:color w:val="C792EA"/>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activityFunction</w:t>
      </w:r>
      <w:proofErr w:type="spellEnd"/>
      <w:r>
        <w:rPr>
          <w:rStyle w:val="token"/>
          <w:color w:val="C792EA"/>
          <w:bdr w:val="none" w:sz="0" w:space="0" w:color="auto" w:frame="1"/>
        </w:rPr>
        <w:t>)</w:t>
      </w:r>
      <w:r>
        <w:rPr>
          <w:color w:val="BFC7D5"/>
          <w:bdr w:val="none" w:sz="0" w:space="0" w:color="auto" w:frame="1"/>
        </w:rPr>
        <w:br/>
      </w:r>
      <w:r>
        <w:rPr>
          <w:color w:val="BFC7D5"/>
          <w:bdr w:val="none" w:sz="0" w:space="0" w:color="auto" w:frame="1"/>
        </w:rPr>
        <w:br/>
      </w:r>
    </w:p>
    <w:p w14:paraId="249EABA0" w14:textId="77777777" w:rsidR="00FD6BD2" w:rsidRDefault="00FD6BD2" w:rsidP="00FD6BD2">
      <w:pPr>
        <w:pStyle w:val="HTMLPreformatted"/>
        <w:rPr>
          <w:rFonts w:ascii="inherit" w:hAnsi="inherit"/>
          <w:color w:val="1C1E21"/>
        </w:rPr>
      </w:pPr>
      <w:r>
        <w:rPr>
          <w:rFonts w:ascii="inherit" w:hAnsi="inherit"/>
          <w:color w:val="1C1E21"/>
        </w:rPr>
        <w:t>Copy</w:t>
      </w:r>
    </w:p>
    <w:p w14:paraId="762AE3FA" w14:textId="77777777" w:rsidR="00FD6BD2" w:rsidRDefault="00FD6BD2" w:rsidP="00FD6BD2">
      <w:pPr>
        <w:pStyle w:val="Heading5"/>
        <w:rPr>
          <w:rFonts w:ascii="var(--ifm-heading-font-family)" w:hAnsi="var(--ifm-heading-font-family)"/>
          <w:color w:val="1C1E21"/>
        </w:rPr>
      </w:pPr>
      <w:r>
        <w:rPr>
          <w:rFonts w:ascii="var(--ifm-heading-font-family)" w:hAnsi="var(--ifm-heading-font-family)"/>
          <w:color w:val="1C1E21"/>
        </w:rPr>
        <w:t>Loading function</w:t>
      </w:r>
      <w:hyperlink r:id="rId15" w:anchor="loading-function" w:tooltip="Direct link to heading" w:history="1">
        <w:r>
          <w:rPr>
            <w:rStyle w:val="Hyperlink"/>
            <w:rFonts w:ascii="var(--ifm-heading-font-family)" w:hAnsi="var(--ifm-heading-font-family)"/>
          </w:rPr>
          <w:t>​</w:t>
        </w:r>
      </w:hyperlink>
    </w:p>
    <w:p w14:paraId="6678D944" w14:textId="77777777" w:rsidR="00FD6BD2" w:rsidRDefault="00FD6BD2" w:rsidP="00FD6BD2">
      <w:pPr>
        <w:pStyle w:val="NormalWeb"/>
        <w:rPr>
          <w:rFonts w:ascii="Arial" w:hAnsi="Arial" w:cs="Arial"/>
          <w:color w:val="1C1E21"/>
        </w:rPr>
      </w:pPr>
      <w:r>
        <w:rPr>
          <w:rFonts w:ascii="Arial" w:hAnsi="Arial" w:cs="Arial"/>
          <w:color w:val="1C1E21"/>
        </w:rPr>
        <w:t>The second argument to </w:t>
      </w:r>
      <w:proofErr w:type="spellStart"/>
      <w:r>
        <w:rPr>
          <w:rStyle w:val="HTMLCode"/>
          <w:rFonts w:eastAsiaTheme="majorEastAsia"/>
          <w:color w:val="1C1E21"/>
        </w:rPr>
        <w:t>registerApplication</w:t>
      </w:r>
      <w:proofErr w:type="spellEnd"/>
      <w:r>
        <w:rPr>
          <w:rFonts w:ascii="Arial" w:hAnsi="Arial" w:cs="Arial"/>
          <w:color w:val="1C1E21"/>
        </w:rPr>
        <w:t> must be a function that returns a promise (or an </w:t>
      </w:r>
      <w:hyperlink r:id="rId16" w:tgtFrame="_blank" w:history="1">
        <w:r>
          <w:rPr>
            <w:rStyle w:val="Hyperlink"/>
            <w:rFonts w:ascii="Arial" w:hAnsi="Arial" w:cs="Arial"/>
          </w:rPr>
          <w:t>"async function"</w:t>
        </w:r>
      </w:hyperlink>
      <w:r>
        <w:rPr>
          <w:rFonts w:ascii="Arial" w:hAnsi="Arial" w:cs="Arial"/>
          <w:color w:val="1C1E21"/>
        </w:rPr>
        <w:t>). The function will be called with no arguments when it's time to load the application for the first time. The returned promise must be resolved with the application. The most common implementation of a loading function is an import call: </w:t>
      </w:r>
      <w:r>
        <w:rPr>
          <w:rStyle w:val="HTMLCode"/>
          <w:rFonts w:eastAsiaTheme="majorEastAsia"/>
          <w:color w:val="1C1E21"/>
        </w:rPr>
        <w:t>() =&gt; import('/path/to/application.js')</w:t>
      </w:r>
    </w:p>
    <w:p w14:paraId="4533F1D3" w14:textId="77777777" w:rsidR="00FD6BD2" w:rsidRDefault="00FD6BD2" w:rsidP="00FD6BD2">
      <w:pPr>
        <w:pStyle w:val="Heading4"/>
        <w:rPr>
          <w:rFonts w:ascii="var(--ifm-heading-font-family)" w:hAnsi="var(--ifm-heading-font-family)" w:cs="Times New Roman"/>
          <w:color w:val="1C1E21"/>
        </w:rPr>
      </w:pPr>
      <w:r>
        <w:rPr>
          <w:rFonts w:ascii="var(--ifm-heading-font-family)" w:hAnsi="var(--ifm-heading-font-family)"/>
          <w:color w:val="1C1E21"/>
        </w:rPr>
        <w:t>Activity function</w:t>
      </w:r>
      <w:hyperlink r:id="rId17" w:anchor="activity-function" w:tooltip="Direct link to heading" w:history="1">
        <w:r>
          <w:rPr>
            <w:rStyle w:val="Hyperlink"/>
            <w:rFonts w:ascii="var(--ifm-heading-font-family)" w:hAnsi="var(--ifm-heading-font-family)"/>
          </w:rPr>
          <w:t>​</w:t>
        </w:r>
      </w:hyperlink>
    </w:p>
    <w:p w14:paraId="74D1099C" w14:textId="77777777" w:rsidR="00FD6BD2" w:rsidRDefault="00FD6BD2" w:rsidP="00FD6BD2">
      <w:pPr>
        <w:pStyle w:val="NormalWeb"/>
        <w:rPr>
          <w:rFonts w:ascii="Arial" w:hAnsi="Arial" w:cs="Arial"/>
          <w:color w:val="1C1E21"/>
        </w:rPr>
      </w:pPr>
      <w:r>
        <w:rPr>
          <w:rFonts w:ascii="Arial" w:hAnsi="Arial" w:cs="Arial"/>
          <w:color w:val="1C1E21"/>
        </w:rPr>
        <w:t>The third argument to </w:t>
      </w:r>
      <w:proofErr w:type="spellStart"/>
      <w:r>
        <w:rPr>
          <w:rStyle w:val="HTMLCode"/>
          <w:rFonts w:eastAsiaTheme="majorEastAsia"/>
          <w:color w:val="1C1E21"/>
        </w:rPr>
        <w:t>registerApplication</w:t>
      </w:r>
      <w:proofErr w:type="spellEnd"/>
      <w:r>
        <w:rPr>
          <w:rFonts w:ascii="Arial" w:hAnsi="Arial" w:cs="Arial"/>
          <w:color w:val="1C1E21"/>
        </w:rPr>
        <w:t> must be a pure function, the function is provided </w:t>
      </w:r>
      <w:proofErr w:type="spellStart"/>
      <w:proofErr w:type="gramStart"/>
      <w:r>
        <w:rPr>
          <w:rStyle w:val="HTMLCode"/>
          <w:rFonts w:eastAsiaTheme="majorEastAsia"/>
          <w:color w:val="1C1E21"/>
        </w:rPr>
        <w:t>window.location</w:t>
      </w:r>
      <w:proofErr w:type="spellEnd"/>
      <w:proofErr w:type="gramEnd"/>
      <w:r>
        <w:rPr>
          <w:rFonts w:ascii="Arial" w:hAnsi="Arial" w:cs="Arial"/>
          <w:color w:val="1C1E21"/>
        </w:rPr>
        <w:t> as the first argument, and returns a truthy value whenever the application should be active. Most commonly, the activity function determines if an application is active by looking at </w:t>
      </w:r>
      <w:proofErr w:type="spellStart"/>
      <w:proofErr w:type="gramStart"/>
      <w:r>
        <w:rPr>
          <w:rStyle w:val="HTMLCode"/>
          <w:rFonts w:eastAsiaTheme="majorEastAsia"/>
          <w:color w:val="1C1E21"/>
        </w:rPr>
        <w:t>window.location</w:t>
      </w:r>
      <w:proofErr w:type="spellEnd"/>
      <w:proofErr w:type="gramEnd"/>
      <w:r>
        <w:rPr>
          <w:rFonts w:ascii="Arial" w:hAnsi="Arial" w:cs="Arial"/>
          <w:color w:val="1C1E21"/>
        </w:rPr>
        <w:t>/the first param.</w:t>
      </w:r>
    </w:p>
    <w:p w14:paraId="126A9D56" w14:textId="77777777" w:rsidR="00FD6BD2" w:rsidRDefault="00FD6BD2" w:rsidP="00FD6BD2">
      <w:pPr>
        <w:pStyle w:val="NormalWeb"/>
        <w:rPr>
          <w:rFonts w:ascii="Arial" w:hAnsi="Arial" w:cs="Arial"/>
          <w:color w:val="1C1E21"/>
        </w:rPr>
      </w:pPr>
      <w:r>
        <w:rPr>
          <w:rFonts w:ascii="Arial" w:hAnsi="Arial" w:cs="Arial"/>
          <w:color w:val="1C1E21"/>
        </w:rPr>
        <w:t xml:space="preserve">Another way of looking at this is that </w:t>
      </w:r>
      <w:proofErr w:type="gramStart"/>
      <w:r>
        <w:rPr>
          <w:rFonts w:ascii="Arial" w:hAnsi="Arial" w:cs="Arial"/>
          <w:color w:val="1C1E21"/>
        </w:rPr>
        <w:t>single-spa</w:t>
      </w:r>
      <w:proofErr w:type="gramEnd"/>
      <w:r>
        <w:rPr>
          <w:rFonts w:ascii="Arial" w:hAnsi="Arial" w:cs="Arial"/>
          <w:color w:val="1C1E21"/>
        </w:rPr>
        <w:t xml:space="preserve"> is a top-level router that has a lot of applications that have their own sub-router.</w:t>
      </w:r>
    </w:p>
    <w:p w14:paraId="1F22A2DE" w14:textId="77777777" w:rsidR="00FD6BD2" w:rsidRDefault="00FD6BD2" w:rsidP="00FD6BD2">
      <w:pPr>
        <w:pStyle w:val="NormalWeb"/>
        <w:rPr>
          <w:rFonts w:ascii="Arial" w:hAnsi="Arial" w:cs="Arial"/>
          <w:color w:val="1C1E21"/>
        </w:rPr>
      </w:pPr>
      <w:proofErr w:type="gramStart"/>
      <w:r>
        <w:rPr>
          <w:rFonts w:ascii="Arial" w:hAnsi="Arial" w:cs="Arial"/>
          <w:color w:val="1C1E21"/>
        </w:rPr>
        <w:t>single-spa</w:t>
      </w:r>
      <w:proofErr w:type="gramEnd"/>
      <w:r>
        <w:rPr>
          <w:rFonts w:ascii="Arial" w:hAnsi="Arial" w:cs="Arial"/>
          <w:color w:val="1C1E21"/>
        </w:rPr>
        <w:t xml:space="preserve"> will call each application's activity function under the following scenarios:</w:t>
      </w:r>
    </w:p>
    <w:p w14:paraId="0ECEE216" w14:textId="77777777" w:rsidR="00FD6BD2" w:rsidRDefault="00FD6BD2" w:rsidP="00FD6BD2">
      <w:pPr>
        <w:numPr>
          <w:ilvl w:val="0"/>
          <w:numId w:val="2"/>
        </w:numPr>
        <w:spacing w:before="100" w:beforeAutospacing="1" w:after="100" w:afterAutospacing="1" w:line="240" w:lineRule="auto"/>
        <w:rPr>
          <w:rFonts w:ascii="Arial" w:hAnsi="Arial" w:cs="Arial"/>
          <w:color w:val="1C1E21"/>
        </w:rPr>
      </w:pPr>
      <w:proofErr w:type="spellStart"/>
      <w:r>
        <w:rPr>
          <w:rStyle w:val="HTMLCode"/>
          <w:rFonts w:eastAsiaTheme="majorEastAsia"/>
          <w:color w:val="1C1E21"/>
        </w:rPr>
        <w:lastRenderedPageBreak/>
        <w:t>hashchange</w:t>
      </w:r>
      <w:proofErr w:type="spellEnd"/>
      <w:r>
        <w:rPr>
          <w:rFonts w:ascii="Arial" w:hAnsi="Arial" w:cs="Arial"/>
          <w:color w:val="1C1E21"/>
        </w:rPr>
        <w:t> or </w:t>
      </w:r>
      <w:proofErr w:type="spellStart"/>
      <w:r>
        <w:rPr>
          <w:rStyle w:val="HTMLCode"/>
          <w:rFonts w:eastAsiaTheme="majorEastAsia"/>
          <w:color w:val="1C1E21"/>
        </w:rPr>
        <w:t>popstate</w:t>
      </w:r>
      <w:proofErr w:type="spellEnd"/>
      <w:r>
        <w:rPr>
          <w:rFonts w:ascii="Arial" w:hAnsi="Arial" w:cs="Arial"/>
          <w:color w:val="1C1E21"/>
        </w:rPr>
        <w:t> event</w:t>
      </w:r>
    </w:p>
    <w:p w14:paraId="31C42BC0" w14:textId="77777777" w:rsidR="00FD6BD2" w:rsidRDefault="00FD6BD2" w:rsidP="00FD6BD2">
      <w:pPr>
        <w:numPr>
          <w:ilvl w:val="0"/>
          <w:numId w:val="2"/>
        </w:numPr>
        <w:spacing w:before="100" w:beforeAutospacing="1" w:after="100" w:afterAutospacing="1" w:line="240" w:lineRule="auto"/>
        <w:rPr>
          <w:rFonts w:ascii="Arial" w:hAnsi="Arial" w:cs="Arial"/>
          <w:color w:val="1C1E21"/>
        </w:rPr>
      </w:pPr>
      <w:proofErr w:type="spellStart"/>
      <w:r>
        <w:rPr>
          <w:rStyle w:val="HTMLCode"/>
          <w:rFonts w:eastAsiaTheme="majorEastAsia"/>
          <w:color w:val="1C1E21"/>
        </w:rPr>
        <w:t>pushState</w:t>
      </w:r>
      <w:proofErr w:type="spellEnd"/>
      <w:r>
        <w:rPr>
          <w:rFonts w:ascii="Arial" w:hAnsi="Arial" w:cs="Arial"/>
          <w:color w:val="1C1E21"/>
        </w:rPr>
        <w:t> or </w:t>
      </w:r>
      <w:proofErr w:type="spellStart"/>
      <w:r>
        <w:rPr>
          <w:rStyle w:val="HTMLCode"/>
          <w:rFonts w:eastAsiaTheme="majorEastAsia"/>
          <w:color w:val="1C1E21"/>
        </w:rPr>
        <w:t>replaceState</w:t>
      </w:r>
      <w:proofErr w:type="spellEnd"/>
      <w:r>
        <w:rPr>
          <w:rFonts w:ascii="Arial" w:hAnsi="Arial" w:cs="Arial"/>
          <w:color w:val="1C1E21"/>
        </w:rPr>
        <w:t xml:space="preserve"> is </w:t>
      </w:r>
      <w:proofErr w:type="gramStart"/>
      <w:r>
        <w:rPr>
          <w:rFonts w:ascii="Arial" w:hAnsi="Arial" w:cs="Arial"/>
          <w:color w:val="1C1E21"/>
        </w:rPr>
        <w:t>called</w:t>
      </w:r>
      <w:proofErr w:type="gramEnd"/>
    </w:p>
    <w:p w14:paraId="4DCF42B6" w14:textId="77777777" w:rsidR="00FD6BD2" w:rsidRDefault="001631AC" w:rsidP="00FD6BD2">
      <w:pPr>
        <w:numPr>
          <w:ilvl w:val="0"/>
          <w:numId w:val="2"/>
        </w:numPr>
        <w:spacing w:before="100" w:beforeAutospacing="1" w:after="100" w:afterAutospacing="1" w:line="240" w:lineRule="auto"/>
        <w:rPr>
          <w:rFonts w:ascii="Arial" w:hAnsi="Arial" w:cs="Arial"/>
          <w:color w:val="1C1E21"/>
        </w:rPr>
      </w:pPr>
      <w:hyperlink r:id="rId18" w:anchor="triggerappchange" w:history="1">
        <w:proofErr w:type="spellStart"/>
        <w:r w:rsidR="00FD6BD2">
          <w:rPr>
            <w:rStyle w:val="HTMLCode"/>
            <w:rFonts w:eastAsiaTheme="majorEastAsia"/>
            <w:color w:val="0000FF"/>
            <w:u w:val="single"/>
          </w:rPr>
          <w:t>triggerAppChange</w:t>
        </w:r>
        <w:proofErr w:type="spellEnd"/>
      </w:hyperlink>
      <w:r w:rsidR="00FD6BD2">
        <w:rPr>
          <w:rFonts w:ascii="Arial" w:hAnsi="Arial" w:cs="Arial"/>
          <w:color w:val="1C1E21"/>
        </w:rPr>
        <w:t> </w:t>
      </w:r>
      <w:proofErr w:type="spellStart"/>
      <w:r w:rsidR="00FD6BD2">
        <w:rPr>
          <w:rFonts w:ascii="Arial" w:hAnsi="Arial" w:cs="Arial"/>
          <w:color w:val="1C1E21"/>
        </w:rPr>
        <w:t>api</w:t>
      </w:r>
      <w:proofErr w:type="spellEnd"/>
      <w:r w:rsidR="00FD6BD2">
        <w:rPr>
          <w:rFonts w:ascii="Arial" w:hAnsi="Arial" w:cs="Arial"/>
          <w:color w:val="1C1E21"/>
        </w:rPr>
        <w:t xml:space="preserve"> is called on single-</w:t>
      </w:r>
      <w:proofErr w:type="gramStart"/>
      <w:r w:rsidR="00FD6BD2">
        <w:rPr>
          <w:rFonts w:ascii="Arial" w:hAnsi="Arial" w:cs="Arial"/>
          <w:color w:val="1C1E21"/>
        </w:rPr>
        <w:t>spa</w:t>
      </w:r>
      <w:proofErr w:type="gramEnd"/>
    </w:p>
    <w:p w14:paraId="233F116B" w14:textId="77777777" w:rsidR="00FD6BD2" w:rsidRDefault="00FD6BD2" w:rsidP="00FD6BD2">
      <w:pPr>
        <w:numPr>
          <w:ilvl w:val="0"/>
          <w:numId w:val="2"/>
        </w:numPr>
        <w:spacing w:before="100" w:beforeAutospacing="1" w:after="100" w:afterAutospacing="1" w:line="240" w:lineRule="auto"/>
        <w:rPr>
          <w:rFonts w:ascii="Arial" w:hAnsi="Arial" w:cs="Arial"/>
          <w:color w:val="1C1E21"/>
        </w:rPr>
      </w:pPr>
      <w:r>
        <w:rPr>
          <w:rFonts w:ascii="Arial" w:hAnsi="Arial" w:cs="Arial"/>
          <w:color w:val="1C1E21"/>
        </w:rPr>
        <w:t>Whenever the </w:t>
      </w:r>
      <w:proofErr w:type="spellStart"/>
      <w:r>
        <w:rPr>
          <w:rStyle w:val="HTMLCode"/>
          <w:rFonts w:eastAsiaTheme="majorEastAsia"/>
          <w:color w:val="1C1E21"/>
        </w:rPr>
        <w:t>checkActivityFunctions</w:t>
      </w:r>
      <w:proofErr w:type="spellEnd"/>
      <w:r>
        <w:rPr>
          <w:rFonts w:ascii="Arial" w:hAnsi="Arial" w:cs="Arial"/>
          <w:color w:val="1C1E21"/>
        </w:rPr>
        <w:t> method is called</w:t>
      </w:r>
    </w:p>
    <w:p w14:paraId="458BEC6B" w14:textId="77777777" w:rsidR="00FD6BD2" w:rsidRDefault="00FD6BD2" w:rsidP="00FD6BD2">
      <w:pPr>
        <w:pStyle w:val="Heading4"/>
        <w:rPr>
          <w:rFonts w:ascii="var(--ifm-heading-font-family)" w:hAnsi="var(--ifm-heading-font-family)" w:cs="Times New Roman"/>
          <w:color w:val="1C1E21"/>
        </w:rPr>
      </w:pPr>
      <w:r>
        <w:rPr>
          <w:rFonts w:ascii="var(--ifm-heading-font-family)" w:hAnsi="var(--ifm-heading-font-family)"/>
          <w:color w:val="1C1E21"/>
        </w:rPr>
        <w:t>Custom props</w:t>
      </w:r>
      <w:hyperlink r:id="rId19" w:anchor="custom-props" w:tooltip="Direct link to heading" w:history="1">
        <w:r>
          <w:rPr>
            <w:rStyle w:val="Hyperlink"/>
            <w:rFonts w:ascii="var(--ifm-heading-font-family)" w:hAnsi="var(--ifm-heading-font-family)"/>
          </w:rPr>
          <w:t>​</w:t>
        </w:r>
      </w:hyperlink>
    </w:p>
    <w:p w14:paraId="23F9A7B4" w14:textId="77777777" w:rsidR="00FD6BD2" w:rsidRDefault="00FD6BD2" w:rsidP="00FD6BD2">
      <w:pPr>
        <w:pStyle w:val="NormalWeb"/>
        <w:rPr>
          <w:rFonts w:ascii="Arial" w:hAnsi="Arial" w:cs="Arial"/>
          <w:color w:val="1C1E21"/>
        </w:rPr>
      </w:pPr>
      <w:r>
        <w:rPr>
          <w:rFonts w:ascii="Arial" w:hAnsi="Arial" w:cs="Arial"/>
          <w:color w:val="1C1E21"/>
        </w:rPr>
        <w:t>The optional fourth argument to </w:t>
      </w:r>
      <w:proofErr w:type="spellStart"/>
      <w:r>
        <w:rPr>
          <w:rStyle w:val="HTMLCode"/>
          <w:rFonts w:eastAsiaTheme="majorEastAsia"/>
          <w:color w:val="1C1E21"/>
        </w:rPr>
        <w:t>registerApplication</w:t>
      </w:r>
      <w:proofErr w:type="spellEnd"/>
      <w:r>
        <w:rPr>
          <w:rFonts w:ascii="Arial" w:hAnsi="Arial" w:cs="Arial"/>
          <w:color w:val="1C1E21"/>
        </w:rPr>
        <w:t> is </w:t>
      </w:r>
      <w:hyperlink r:id="rId20" w:anchor="custom-props" w:history="1">
        <w:r>
          <w:rPr>
            <w:rStyle w:val="Hyperlink"/>
            <w:rFonts w:ascii="Arial" w:hAnsi="Arial" w:cs="Arial"/>
          </w:rPr>
          <w:t>custom props</w:t>
        </w:r>
      </w:hyperlink>
      <w:r>
        <w:rPr>
          <w:rFonts w:ascii="Arial" w:hAnsi="Arial" w:cs="Arial"/>
          <w:color w:val="1C1E21"/>
        </w:rPr>
        <w:t> that are passed to the application's single-spa lifecycle functions. The custom props may be either an object or a function that returns an object. Custom prop functions are called with the application name and current </w:t>
      </w:r>
      <w:proofErr w:type="spellStart"/>
      <w:proofErr w:type="gramStart"/>
      <w:r>
        <w:rPr>
          <w:rStyle w:val="HTMLCode"/>
          <w:rFonts w:eastAsiaTheme="majorEastAsia"/>
          <w:color w:val="1C1E21"/>
        </w:rPr>
        <w:t>window.location</w:t>
      </w:r>
      <w:proofErr w:type="spellEnd"/>
      <w:proofErr w:type="gramEnd"/>
      <w:r>
        <w:rPr>
          <w:rFonts w:ascii="Arial" w:hAnsi="Arial" w:cs="Arial"/>
          <w:color w:val="1C1E21"/>
        </w:rPr>
        <w:t> as arguments.</w:t>
      </w:r>
    </w:p>
    <w:p w14:paraId="4B3D81C5" w14:textId="605015FE" w:rsidR="00FD6BD2" w:rsidRPr="00FD6BD2" w:rsidRDefault="00FD6BD2" w:rsidP="00FD6BD2">
      <w:pPr>
        <w:pBdr>
          <w:bottom w:val="single" w:sz="6" w:space="1" w:color="auto"/>
        </w:pBdr>
        <w:spacing w:before="100" w:beforeAutospacing="1" w:after="100" w:afterAutospacing="1" w:line="240" w:lineRule="auto"/>
        <w:rPr>
          <w:rFonts w:ascii="Arial" w:eastAsia="Times New Roman" w:hAnsi="Arial" w:cs="Arial"/>
          <w:color w:val="1C1E21"/>
          <w:sz w:val="24"/>
          <w:szCs w:val="24"/>
        </w:rPr>
      </w:pPr>
      <w:r>
        <w:rPr>
          <w:rFonts w:ascii="Arial" w:eastAsia="Times New Roman" w:hAnsi="Arial" w:cs="Arial"/>
          <w:color w:val="1C1E21"/>
          <w:sz w:val="24"/>
          <w:szCs w:val="24"/>
        </w:rPr>
        <w:tab/>
      </w:r>
    </w:p>
    <w:p w14:paraId="2319A3D5" w14:textId="29AED854" w:rsidR="00573209" w:rsidRDefault="00683F67">
      <w:r>
        <w:t>Create a new app --- (</w:t>
      </w:r>
      <w:r w:rsidRPr="00683F67">
        <w:t>ng new my-app</w:t>
      </w:r>
      <w:r>
        <w:t>)</w:t>
      </w:r>
    </w:p>
    <w:p w14:paraId="713A0268" w14:textId="06A0914E" w:rsidR="00683F67" w:rsidRDefault="00683F67">
      <w:r>
        <w:t xml:space="preserve">Switch to directory </w:t>
      </w:r>
    </w:p>
    <w:p w14:paraId="58F31E4C" w14:textId="19E49C51" w:rsidR="00683F67" w:rsidRDefault="00683F67">
      <w:pPr>
        <w:pBdr>
          <w:bottom w:val="single" w:sz="6" w:space="1" w:color="auto"/>
        </w:pBdr>
      </w:pPr>
      <w:r>
        <w:t xml:space="preserve">Add Single spa </w:t>
      </w:r>
      <w:proofErr w:type="gramStart"/>
      <w:r>
        <w:t>–(</w:t>
      </w:r>
      <w:proofErr w:type="gramEnd"/>
      <w:r w:rsidRPr="00683F67">
        <w:t>ng add single-spa-angular</w:t>
      </w:r>
      <w:r>
        <w:t>)</w:t>
      </w:r>
    </w:p>
    <w:p w14:paraId="347D9093" w14:textId="3111E322" w:rsidR="00683F67" w:rsidRDefault="00683F67">
      <w:r>
        <w:t xml:space="preserve">Changing port </w:t>
      </w:r>
      <w:proofErr w:type="gramStart"/>
      <w:r>
        <w:t>manually ,</w:t>
      </w:r>
      <w:proofErr w:type="gramEnd"/>
    </w:p>
    <w:p w14:paraId="164364EC" w14:textId="6813CBE1" w:rsidR="00683F67" w:rsidRDefault="00683F67">
      <w:r>
        <w:t xml:space="preserve">1 </w:t>
      </w:r>
      <w:proofErr w:type="spellStart"/>
      <w:r>
        <w:t>Angular.json</w:t>
      </w:r>
      <w:proofErr w:type="spellEnd"/>
      <w:r>
        <w:t xml:space="preserve"> ---&gt;deploy </w:t>
      </w:r>
      <w:proofErr w:type="spellStart"/>
      <w:proofErr w:type="gramStart"/>
      <w:r>
        <w:t>url</w:t>
      </w:r>
      <w:proofErr w:type="spellEnd"/>
      <w:proofErr w:type="gramEnd"/>
    </w:p>
    <w:p w14:paraId="5A81669B" w14:textId="1B16EB97" w:rsidR="00683F67" w:rsidRDefault="00683F67">
      <w:r>
        <w:t>2.</w:t>
      </w:r>
      <w:proofErr w:type="gramStart"/>
      <w:r>
        <w:t>package .</w:t>
      </w:r>
      <w:proofErr w:type="spellStart"/>
      <w:r>
        <w:t>json</w:t>
      </w:r>
      <w:proofErr w:type="spellEnd"/>
      <w:proofErr w:type="gramEnd"/>
      <w:r>
        <w:t xml:space="preserve"> </w:t>
      </w:r>
      <w:r>
        <w:sym w:font="Wingdings" w:char="F0E0"/>
      </w:r>
      <w:r>
        <w:t xml:space="preserve"> port no change accordingly .</w:t>
      </w:r>
    </w:p>
    <w:p w14:paraId="0F9BF149" w14:textId="784D5DED" w:rsidR="00750A2E" w:rsidRDefault="00750A2E">
      <w:pPr>
        <w:pBdr>
          <w:top w:val="single" w:sz="6" w:space="1" w:color="auto"/>
          <w:bottom w:val="single" w:sz="6" w:space="1" w:color="auto"/>
        </w:pBdr>
      </w:pPr>
      <w:r w:rsidRPr="00750A2E">
        <w:t>ng new schedule-control --routing --prefix=schedule-control</w:t>
      </w:r>
      <w:r>
        <w:t xml:space="preserve"> to create new app</w:t>
      </w:r>
    </w:p>
    <w:p w14:paraId="4B194595" w14:textId="77777777" w:rsidR="0094434F" w:rsidRDefault="0094434F">
      <w:pPr>
        <w:pBdr>
          <w:top w:val="single" w:sz="6" w:space="1" w:color="auto"/>
          <w:bottom w:val="single" w:sz="6" w:space="1" w:color="auto"/>
        </w:pBdr>
      </w:pPr>
    </w:p>
    <w:p w14:paraId="7B7FBE8D" w14:textId="47FBABB2" w:rsidR="0094434F" w:rsidRPr="0094434F" w:rsidRDefault="0094434F" w:rsidP="003C3A3C">
      <w:pPr>
        <w:tabs>
          <w:tab w:val="left" w:pos="5240"/>
        </w:tabs>
        <w:rPr>
          <w:color w:val="FF0000"/>
        </w:rPr>
      </w:pPr>
      <w:r w:rsidRPr="0094434F">
        <w:rPr>
          <w:color w:val="FF0000"/>
        </w:rPr>
        <w:t>Error</w:t>
      </w:r>
      <w:r>
        <w:rPr>
          <w:color w:val="FF0000"/>
        </w:rPr>
        <w:t xml:space="preserve"> </w:t>
      </w:r>
      <w:r w:rsidRPr="0094434F">
        <w:rPr>
          <w:color w:val="FF0000"/>
        </w:rPr>
        <w:t>Invalid configuration object. Webpack has been initialized using a configuration object that does not match the API schema.</w:t>
      </w:r>
    </w:p>
    <w:p w14:paraId="635F458B" w14:textId="10D2A139" w:rsidR="003C3A3C" w:rsidRPr="003C3A3C" w:rsidRDefault="0094434F" w:rsidP="003C3A3C">
      <w:pPr>
        <w:tabs>
          <w:tab w:val="left" w:pos="5240"/>
        </w:tabs>
      </w:pPr>
      <w:r w:rsidRPr="0094434F">
        <w:rPr>
          <w:noProof/>
        </w:rPr>
        <w:drawing>
          <wp:inline distT="0" distB="0" distL="0" distR="0" wp14:anchorId="12512729" wp14:editId="50F8EA9D">
            <wp:extent cx="5943600" cy="26168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1"/>
                    <a:stretch>
                      <a:fillRect/>
                    </a:stretch>
                  </pic:blipFill>
                  <pic:spPr>
                    <a:xfrm>
                      <a:off x="0" y="0"/>
                      <a:ext cx="5943600" cy="2616835"/>
                    </a:xfrm>
                    <a:prstGeom prst="rect">
                      <a:avLst/>
                    </a:prstGeom>
                  </pic:spPr>
                </pic:pic>
              </a:graphicData>
            </a:graphic>
          </wp:inline>
        </w:drawing>
      </w:r>
      <w:r w:rsidR="003C3A3C">
        <w:tab/>
      </w:r>
    </w:p>
    <w:sectPr w:rsidR="003C3A3C" w:rsidRPr="003C3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ifm-heading-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30EB2"/>
    <w:multiLevelType w:val="multilevel"/>
    <w:tmpl w:val="CEA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F5E93"/>
    <w:multiLevelType w:val="multilevel"/>
    <w:tmpl w:val="CCD8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796505">
    <w:abstractNumId w:val="1"/>
  </w:num>
  <w:num w:numId="2" w16cid:durableId="75393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1BED"/>
    <w:rsid w:val="001631AC"/>
    <w:rsid w:val="001B5289"/>
    <w:rsid w:val="003C3A3C"/>
    <w:rsid w:val="00573209"/>
    <w:rsid w:val="00683F67"/>
    <w:rsid w:val="00750A2E"/>
    <w:rsid w:val="0094434F"/>
    <w:rsid w:val="009F7B3A"/>
    <w:rsid w:val="00F11BED"/>
    <w:rsid w:val="00F15DB4"/>
    <w:rsid w:val="00FD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0B3D"/>
  <w15:docId w15:val="{3AB04611-0EC7-4EA5-A26A-0E774095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6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6B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6B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B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6B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6B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D6B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D6B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D6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D6BD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FD6BD2"/>
    <w:rPr>
      <w:color w:val="0000FF"/>
      <w:u w:val="single"/>
    </w:rPr>
  </w:style>
  <w:style w:type="character" w:styleId="Strong">
    <w:name w:val="Strong"/>
    <w:basedOn w:val="DefaultParagraphFont"/>
    <w:uiPriority w:val="22"/>
    <w:qFormat/>
    <w:rsid w:val="00FD6BD2"/>
    <w:rPr>
      <w:b/>
      <w:bCs/>
    </w:rPr>
  </w:style>
  <w:style w:type="paragraph" w:styleId="HTMLPreformatted">
    <w:name w:val="HTML Preformatted"/>
    <w:basedOn w:val="Normal"/>
    <w:link w:val="HTMLPreformattedChar"/>
    <w:uiPriority w:val="99"/>
    <w:semiHidden/>
    <w:unhideWhenUsed/>
    <w:rsid w:val="00FD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BD2"/>
    <w:rPr>
      <w:rFonts w:ascii="Courier New" w:eastAsia="Times New Roman" w:hAnsi="Courier New" w:cs="Courier New"/>
      <w:sz w:val="20"/>
      <w:szCs w:val="20"/>
    </w:rPr>
  </w:style>
  <w:style w:type="character" w:customStyle="1" w:styleId="token">
    <w:name w:val="token"/>
    <w:basedOn w:val="DefaultParagraphFont"/>
    <w:rsid w:val="00FD6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588">
      <w:bodyDiv w:val="1"/>
      <w:marLeft w:val="0"/>
      <w:marRight w:val="0"/>
      <w:marTop w:val="0"/>
      <w:marBottom w:val="0"/>
      <w:divBdr>
        <w:top w:val="none" w:sz="0" w:space="0" w:color="auto"/>
        <w:left w:val="none" w:sz="0" w:space="0" w:color="auto"/>
        <w:bottom w:val="none" w:sz="0" w:space="0" w:color="auto"/>
        <w:right w:val="none" w:sz="0" w:space="0" w:color="auto"/>
      </w:divBdr>
    </w:div>
    <w:div w:id="309095934">
      <w:bodyDiv w:val="1"/>
      <w:marLeft w:val="0"/>
      <w:marRight w:val="0"/>
      <w:marTop w:val="0"/>
      <w:marBottom w:val="0"/>
      <w:divBdr>
        <w:top w:val="none" w:sz="0" w:space="0" w:color="auto"/>
        <w:left w:val="none" w:sz="0" w:space="0" w:color="auto"/>
        <w:bottom w:val="none" w:sz="0" w:space="0" w:color="auto"/>
        <w:right w:val="none" w:sz="0" w:space="0" w:color="auto"/>
      </w:divBdr>
      <w:divsChild>
        <w:div w:id="247889589">
          <w:marLeft w:val="0"/>
          <w:marRight w:val="0"/>
          <w:marTop w:val="0"/>
          <w:marBottom w:val="0"/>
          <w:divBdr>
            <w:top w:val="none" w:sz="0" w:space="0" w:color="auto"/>
            <w:left w:val="none" w:sz="0" w:space="0" w:color="auto"/>
            <w:bottom w:val="none" w:sz="0" w:space="0" w:color="auto"/>
            <w:right w:val="none" w:sz="0" w:space="0" w:color="auto"/>
          </w:divBdr>
          <w:divsChild>
            <w:div w:id="1443721995">
              <w:marLeft w:val="0"/>
              <w:marRight w:val="0"/>
              <w:marTop w:val="0"/>
              <w:marBottom w:val="0"/>
              <w:divBdr>
                <w:top w:val="none" w:sz="0" w:space="0" w:color="auto"/>
                <w:left w:val="none" w:sz="0" w:space="0" w:color="auto"/>
                <w:bottom w:val="none" w:sz="0" w:space="0" w:color="auto"/>
                <w:right w:val="none" w:sz="0" w:space="0" w:color="auto"/>
              </w:divBdr>
            </w:div>
          </w:divsChild>
        </w:div>
        <w:div w:id="1601454225">
          <w:marLeft w:val="0"/>
          <w:marRight w:val="0"/>
          <w:marTop w:val="0"/>
          <w:marBottom w:val="0"/>
          <w:divBdr>
            <w:top w:val="none" w:sz="0" w:space="0" w:color="auto"/>
            <w:left w:val="none" w:sz="0" w:space="0" w:color="auto"/>
            <w:bottom w:val="none" w:sz="0" w:space="0" w:color="auto"/>
            <w:right w:val="none" w:sz="0" w:space="0" w:color="auto"/>
          </w:divBdr>
          <w:divsChild>
            <w:div w:id="3720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gle-spa.js.org/docs/configuration" TargetMode="External"/><Relationship Id="rId13" Type="http://schemas.openxmlformats.org/officeDocument/2006/relationships/hyperlink" Target="https://single-spa.js.org/docs/configuration" TargetMode="External"/><Relationship Id="rId18" Type="http://schemas.openxmlformats.org/officeDocument/2006/relationships/hyperlink" Target="https://single-spa.js.org/docs/api"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single-spa.js.org/docs/separating-applications.html" TargetMode="External"/><Relationship Id="rId12" Type="http://schemas.openxmlformats.org/officeDocument/2006/relationships/hyperlink" Target="https://single-spa.js.org/docs/configuration" TargetMode="External"/><Relationship Id="rId17" Type="http://schemas.openxmlformats.org/officeDocument/2006/relationships/hyperlink" Target="https://single-spa.js.org/docs/configuration" TargetMode="External"/><Relationship Id="rId2" Type="http://schemas.openxmlformats.org/officeDocument/2006/relationships/styles" Target="styles.xml"/><Relationship Id="rId16" Type="http://schemas.openxmlformats.org/officeDocument/2006/relationships/hyperlink" Target="https://ponyfoo.com/articles/understanding-javascript-async-await" TargetMode="External"/><Relationship Id="rId20" Type="http://schemas.openxmlformats.org/officeDocument/2006/relationships/hyperlink" Target="https://single-spa.js.org/docs/building-applications/" TargetMode="External"/><Relationship Id="rId1" Type="http://schemas.openxmlformats.org/officeDocument/2006/relationships/numbering" Target="numbering.xml"/><Relationship Id="rId6" Type="http://schemas.openxmlformats.org/officeDocument/2006/relationships/hyperlink" Target="https://github.com/polyglot-microfrontends/root-config/blob/master/src/index.ejs" TargetMode="External"/><Relationship Id="rId11" Type="http://schemas.openxmlformats.org/officeDocument/2006/relationships/hyperlink" Target="https://single-spa.js.org/docs/configuration" TargetMode="External"/><Relationship Id="rId5" Type="http://schemas.openxmlformats.org/officeDocument/2006/relationships/hyperlink" Target="https://single-spa.js.org/docs/configuration" TargetMode="External"/><Relationship Id="rId15" Type="http://schemas.openxmlformats.org/officeDocument/2006/relationships/hyperlink" Target="https://single-spa.js.org/docs/configuration" TargetMode="External"/><Relationship Id="rId23" Type="http://schemas.openxmlformats.org/officeDocument/2006/relationships/theme" Target="theme/theme1.xml"/><Relationship Id="rId10" Type="http://schemas.openxmlformats.org/officeDocument/2006/relationships/hyperlink" Target="https://single-spa.js.org/docs/configuration" TargetMode="External"/><Relationship Id="rId19" Type="http://schemas.openxmlformats.org/officeDocument/2006/relationships/hyperlink" Target="https://single-spa.js.org/docs/configuration" TargetMode="External"/><Relationship Id="rId4" Type="http://schemas.openxmlformats.org/officeDocument/2006/relationships/webSettings" Target="webSettings.xml"/><Relationship Id="rId9" Type="http://schemas.openxmlformats.org/officeDocument/2006/relationships/hyperlink" Target="https://single-spa.js.org/docs/building-applications" TargetMode="External"/><Relationship Id="rId14" Type="http://schemas.openxmlformats.org/officeDocument/2006/relationships/hyperlink" Target="https://single-spa.js.org/docs/configu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7751</TotalTime>
  <Pages>1</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Sangwan</dc:creator>
  <cp:keywords/>
  <dc:description/>
  <cp:lastModifiedBy>Vikas Kumar Sangwan</cp:lastModifiedBy>
  <cp:revision>2</cp:revision>
  <dcterms:created xsi:type="dcterms:W3CDTF">2022-10-10T04:39:00Z</dcterms:created>
  <dcterms:modified xsi:type="dcterms:W3CDTF">2023-04-11T09:19:00Z</dcterms:modified>
</cp:coreProperties>
</file>