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52558" w14:textId="77777777" w:rsidR="00BF68DF" w:rsidRDefault="00000000">
      <w:pPr>
        <w:spacing w:after="0" w:line="259" w:lineRule="auto"/>
        <w:ind w:right="-15"/>
        <w:jc w:val="right"/>
      </w:pPr>
      <w:r>
        <w:rPr>
          <w:rFonts w:ascii="Calibri" w:eastAsia="Calibri" w:hAnsi="Calibri" w:cs="Calibri"/>
        </w:rPr>
        <w:t xml:space="preserve">1 </w:t>
      </w:r>
    </w:p>
    <w:p w14:paraId="69568406" w14:textId="77777777" w:rsidR="00BF68DF" w:rsidRDefault="00000000">
      <w:pPr>
        <w:spacing w:after="17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3713B8F7" w14:textId="77777777" w:rsidR="00BF68DF" w:rsidRDefault="00000000">
      <w:pPr>
        <w:spacing w:after="104" w:line="259" w:lineRule="auto"/>
        <w:ind w:left="81" w:right="74"/>
        <w:jc w:val="center"/>
      </w:pPr>
      <w:r>
        <w:t xml:space="preserve">Eco 213 (Data Analysis and Basic Econometrics): Monsoon 2022 </w:t>
      </w:r>
    </w:p>
    <w:p w14:paraId="0AABACF5" w14:textId="77777777" w:rsidR="00BF68DF" w:rsidRDefault="00000000">
      <w:pPr>
        <w:spacing w:after="100" w:line="259" w:lineRule="auto"/>
        <w:ind w:left="-5" w:right="0"/>
      </w:pPr>
      <w:r>
        <w:rPr>
          <w:b/>
        </w:rPr>
        <w:t xml:space="preserve">Instructor: Gitanjali Sen                                                                                            Total Marks: 20 </w:t>
      </w:r>
    </w:p>
    <w:p w14:paraId="7716E295" w14:textId="77777777" w:rsidR="00BF68DF" w:rsidRDefault="00000000">
      <w:pPr>
        <w:spacing w:after="100" w:line="259" w:lineRule="auto"/>
        <w:ind w:left="-5" w:right="0"/>
      </w:pPr>
      <w:r>
        <w:rPr>
          <w:b/>
        </w:rPr>
        <w:t>Take-Home (Graded) Assignment: 9</w:t>
      </w:r>
      <w:r>
        <w:rPr>
          <w:b/>
          <w:vertAlign w:val="superscript"/>
        </w:rPr>
        <w:t>th</w:t>
      </w:r>
      <w:r>
        <w:rPr>
          <w:b/>
        </w:rPr>
        <w:t xml:space="preserve"> Nov 2022</w:t>
      </w:r>
      <w:r>
        <w:t xml:space="preserve">       </w:t>
      </w:r>
      <w:r>
        <w:rPr>
          <w:b/>
        </w:rPr>
        <w:t xml:space="preserve">                        Due Date: 4</w:t>
      </w:r>
      <w:r>
        <w:rPr>
          <w:b/>
          <w:vertAlign w:val="superscript"/>
        </w:rPr>
        <w:t>th</w:t>
      </w:r>
      <w:r>
        <w:rPr>
          <w:b/>
        </w:rPr>
        <w:t xml:space="preserve"> December 2022</w:t>
      </w:r>
      <w:r>
        <w:t xml:space="preserve"> </w:t>
      </w:r>
    </w:p>
    <w:p w14:paraId="72252B6E" w14:textId="32209F63" w:rsidR="00BF68DF" w:rsidRDefault="009651BE">
      <w:pPr>
        <w:spacing w:after="103" w:line="259" w:lineRule="auto"/>
        <w:ind w:left="0" w:right="0" w:firstLine="0"/>
      </w:pPr>
      <w:r>
        <w:t xml:space="preserve"> VIKAS_KUMAR_GUPTA _2010110715</w:t>
      </w:r>
    </w:p>
    <w:p w14:paraId="17001279" w14:textId="77777777" w:rsidR="00BF68DF" w:rsidRDefault="00000000">
      <w:pPr>
        <w:spacing w:after="103" w:line="259" w:lineRule="auto"/>
        <w:ind w:left="0" w:right="0" w:firstLine="0"/>
      </w:pPr>
      <w:r>
        <w:rPr>
          <w:b/>
        </w:rPr>
        <w:t xml:space="preserve"> </w:t>
      </w:r>
    </w:p>
    <w:p w14:paraId="78D17B01" w14:textId="77777777" w:rsidR="00BF68DF" w:rsidRDefault="00000000">
      <w:pPr>
        <w:spacing w:after="106" w:line="259" w:lineRule="auto"/>
        <w:ind w:left="0" w:right="0" w:firstLine="0"/>
      </w:pPr>
      <w:r>
        <w:rPr>
          <w:b/>
          <w:u w:val="single" w:color="000000"/>
        </w:rPr>
        <w:t>Exercise:</w:t>
      </w:r>
      <w:r>
        <w:rPr>
          <w:b/>
        </w:rPr>
        <w:t xml:space="preserve"> </w:t>
      </w:r>
      <w:r>
        <w:t xml:space="preserve"> </w:t>
      </w:r>
    </w:p>
    <w:p w14:paraId="1768C768" w14:textId="77777777" w:rsidR="00BF68DF" w:rsidRDefault="00000000">
      <w:pPr>
        <w:ind w:left="268" w:right="0" w:hanging="283"/>
      </w:pPr>
      <w:r>
        <w:t>1.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C4 of Wooldridge</w:t>
      </w:r>
      <w:r>
        <w:t xml:space="preserve"> (Computer based exercise from Chapter 3): There are 5 parts in the question. Just to ensure that you get the same question that I want, I am copying the 1</w:t>
      </w:r>
      <w:r>
        <w:rPr>
          <w:vertAlign w:val="superscript"/>
        </w:rPr>
        <w:t>st</w:t>
      </w:r>
      <w:r>
        <w:t xml:space="preserve"> part of the question below. </w:t>
      </w:r>
      <w:r>
        <w:rPr>
          <w:b/>
        </w:rPr>
        <w:t>But you need to do all the parts from 1 to 5 in this question.</w:t>
      </w:r>
      <w:r>
        <w:t xml:space="preserve"> </w:t>
      </w:r>
    </w:p>
    <w:p w14:paraId="29B6A5F1" w14:textId="77777777" w:rsidR="00BF68DF" w:rsidRDefault="00000000">
      <w:pPr>
        <w:spacing w:after="106" w:line="259" w:lineRule="auto"/>
        <w:ind w:left="-5" w:right="0"/>
      </w:pPr>
      <w:r>
        <w:t xml:space="preserve">Use the data in ATTEND.RAW for this exercise. </w:t>
      </w:r>
    </w:p>
    <w:p w14:paraId="5F08DB20" w14:textId="77777777" w:rsidR="00BF68DF" w:rsidRDefault="00000000">
      <w:pPr>
        <w:spacing w:after="105" w:line="259" w:lineRule="auto"/>
        <w:ind w:left="-5" w:right="0"/>
      </w:pPr>
      <w:r>
        <w:t>(i)</w:t>
      </w:r>
      <w:r>
        <w:rPr>
          <w:rFonts w:ascii="Arial" w:eastAsia="Arial" w:hAnsi="Arial" w:cs="Arial"/>
        </w:rPr>
        <w:t xml:space="preserve"> </w:t>
      </w:r>
      <w:r>
        <w:t xml:space="preserve">Obtain the minimum, maximum, and average values for the variables atndrte, priGPA, and ACT. </w:t>
      </w:r>
    </w:p>
    <w:p w14:paraId="077BD423" w14:textId="77777777" w:rsidR="00073A11" w:rsidRDefault="00000000">
      <w:pPr>
        <w:ind w:left="370" w:right="191"/>
      </w:pPr>
      <w:r>
        <w:t xml:space="preserve">Do all the parts from i) to v).    </w:t>
      </w:r>
    </w:p>
    <w:p w14:paraId="117390CA" w14:textId="77777777" w:rsidR="00073A11" w:rsidRDefault="00073A11" w:rsidP="00073A11">
      <w:pPr>
        <w:ind w:right="191"/>
      </w:pPr>
    </w:p>
    <w:p w14:paraId="4E0DC3F5" w14:textId="2BA41C16" w:rsidR="00073A11" w:rsidRDefault="00073A11" w:rsidP="00073A11">
      <w:pPr>
        <w:ind w:right="191"/>
      </w:pPr>
    </w:p>
    <w:p w14:paraId="51D64983" w14:textId="24CF1868" w:rsidR="00073A11" w:rsidRDefault="00073A11" w:rsidP="00073A11">
      <w:pPr>
        <w:ind w:right="191"/>
      </w:pPr>
    </w:p>
    <w:p w14:paraId="37E82440" w14:textId="5FC37640" w:rsidR="00073A11" w:rsidRPr="009C52E0" w:rsidRDefault="00073A11" w:rsidP="00073A11">
      <w:pPr>
        <w:ind w:right="191"/>
        <w:rPr>
          <w:rFonts w:ascii="PMingLiU" w:eastAsia="PMingLiU" w:hAnsi="PMingLiU" w:cs="PMingLiU"/>
          <w:color w:val="auto"/>
          <w:w w:val="110"/>
          <w:lang w:val="en-US" w:eastAsia="en-US"/>
        </w:rPr>
      </w:pPr>
    </w:p>
    <w:p w14:paraId="689C6EA2" w14:textId="1EE5B999" w:rsidR="00073A11" w:rsidRPr="009C52E0" w:rsidRDefault="003F0A9E" w:rsidP="00073A11">
      <w:pPr>
        <w:ind w:right="191"/>
        <w:rPr>
          <w:rFonts w:ascii="PMingLiU" w:eastAsia="PMingLiU" w:hAnsi="PMingLiU" w:cs="PMingLiU"/>
          <w:color w:val="auto"/>
          <w:w w:val="110"/>
          <w:lang w:val="en-US" w:eastAsia="en-US"/>
        </w:rPr>
      </w:pPr>
      <w:r w:rsidRPr="009C52E0">
        <w:rPr>
          <w:rFonts w:ascii="PMingLiU" w:eastAsia="PMingLiU" w:hAnsi="PMingLiU" w:cs="PMingLiU"/>
          <w:color w:val="auto"/>
          <w:w w:val="110"/>
          <w:highlight w:val="green"/>
          <w:lang w:val="en-US" w:eastAsia="en-US"/>
        </w:rPr>
        <w:t>ANS(1.i):</w:t>
      </w:r>
    </w:p>
    <w:p w14:paraId="6E0DDB13" w14:textId="25A292D7" w:rsidR="003F0A9E" w:rsidRPr="009C52E0" w:rsidRDefault="003F0A9E" w:rsidP="00073A11">
      <w:pPr>
        <w:ind w:right="191"/>
        <w:rPr>
          <w:rFonts w:ascii="PMingLiU" w:eastAsia="PMingLiU" w:hAnsi="PMingLiU" w:cs="PMingLiU"/>
          <w:color w:val="auto"/>
          <w:w w:val="110"/>
          <w:lang w:val="en-US" w:eastAsia="en-US"/>
        </w:rPr>
      </w:pP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>Observation:680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253"/>
        <w:gridCol w:w="2252"/>
        <w:gridCol w:w="2252"/>
        <w:gridCol w:w="2253"/>
      </w:tblGrid>
      <w:tr w:rsidR="00073A11" w:rsidRPr="009C52E0" w14:paraId="76AAD8A0" w14:textId="77777777" w:rsidTr="00073A11">
        <w:tc>
          <w:tcPr>
            <w:tcW w:w="2255" w:type="dxa"/>
          </w:tcPr>
          <w:p w14:paraId="0B0C2E9E" w14:textId="4A57DFBB" w:rsidR="00073A11" w:rsidRPr="009C52E0" w:rsidRDefault="00073A11" w:rsidP="00073A11">
            <w:pPr>
              <w:ind w:left="0" w:right="191" w:firstLine="0"/>
              <w:rPr>
                <w:rFonts w:ascii="PMingLiU" w:eastAsia="PMingLiU" w:hAnsi="PMingLiU" w:cs="PMingLiU"/>
                <w:color w:val="auto"/>
                <w:w w:val="110"/>
                <w:lang w:val="en-US" w:eastAsia="en-US"/>
              </w:rPr>
            </w:pPr>
            <w:r w:rsidRPr="009C52E0">
              <w:rPr>
                <w:rFonts w:ascii="PMingLiU" w:eastAsia="PMingLiU" w:hAnsi="PMingLiU" w:cs="PMingLiU"/>
                <w:color w:val="auto"/>
                <w:w w:val="110"/>
                <w:lang w:val="en-US" w:eastAsia="en-US"/>
              </w:rPr>
              <w:t>Varible</w:t>
            </w:r>
          </w:p>
        </w:tc>
        <w:tc>
          <w:tcPr>
            <w:tcW w:w="2255" w:type="dxa"/>
          </w:tcPr>
          <w:p w14:paraId="6D650F14" w14:textId="0D4852BD" w:rsidR="00073A11" w:rsidRPr="009C52E0" w:rsidRDefault="00073A11" w:rsidP="00073A11">
            <w:pPr>
              <w:ind w:left="0" w:right="191" w:firstLine="0"/>
              <w:rPr>
                <w:rFonts w:ascii="PMingLiU" w:eastAsia="PMingLiU" w:hAnsi="PMingLiU" w:cs="PMingLiU"/>
                <w:color w:val="auto"/>
                <w:w w:val="110"/>
                <w:lang w:val="en-US" w:eastAsia="en-US"/>
              </w:rPr>
            </w:pPr>
            <w:r w:rsidRPr="009C52E0">
              <w:rPr>
                <w:rFonts w:ascii="PMingLiU" w:eastAsia="PMingLiU" w:hAnsi="PMingLiU" w:cs="PMingLiU"/>
                <w:color w:val="auto"/>
                <w:w w:val="110"/>
                <w:lang w:val="en-US" w:eastAsia="en-US"/>
              </w:rPr>
              <w:t>Min</w:t>
            </w:r>
          </w:p>
        </w:tc>
        <w:tc>
          <w:tcPr>
            <w:tcW w:w="2255" w:type="dxa"/>
          </w:tcPr>
          <w:p w14:paraId="59006E7F" w14:textId="07CC74C1" w:rsidR="00073A11" w:rsidRPr="009C52E0" w:rsidRDefault="00073A11" w:rsidP="00073A11">
            <w:pPr>
              <w:ind w:left="0" w:right="191" w:firstLine="0"/>
              <w:rPr>
                <w:rFonts w:ascii="PMingLiU" w:eastAsia="PMingLiU" w:hAnsi="PMingLiU" w:cs="PMingLiU"/>
                <w:color w:val="auto"/>
                <w:w w:val="110"/>
                <w:lang w:val="en-US" w:eastAsia="en-US"/>
              </w:rPr>
            </w:pPr>
            <w:r w:rsidRPr="009C52E0">
              <w:rPr>
                <w:rFonts w:ascii="PMingLiU" w:eastAsia="PMingLiU" w:hAnsi="PMingLiU" w:cs="PMingLiU"/>
                <w:color w:val="auto"/>
                <w:w w:val="110"/>
                <w:lang w:val="en-US" w:eastAsia="en-US"/>
              </w:rPr>
              <w:t>Max</w:t>
            </w:r>
          </w:p>
        </w:tc>
        <w:tc>
          <w:tcPr>
            <w:tcW w:w="2255" w:type="dxa"/>
          </w:tcPr>
          <w:p w14:paraId="009BDE46" w14:textId="7234633E" w:rsidR="00073A11" w:rsidRPr="009C52E0" w:rsidRDefault="00073A11" w:rsidP="00073A11">
            <w:pPr>
              <w:ind w:left="0" w:right="191" w:firstLine="0"/>
              <w:rPr>
                <w:rFonts w:ascii="PMingLiU" w:eastAsia="PMingLiU" w:hAnsi="PMingLiU" w:cs="PMingLiU"/>
                <w:color w:val="auto"/>
                <w:w w:val="110"/>
                <w:lang w:val="en-US" w:eastAsia="en-US"/>
              </w:rPr>
            </w:pPr>
            <w:r w:rsidRPr="009C52E0">
              <w:rPr>
                <w:rFonts w:ascii="PMingLiU" w:eastAsia="PMingLiU" w:hAnsi="PMingLiU" w:cs="PMingLiU"/>
                <w:color w:val="auto"/>
                <w:w w:val="110"/>
                <w:lang w:val="en-US" w:eastAsia="en-US"/>
              </w:rPr>
              <w:t>Mean</w:t>
            </w:r>
          </w:p>
        </w:tc>
      </w:tr>
      <w:tr w:rsidR="00073A11" w:rsidRPr="009C52E0" w14:paraId="296BDC24" w14:textId="77777777" w:rsidTr="00073A11">
        <w:tc>
          <w:tcPr>
            <w:tcW w:w="2255" w:type="dxa"/>
          </w:tcPr>
          <w:p w14:paraId="134570FC" w14:textId="5AFF1F43" w:rsidR="00073A11" w:rsidRPr="009C52E0" w:rsidRDefault="00073A11" w:rsidP="00073A11">
            <w:pPr>
              <w:ind w:left="0" w:right="191" w:firstLine="0"/>
              <w:rPr>
                <w:rFonts w:ascii="PMingLiU" w:eastAsia="PMingLiU" w:hAnsi="PMingLiU" w:cs="PMingLiU"/>
                <w:color w:val="auto"/>
                <w:w w:val="110"/>
                <w:lang w:val="en-US" w:eastAsia="en-US"/>
              </w:rPr>
            </w:pPr>
            <w:r w:rsidRPr="009C52E0">
              <w:rPr>
                <w:rFonts w:ascii="PMingLiU" w:eastAsia="PMingLiU" w:hAnsi="PMingLiU" w:cs="PMingLiU"/>
                <w:color w:val="auto"/>
                <w:w w:val="110"/>
                <w:lang w:val="en-US" w:eastAsia="en-US"/>
              </w:rPr>
              <w:t>a</w:t>
            </w:r>
            <w:r w:rsidR="0044622D" w:rsidRPr="009C52E0">
              <w:rPr>
                <w:rFonts w:ascii="PMingLiU" w:eastAsia="PMingLiU" w:hAnsi="PMingLiU" w:cs="PMingLiU"/>
                <w:color w:val="auto"/>
                <w:w w:val="110"/>
                <w:lang w:val="en-US" w:eastAsia="en-US"/>
              </w:rPr>
              <w:t>tndrte</w:t>
            </w:r>
          </w:p>
        </w:tc>
        <w:tc>
          <w:tcPr>
            <w:tcW w:w="2255" w:type="dxa"/>
          </w:tcPr>
          <w:p w14:paraId="6A0C2021" w14:textId="242867FD" w:rsidR="00073A11" w:rsidRPr="009C52E0" w:rsidRDefault="0044622D" w:rsidP="00073A11">
            <w:pPr>
              <w:ind w:left="0" w:right="191" w:firstLine="0"/>
              <w:rPr>
                <w:rFonts w:ascii="PMingLiU" w:eastAsia="PMingLiU" w:hAnsi="PMingLiU" w:cs="PMingLiU"/>
                <w:color w:val="auto"/>
                <w:w w:val="110"/>
                <w:lang w:val="en-US" w:eastAsia="en-US"/>
              </w:rPr>
            </w:pPr>
            <w:r w:rsidRPr="009C52E0">
              <w:rPr>
                <w:rFonts w:ascii="PMingLiU" w:eastAsia="PMingLiU" w:hAnsi="PMingLiU" w:cs="PMingLiU"/>
                <w:color w:val="auto"/>
                <w:w w:val="110"/>
                <w:lang w:val="en-US" w:eastAsia="en-US"/>
              </w:rPr>
              <w:t>6.25</w:t>
            </w:r>
          </w:p>
        </w:tc>
        <w:tc>
          <w:tcPr>
            <w:tcW w:w="2255" w:type="dxa"/>
          </w:tcPr>
          <w:p w14:paraId="6E396EBF" w14:textId="617E3E3B" w:rsidR="00073A11" w:rsidRPr="009C52E0" w:rsidRDefault="0044622D" w:rsidP="00073A11">
            <w:pPr>
              <w:ind w:left="0" w:right="191" w:firstLine="0"/>
              <w:rPr>
                <w:rFonts w:ascii="PMingLiU" w:eastAsia="PMingLiU" w:hAnsi="PMingLiU" w:cs="PMingLiU"/>
                <w:color w:val="auto"/>
                <w:w w:val="110"/>
                <w:lang w:val="en-US" w:eastAsia="en-US"/>
              </w:rPr>
            </w:pPr>
            <w:r w:rsidRPr="009C52E0">
              <w:rPr>
                <w:rFonts w:ascii="PMingLiU" w:eastAsia="PMingLiU" w:hAnsi="PMingLiU" w:cs="PMingLiU"/>
                <w:color w:val="auto"/>
                <w:w w:val="110"/>
                <w:lang w:val="en-US" w:eastAsia="en-US"/>
              </w:rPr>
              <w:t>100</w:t>
            </w:r>
          </w:p>
        </w:tc>
        <w:tc>
          <w:tcPr>
            <w:tcW w:w="2255" w:type="dxa"/>
          </w:tcPr>
          <w:p w14:paraId="2C5A90A5" w14:textId="337D6B62" w:rsidR="00073A11" w:rsidRPr="009C52E0" w:rsidRDefault="0044622D" w:rsidP="00073A11">
            <w:pPr>
              <w:ind w:left="0" w:right="191" w:firstLine="0"/>
              <w:rPr>
                <w:rFonts w:ascii="PMingLiU" w:eastAsia="PMingLiU" w:hAnsi="PMingLiU" w:cs="PMingLiU"/>
                <w:color w:val="auto"/>
                <w:w w:val="110"/>
                <w:lang w:val="en-US" w:eastAsia="en-US"/>
              </w:rPr>
            </w:pPr>
            <w:r w:rsidRPr="009C52E0">
              <w:rPr>
                <w:rFonts w:ascii="PMingLiU" w:eastAsia="PMingLiU" w:hAnsi="PMingLiU" w:cs="PMingLiU"/>
                <w:color w:val="auto"/>
                <w:w w:val="110"/>
                <w:lang w:val="en-US" w:eastAsia="en-US"/>
              </w:rPr>
              <w:t>81.70956</w:t>
            </w:r>
          </w:p>
        </w:tc>
      </w:tr>
      <w:tr w:rsidR="00073A11" w:rsidRPr="009C52E0" w14:paraId="32BBCC72" w14:textId="77777777" w:rsidTr="00073A11">
        <w:tc>
          <w:tcPr>
            <w:tcW w:w="2255" w:type="dxa"/>
          </w:tcPr>
          <w:p w14:paraId="29E90E85" w14:textId="361FF056" w:rsidR="00073A11" w:rsidRPr="009C52E0" w:rsidRDefault="0044622D" w:rsidP="00073A11">
            <w:pPr>
              <w:ind w:left="0" w:right="191" w:firstLine="0"/>
              <w:rPr>
                <w:rFonts w:ascii="PMingLiU" w:eastAsia="PMingLiU" w:hAnsi="PMingLiU" w:cs="PMingLiU"/>
                <w:color w:val="auto"/>
                <w:w w:val="110"/>
                <w:lang w:val="en-US" w:eastAsia="en-US"/>
              </w:rPr>
            </w:pPr>
            <w:r w:rsidRPr="009C52E0">
              <w:rPr>
                <w:rFonts w:ascii="PMingLiU" w:eastAsia="PMingLiU" w:hAnsi="PMingLiU" w:cs="PMingLiU"/>
                <w:color w:val="auto"/>
                <w:w w:val="110"/>
                <w:lang w:val="en-US" w:eastAsia="en-US"/>
              </w:rPr>
              <w:t>priGPA</w:t>
            </w:r>
          </w:p>
        </w:tc>
        <w:tc>
          <w:tcPr>
            <w:tcW w:w="2255" w:type="dxa"/>
          </w:tcPr>
          <w:p w14:paraId="6CDEDC0E" w14:textId="179B5AF8" w:rsidR="00073A11" w:rsidRPr="009C52E0" w:rsidRDefault="0044622D" w:rsidP="00073A11">
            <w:pPr>
              <w:ind w:left="0" w:right="191" w:firstLine="0"/>
              <w:rPr>
                <w:rFonts w:ascii="PMingLiU" w:eastAsia="PMingLiU" w:hAnsi="PMingLiU" w:cs="PMingLiU"/>
                <w:color w:val="auto"/>
                <w:w w:val="110"/>
                <w:lang w:val="en-US" w:eastAsia="en-US"/>
              </w:rPr>
            </w:pPr>
            <w:r w:rsidRPr="009C52E0">
              <w:rPr>
                <w:rFonts w:ascii="PMingLiU" w:eastAsia="PMingLiU" w:hAnsi="PMingLiU" w:cs="PMingLiU"/>
                <w:color w:val="auto"/>
                <w:w w:val="110"/>
                <w:lang w:val="en-US" w:eastAsia="en-US"/>
              </w:rPr>
              <w:t>.857</w:t>
            </w:r>
          </w:p>
        </w:tc>
        <w:tc>
          <w:tcPr>
            <w:tcW w:w="2255" w:type="dxa"/>
          </w:tcPr>
          <w:p w14:paraId="3CACF9D3" w14:textId="1C85A4E2" w:rsidR="00073A11" w:rsidRPr="009C52E0" w:rsidRDefault="0044622D" w:rsidP="00073A11">
            <w:pPr>
              <w:ind w:left="0" w:right="191" w:firstLine="0"/>
              <w:rPr>
                <w:rFonts w:ascii="PMingLiU" w:eastAsia="PMingLiU" w:hAnsi="PMingLiU" w:cs="PMingLiU"/>
                <w:color w:val="auto"/>
                <w:w w:val="110"/>
                <w:lang w:val="en-US" w:eastAsia="en-US"/>
              </w:rPr>
            </w:pPr>
            <w:r w:rsidRPr="009C52E0">
              <w:rPr>
                <w:rFonts w:ascii="PMingLiU" w:eastAsia="PMingLiU" w:hAnsi="PMingLiU" w:cs="PMingLiU"/>
                <w:color w:val="auto"/>
                <w:w w:val="110"/>
                <w:lang w:val="en-US" w:eastAsia="en-US"/>
              </w:rPr>
              <w:t>3.93</w:t>
            </w:r>
          </w:p>
        </w:tc>
        <w:tc>
          <w:tcPr>
            <w:tcW w:w="2255" w:type="dxa"/>
          </w:tcPr>
          <w:p w14:paraId="52F8ED7E" w14:textId="4D90DD84" w:rsidR="00073A11" w:rsidRPr="009C52E0" w:rsidRDefault="0044622D" w:rsidP="00073A11">
            <w:pPr>
              <w:ind w:left="0" w:right="191" w:firstLine="0"/>
              <w:rPr>
                <w:rFonts w:ascii="PMingLiU" w:eastAsia="PMingLiU" w:hAnsi="PMingLiU" w:cs="PMingLiU"/>
                <w:color w:val="auto"/>
                <w:w w:val="110"/>
                <w:lang w:val="en-US" w:eastAsia="en-US"/>
              </w:rPr>
            </w:pPr>
            <w:r w:rsidRPr="009C52E0">
              <w:rPr>
                <w:rFonts w:ascii="PMingLiU" w:eastAsia="PMingLiU" w:hAnsi="PMingLiU" w:cs="PMingLiU"/>
                <w:color w:val="auto"/>
                <w:w w:val="110"/>
                <w:lang w:val="en-US" w:eastAsia="en-US"/>
              </w:rPr>
              <w:t>2.586775</w:t>
            </w:r>
          </w:p>
        </w:tc>
      </w:tr>
      <w:tr w:rsidR="00073A11" w:rsidRPr="009C52E0" w14:paraId="518E998D" w14:textId="77777777" w:rsidTr="00073A11">
        <w:tc>
          <w:tcPr>
            <w:tcW w:w="2255" w:type="dxa"/>
          </w:tcPr>
          <w:p w14:paraId="699F0ACD" w14:textId="69864F4C" w:rsidR="00073A11" w:rsidRPr="009C52E0" w:rsidRDefault="0044622D" w:rsidP="00073A11">
            <w:pPr>
              <w:ind w:left="0" w:right="191" w:firstLine="0"/>
              <w:rPr>
                <w:rFonts w:ascii="PMingLiU" w:eastAsia="PMingLiU" w:hAnsi="PMingLiU" w:cs="PMingLiU"/>
                <w:color w:val="auto"/>
                <w:w w:val="110"/>
                <w:lang w:val="en-US" w:eastAsia="en-US"/>
              </w:rPr>
            </w:pPr>
            <w:r w:rsidRPr="009C52E0">
              <w:rPr>
                <w:rFonts w:ascii="PMingLiU" w:eastAsia="PMingLiU" w:hAnsi="PMingLiU" w:cs="PMingLiU"/>
                <w:color w:val="auto"/>
                <w:w w:val="110"/>
                <w:lang w:val="en-US" w:eastAsia="en-US"/>
              </w:rPr>
              <w:t>ACT</w:t>
            </w:r>
          </w:p>
        </w:tc>
        <w:tc>
          <w:tcPr>
            <w:tcW w:w="2255" w:type="dxa"/>
          </w:tcPr>
          <w:p w14:paraId="156E4F10" w14:textId="25B12E92" w:rsidR="00073A11" w:rsidRPr="009C52E0" w:rsidRDefault="002476CF" w:rsidP="00073A11">
            <w:pPr>
              <w:ind w:left="0" w:right="191" w:firstLine="0"/>
              <w:rPr>
                <w:rFonts w:ascii="PMingLiU" w:eastAsia="PMingLiU" w:hAnsi="PMingLiU" w:cs="PMingLiU"/>
                <w:color w:val="auto"/>
                <w:w w:val="110"/>
                <w:lang w:val="en-US" w:eastAsia="en-US"/>
              </w:rPr>
            </w:pPr>
            <w:r w:rsidRPr="009C52E0">
              <w:rPr>
                <w:rFonts w:ascii="PMingLiU" w:eastAsia="PMingLiU" w:hAnsi="PMingLiU" w:cs="PMingLiU"/>
                <w:color w:val="auto"/>
                <w:w w:val="110"/>
                <w:lang w:val="en-US" w:eastAsia="en-US"/>
              </w:rPr>
              <w:t>13</w:t>
            </w:r>
          </w:p>
        </w:tc>
        <w:tc>
          <w:tcPr>
            <w:tcW w:w="2255" w:type="dxa"/>
          </w:tcPr>
          <w:p w14:paraId="43DBE491" w14:textId="56FF9EF8" w:rsidR="00073A11" w:rsidRPr="009C52E0" w:rsidRDefault="002476CF" w:rsidP="00073A11">
            <w:pPr>
              <w:ind w:left="0" w:right="191" w:firstLine="0"/>
              <w:rPr>
                <w:rFonts w:ascii="PMingLiU" w:eastAsia="PMingLiU" w:hAnsi="PMingLiU" w:cs="PMingLiU"/>
                <w:color w:val="auto"/>
                <w:w w:val="110"/>
                <w:lang w:val="en-US" w:eastAsia="en-US"/>
              </w:rPr>
            </w:pPr>
            <w:r w:rsidRPr="009C52E0">
              <w:rPr>
                <w:rFonts w:ascii="PMingLiU" w:eastAsia="PMingLiU" w:hAnsi="PMingLiU" w:cs="PMingLiU"/>
                <w:color w:val="auto"/>
                <w:w w:val="110"/>
                <w:lang w:val="en-US" w:eastAsia="en-US"/>
              </w:rPr>
              <w:t>32</w:t>
            </w:r>
          </w:p>
        </w:tc>
        <w:tc>
          <w:tcPr>
            <w:tcW w:w="2255" w:type="dxa"/>
          </w:tcPr>
          <w:p w14:paraId="65DC5AA7" w14:textId="44DEB219" w:rsidR="00073A11" w:rsidRPr="009C52E0" w:rsidRDefault="002476CF" w:rsidP="00073A11">
            <w:pPr>
              <w:ind w:left="0" w:right="191" w:firstLine="0"/>
              <w:rPr>
                <w:rFonts w:ascii="PMingLiU" w:eastAsia="PMingLiU" w:hAnsi="PMingLiU" w:cs="PMingLiU"/>
                <w:color w:val="auto"/>
                <w:w w:val="110"/>
                <w:lang w:val="en-US" w:eastAsia="en-US"/>
              </w:rPr>
            </w:pPr>
            <w:r w:rsidRPr="009C52E0">
              <w:rPr>
                <w:rFonts w:ascii="PMingLiU" w:eastAsia="PMingLiU" w:hAnsi="PMingLiU" w:cs="PMingLiU"/>
                <w:color w:val="auto"/>
                <w:w w:val="110"/>
                <w:lang w:val="en-US" w:eastAsia="en-US"/>
              </w:rPr>
              <w:t>22.51029</w:t>
            </w:r>
          </w:p>
        </w:tc>
      </w:tr>
    </w:tbl>
    <w:p w14:paraId="2DE7C4E7" w14:textId="68E7FF78" w:rsidR="00073A11" w:rsidRPr="009C52E0" w:rsidRDefault="003F0A9E" w:rsidP="00073A11">
      <w:pPr>
        <w:ind w:right="191"/>
        <w:rPr>
          <w:rFonts w:ascii="PMingLiU" w:eastAsia="PMingLiU" w:hAnsi="PMingLiU" w:cs="PMingLiU"/>
          <w:color w:val="auto"/>
          <w:w w:val="110"/>
          <w:lang w:val="en-US" w:eastAsia="en-US"/>
        </w:rPr>
      </w:pPr>
      <w:r w:rsidRPr="009C52E0">
        <w:rPr>
          <w:rFonts w:ascii="PMingLiU" w:eastAsia="PMingLiU" w:hAnsi="PMingLiU" w:cs="PMingLiU"/>
          <w:color w:val="auto"/>
          <w:w w:val="110"/>
          <w:highlight w:val="green"/>
          <w:lang w:val="en-US" w:eastAsia="en-US"/>
        </w:rPr>
        <w:t>ANS(1.ii):</w:t>
      </w:r>
    </w:p>
    <w:p w14:paraId="69743B98" w14:textId="77777777" w:rsidR="003F0A9E" w:rsidRPr="009C52E0" w:rsidRDefault="003F0A9E" w:rsidP="003F0A9E">
      <w:pPr>
        <w:ind w:left="59"/>
        <w:jc w:val="center"/>
        <w:rPr>
          <w:rFonts w:ascii="PMingLiU" w:eastAsia="PMingLiU" w:hAnsi="PMingLiU" w:cs="PMingLiU"/>
          <w:color w:val="auto"/>
          <w:w w:val="110"/>
          <w:lang w:val="en-US" w:eastAsia="en-US"/>
        </w:rPr>
      </w:pP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>atndrte = β0 + β1priGPA + β2ACT + u,</w:t>
      </w:r>
    </w:p>
    <w:p w14:paraId="274095BB" w14:textId="2CF7A46D" w:rsidR="003F0A9E" w:rsidRPr="009C52E0" w:rsidRDefault="00A37BC7" w:rsidP="00073A11">
      <w:pPr>
        <w:ind w:right="191"/>
        <w:rPr>
          <w:rFonts w:ascii="PMingLiU" w:eastAsia="PMingLiU" w:hAnsi="PMingLiU" w:cs="PMingLiU"/>
          <w:color w:val="auto"/>
          <w:w w:val="110"/>
          <w:lang w:val="en-US" w:eastAsia="en-US"/>
        </w:rPr>
      </w:pP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 xml:space="preserve">estimated equation: </w:t>
      </w: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 xml:space="preserve">atndrte = 75.7004 + </w:t>
      </w:r>
      <w:r w:rsidR="005D6C30"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>17.26059</w:t>
      </w:r>
      <w:r w:rsidR="005D6C30"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>*</w:t>
      </w: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>priGPA -1.716553</w:t>
      </w: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>*</w:t>
      </w: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>ACT</w:t>
      </w:r>
    </w:p>
    <w:p w14:paraId="336BB8F3" w14:textId="6F882AC5" w:rsidR="001561C3" w:rsidRPr="009C52E0" w:rsidRDefault="001561C3" w:rsidP="00073A11">
      <w:pPr>
        <w:ind w:right="191"/>
        <w:rPr>
          <w:rFonts w:ascii="PMingLiU" w:eastAsia="PMingLiU" w:hAnsi="PMingLiU" w:cs="PMingLiU"/>
          <w:color w:val="auto"/>
          <w:w w:val="110"/>
          <w:lang w:val="en-US" w:eastAsia="en-US"/>
        </w:rPr>
      </w:pP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 xml:space="preserve">                                      N = 680 </w:t>
      </w:r>
    </w:p>
    <w:p w14:paraId="55DDABBF" w14:textId="77AED42D" w:rsidR="001561C3" w:rsidRPr="009C52E0" w:rsidRDefault="001561C3" w:rsidP="00073A11">
      <w:pPr>
        <w:ind w:right="191"/>
        <w:rPr>
          <w:rFonts w:ascii="PMingLiU" w:eastAsia="PMingLiU" w:hAnsi="PMingLiU" w:cs="PMingLiU"/>
          <w:color w:val="auto"/>
          <w:w w:val="110"/>
          <w:lang w:val="en-US" w:eastAsia="en-US"/>
        </w:rPr>
      </w:pP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 xml:space="preserve">                                     R-Squared=</w:t>
      </w: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>0.2906</w:t>
      </w:r>
    </w:p>
    <w:p w14:paraId="502E6501" w14:textId="387C9A0D" w:rsidR="003F0A9E" w:rsidRPr="009C52E0" w:rsidRDefault="003F0A9E" w:rsidP="00073A11">
      <w:pPr>
        <w:ind w:right="191"/>
        <w:rPr>
          <w:rFonts w:ascii="PMingLiU" w:eastAsia="PMingLiU" w:hAnsi="PMingLiU" w:cs="PMingLiU"/>
          <w:color w:val="auto"/>
          <w:w w:val="110"/>
          <w:lang w:val="en-US" w:eastAsia="en-US"/>
        </w:rPr>
      </w:pPr>
    </w:p>
    <w:p w14:paraId="1F2EAFBA" w14:textId="5FAD528B" w:rsidR="001561C3" w:rsidRPr="009C52E0" w:rsidRDefault="001561C3" w:rsidP="00073A11">
      <w:pPr>
        <w:ind w:right="191"/>
        <w:rPr>
          <w:rFonts w:ascii="PMingLiU" w:eastAsia="PMingLiU" w:hAnsi="PMingLiU" w:cs="PMingLiU"/>
          <w:color w:val="auto"/>
          <w:w w:val="110"/>
          <w:lang w:val="en-US" w:eastAsia="en-US"/>
        </w:rPr>
      </w:pP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 xml:space="preserve">the inercept of  </w:t>
      </w: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>75.7004</w:t>
      </w: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 xml:space="preserve"> is the predicted percent of classes attended for a  student with “0” </w:t>
      </w:r>
    </w:p>
    <w:p w14:paraId="17449124" w14:textId="178B4B93" w:rsidR="001561C3" w:rsidRPr="009C52E0" w:rsidRDefault="001561C3" w:rsidP="00073A11">
      <w:pPr>
        <w:ind w:right="191"/>
        <w:rPr>
          <w:rFonts w:ascii="PMingLiU" w:eastAsia="PMingLiU" w:hAnsi="PMingLiU" w:cs="PMingLiU"/>
          <w:color w:val="auto"/>
          <w:w w:val="110"/>
          <w:lang w:val="en-US" w:eastAsia="en-US"/>
        </w:rPr>
      </w:pP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 xml:space="preserve">cumulative GPA prior to the current term and an ACT score of “0”. </w:t>
      </w:r>
    </w:p>
    <w:p w14:paraId="55DF0EDB" w14:textId="6949DA32" w:rsidR="001561C3" w:rsidRPr="009C52E0" w:rsidRDefault="001561C3" w:rsidP="00073A11">
      <w:pPr>
        <w:ind w:right="191"/>
        <w:rPr>
          <w:rFonts w:ascii="PMingLiU" w:eastAsia="PMingLiU" w:hAnsi="PMingLiU" w:cs="PMingLiU"/>
          <w:color w:val="auto"/>
          <w:w w:val="110"/>
          <w:lang w:val="en-US" w:eastAsia="en-US"/>
        </w:rPr>
      </w:pPr>
    </w:p>
    <w:p w14:paraId="5144ACEB" w14:textId="45AC4CA6" w:rsidR="001561C3" w:rsidRPr="009C52E0" w:rsidRDefault="001561C3" w:rsidP="00073A11">
      <w:pPr>
        <w:ind w:right="191"/>
        <w:rPr>
          <w:rFonts w:ascii="PMingLiU" w:eastAsia="PMingLiU" w:hAnsi="PMingLiU" w:cs="PMingLiU"/>
          <w:color w:val="auto"/>
          <w:w w:val="110"/>
          <w:lang w:val="en-US" w:eastAsia="en-US"/>
        </w:rPr>
      </w:pP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>No, It doesn’t have a useful meaning because the intercept is useful but its iterpretation is not.</w:t>
      </w:r>
    </w:p>
    <w:p w14:paraId="7E0550BF" w14:textId="1C0421D7" w:rsidR="001561C3" w:rsidRPr="009C52E0" w:rsidRDefault="001561C3" w:rsidP="00073A11">
      <w:pPr>
        <w:ind w:right="191"/>
        <w:rPr>
          <w:rFonts w:ascii="PMingLiU" w:eastAsia="PMingLiU" w:hAnsi="PMingLiU" w:cs="PMingLiU"/>
          <w:color w:val="auto"/>
          <w:w w:val="110"/>
          <w:lang w:val="en-US" w:eastAsia="en-US"/>
        </w:rPr>
      </w:pPr>
      <w:r w:rsidRPr="00D51892">
        <w:rPr>
          <w:rFonts w:ascii="PMingLiU" w:eastAsia="PMingLiU" w:hAnsi="PMingLiU" w:cs="PMingLiU"/>
          <w:color w:val="auto"/>
          <w:w w:val="110"/>
          <w:highlight w:val="green"/>
          <w:lang w:val="en-US" w:eastAsia="en-US"/>
        </w:rPr>
        <w:t>ANS(1.iii):</w:t>
      </w:r>
    </w:p>
    <w:p w14:paraId="6592EBBA" w14:textId="7F44E448" w:rsidR="001561C3" w:rsidRPr="009C52E0" w:rsidRDefault="001561C3" w:rsidP="00073A11">
      <w:pPr>
        <w:ind w:right="191"/>
        <w:rPr>
          <w:rFonts w:ascii="PMingLiU" w:eastAsia="PMingLiU" w:hAnsi="PMingLiU" w:cs="PMingLiU"/>
          <w:color w:val="auto"/>
          <w:w w:val="110"/>
          <w:lang w:val="en-US" w:eastAsia="en-US"/>
        </w:rPr>
      </w:pP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lastRenderedPageBreak/>
        <w:t># increase of 1 GPA is predicted to increase the percentage of classes attended by 17.26059 percent.</w:t>
      </w:r>
    </w:p>
    <w:p w14:paraId="10F6A33B" w14:textId="5BCEBE38" w:rsidR="001561C3" w:rsidRPr="009C52E0" w:rsidRDefault="001561C3" w:rsidP="00073A11">
      <w:pPr>
        <w:ind w:right="191"/>
        <w:rPr>
          <w:rFonts w:ascii="PMingLiU" w:eastAsia="PMingLiU" w:hAnsi="PMingLiU" w:cs="PMingLiU"/>
          <w:color w:val="auto"/>
          <w:w w:val="110"/>
          <w:lang w:val="en-US" w:eastAsia="en-US"/>
        </w:rPr>
      </w:pP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 xml:space="preserve">This makes a resonable amount of sense </w:t>
      </w: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sym w:font="Wingdings" w:char="F0E0"/>
      </w: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 xml:space="preserve"> increasing GPA increases attendance.</w:t>
      </w:r>
    </w:p>
    <w:p w14:paraId="25645A97" w14:textId="15F40A15" w:rsidR="001561C3" w:rsidRDefault="001561C3" w:rsidP="00073A11">
      <w:pPr>
        <w:ind w:right="191"/>
      </w:pPr>
    </w:p>
    <w:p w14:paraId="4E337615" w14:textId="5EFBBF4A" w:rsidR="001561C3" w:rsidRPr="009C52E0" w:rsidRDefault="001561C3" w:rsidP="00073A11">
      <w:pPr>
        <w:ind w:right="191"/>
        <w:rPr>
          <w:rFonts w:ascii="PMingLiU" w:eastAsia="PMingLiU" w:hAnsi="PMingLiU" w:cs="PMingLiU"/>
          <w:color w:val="auto"/>
          <w:w w:val="110"/>
          <w:lang w:val="en-US" w:eastAsia="en-US"/>
        </w:rPr>
      </w:pPr>
      <w:r>
        <w:t xml:space="preserve">#  </w:t>
      </w: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 xml:space="preserve">increase </w:t>
      </w:r>
      <w:r w:rsidR="006B2369"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>of 1 ACT exam, is predicted to decrease attendance. This is unexpected. Accordign to my interpretation , increase in ACT score may indicate an increase in ability and with increased ability it become less necessary to attend classes. I don’t like this story- I would call it a reach at best- but it is consists with the data.</w:t>
      </w:r>
    </w:p>
    <w:p w14:paraId="7AE65E22" w14:textId="402DC407" w:rsidR="006B2369" w:rsidRPr="009C52E0" w:rsidRDefault="001F249F" w:rsidP="00073A11">
      <w:pPr>
        <w:ind w:right="191"/>
        <w:rPr>
          <w:rFonts w:ascii="PMingLiU" w:eastAsia="PMingLiU" w:hAnsi="PMingLiU" w:cs="PMingLiU"/>
          <w:color w:val="auto"/>
          <w:w w:val="110"/>
          <w:lang w:val="en-US" w:eastAsia="en-US"/>
        </w:rPr>
      </w:pPr>
      <w:r w:rsidRPr="003142A5">
        <w:rPr>
          <w:rFonts w:ascii="PMingLiU" w:eastAsia="PMingLiU" w:hAnsi="PMingLiU" w:cs="PMingLiU"/>
          <w:color w:val="auto"/>
          <w:w w:val="110"/>
          <w:highlight w:val="green"/>
          <w:lang w:val="en-US" w:eastAsia="en-US"/>
        </w:rPr>
        <w:t>ANS(1.iv):</w:t>
      </w:r>
    </w:p>
    <w:p w14:paraId="36C620FA" w14:textId="05C7CDD6" w:rsidR="001F249F" w:rsidRPr="009C52E0" w:rsidRDefault="001F249F" w:rsidP="00073A11">
      <w:pPr>
        <w:ind w:right="191"/>
        <w:rPr>
          <w:rFonts w:ascii="PMingLiU" w:eastAsia="PMingLiU" w:hAnsi="PMingLiU" w:cs="PMingLiU"/>
          <w:color w:val="auto"/>
          <w:w w:val="110"/>
          <w:lang w:val="en-US" w:eastAsia="en-US"/>
        </w:rPr>
      </w:pP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>PriGPA = 3.65</w:t>
      </w:r>
    </w:p>
    <w:p w14:paraId="5D303C32" w14:textId="0E2BB813" w:rsidR="001F249F" w:rsidRPr="009C52E0" w:rsidRDefault="001F249F" w:rsidP="00073A11">
      <w:pPr>
        <w:ind w:right="191"/>
        <w:rPr>
          <w:rFonts w:ascii="PMingLiU" w:eastAsia="PMingLiU" w:hAnsi="PMingLiU" w:cs="PMingLiU"/>
          <w:color w:val="auto"/>
          <w:w w:val="110"/>
          <w:lang w:val="en-US" w:eastAsia="en-US"/>
        </w:rPr>
      </w:pP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>ACT =20</w:t>
      </w:r>
    </w:p>
    <w:p w14:paraId="3E41667A" w14:textId="77777777" w:rsidR="001F249F" w:rsidRPr="009C52E0" w:rsidRDefault="001F249F" w:rsidP="00073A11">
      <w:pPr>
        <w:ind w:right="191"/>
        <w:rPr>
          <w:rFonts w:ascii="PMingLiU" w:eastAsia="PMingLiU" w:hAnsi="PMingLiU" w:cs="PMingLiU"/>
          <w:color w:val="auto"/>
          <w:w w:val="110"/>
          <w:lang w:val="en-US" w:eastAsia="en-US"/>
        </w:rPr>
      </w:pPr>
    </w:p>
    <w:p w14:paraId="0E71917F" w14:textId="1D457214" w:rsidR="001F249F" w:rsidRPr="009C52E0" w:rsidRDefault="001F249F" w:rsidP="001F249F">
      <w:pPr>
        <w:ind w:right="191"/>
        <w:rPr>
          <w:rFonts w:ascii="PMingLiU" w:eastAsia="PMingLiU" w:hAnsi="PMingLiU" w:cs="PMingLiU"/>
          <w:color w:val="auto"/>
          <w:w w:val="110"/>
          <w:lang w:val="en-US" w:eastAsia="en-US"/>
        </w:rPr>
      </w:pP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 xml:space="preserve">Predicted attendent rate(atndrte) = </w:t>
      </w: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>75.7004</w:t>
      </w: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 xml:space="preserve"> + </w:t>
      </w: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>17.26059*(3.</w:t>
      </w: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>65</w:t>
      </w: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>) + (-1.716553)*2</w:t>
      </w: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>0</w:t>
      </w:r>
    </w:p>
    <w:p w14:paraId="0C362656" w14:textId="60E64613" w:rsidR="001F249F" w:rsidRPr="009C52E0" w:rsidRDefault="001F249F" w:rsidP="001F249F">
      <w:pPr>
        <w:ind w:right="191"/>
        <w:rPr>
          <w:rFonts w:ascii="PMingLiU" w:eastAsia="PMingLiU" w:hAnsi="PMingLiU" w:cs="PMingLiU"/>
          <w:color w:val="auto"/>
          <w:w w:val="110"/>
          <w:lang w:val="en-US" w:eastAsia="en-US"/>
        </w:rPr>
      </w:pP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 xml:space="preserve">                                                        = 75.7004 + </w:t>
      </w: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>63.0011535</w:t>
      </w: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 xml:space="preserve"> -</w:t>
      </w: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>34.33106</w:t>
      </w:r>
    </w:p>
    <w:p w14:paraId="64505D3B" w14:textId="690CC735" w:rsidR="001F249F" w:rsidRPr="009C52E0" w:rsidRDefault="001F249F" w:rsidP="00073A11">
      <w:pPr>
        <w:ind w:right="191"/>
        <w:rPr>
          <w:rFonts w:ascii="PMingLiU" w:eastAsia="PMingLiU" w:hAnsi="PMingLiU" w:cs="PMingLiU"/>
          <w:color w:val="auto"/>
          <w:w w:val="110"/>
          <w:lang w:val="en-US" w:eastAsia="en-US"/>
        </w:rPr>
      </w:pP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 xml:space="preserve">                                                   =</w:t>
      </w: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>104.3704935</w:t>
      </w: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>%</w:t>
      </w:r>
    </w:p>
    <w:p w14:paraId="2A432D79" w14:textId="5846E899" w:rsidR="001F249F" w:rsidRPr="009C52E0" w:rsidRDefault="001F249F" w:rsidP="00073A11">
      <w:pPr>
        <w:ind w:right="191"/>
        <w:rPr>
          <w:rFonts w:ascii="PMingLiU" w:eastAsia="PMingLiU" w:hAnsi="PMingLiU" w:cs="PMingLiU"/>
          <w:color w:val="auto"/>
          <w:w w:val="110"/>
          <w:lang w:val="en-US" w:eastAsia="en-US"/>
        </w:rPr>
      </w:pP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 xml:space="preserve">A student with a GPA of 3.65 and an ACT of 20 would seem to be a very good student. But no student </w:t>
      </w: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 xml:space="preserve">can </w:t>
      </w: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>attends more than 100% of classes!</w:t>
      </w:r>
    </w:p>
    <w:p w14:paraId="51FE229A" w14:textId="77777777" w:rsidR="00D53D15" w:rsidRPr="009C52E0" w:rsidRDefault="00D53D15" w:rsidP="00073A11">
      <w:pPr>
        <w:ind w:right="191"/>
        <w:rPr>
          <w:rFonts w:ascii="PMingLiU" w:eastAsia="PMingLiU" w:hAnsi="PMingLiU" w:cs="PMingLiU"/>
          <w:color w:val="auto"/>
          <w:w w:val="110"/>
          <w:lang w:val="en-US" w:eastAsia="en-US"/>
        </w:rPr>
      </w:pP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 xml:space="preserve">There is one student with these exact values and there are 2 student meet this </w:t>
      </w:r>
      <w:r w:rsidRPr="00D51892">
        <w:rPr>
          <w:rFonts w:ascii="PMingLiU" w:eastAsia="PMingLiU" w:hAnsi="PMingLiU" w:cs="PMingLiU"/>
          <w:color w:val="auto"/>
          <w:w w:val="110"/>
          <w:highlight w:val="lightGray"/>
          <w:lang w:val="en-US" w:eastAsia="en-US"/>
        </w:rPr>
        <w:t>criteria(160,569)observation.</w:t>
      </w:r>
    </w:p>
    <w:p w14:paraId="00CACF7B" w14:textId="77777777" w:rsidR="00D53D15" w:rsidRPr="009C52E0" w:rsidRDefault="00D53D15" w:rsidP="00073A11">
      <w:pPr>
        <w:ind w:right="191"/>
        <w:rPr>
          <w:rFonts w:ascii="PMingLiU" w:eastAsia="PMingLiU" w:hAnsi="PMingLiU" w:cs="PMingLiU"/>
          <w:color w:val="auto"/>
          <w:w w:val="110"/>
          <w:lang w:val="en-US" w:eastAsia="en-US"/>
        </w:rPr>
      </w:pPr>
      <w:r w:rsidRPr="00D51892">
        <w:rPr>
          <w:rFonts w:ascii="PMingLiU" w:eastAsia="PMingLiU" w:hAnsi="PMingLiU" w:cs="PMingLiU"/>
          <w:color w:val="auto"/>
          <w:w w:val="110"/>
          <w:highlight w:val="lightGray"/>
          <w:lang w:val="en-US" w:eastAsia="en-US"/>
        </w:rPr>
        <w:t>Observation(569) has an exact ACT of 20.</w:t>
      </w:r>
    </w:p>
    <w:p w14:paraId="5D0B33C2" w14:textId="77777777" w:rsidR="00D53D15" w:rsidRDefault="00D53D15" w:rsidP="00073A11">
      <w:pPr>
        <w:ind w:right="191"/>
      </w:pPr>
    </w:p>
    <w:p w14:paraId="27733B00" w14:textId="7F8644D2" w:rsidR="001F249F" w:rsidRDefault="00D53D15" w:rsidP="00073A11">
      <w:pPr>
        <w:ind w:right="191"/>
      </w:pPr>
      <w:r>
        <w:t xml:space="preserve"> </w:t>
      </w:r>
    </w:p>
    <w:p w14:paraId="54BE5D01" w14:textId="7A157D6B" w:rsidR="006B2369" w:rsidRDefault="006B2369" w:rsidP="00073A11">
      <w:pPr>
        <w:ind w:right="191"/>
      </w:pPr>
      <w:r w:rsidRPr="006B2369">
        <w:rPr>
          <w:highlight w:val="green"/>
        </w:rPr>
        <w:t>ANS(1.v):</w:t>
      </w:r>
    </w:p>
    <w:p w14:paraId="00DB70CE" w14:textId="205D7E53" w:rsidR="00633C2A" w:rsidRDefault="00633C2A" w:rsidP="00073A11">
      <w:pPr>
        <w:ind w:right="191"/>
      </w:pP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>Student A:</w:t>
      </w:r>
      <w:r>
        <w:t xml:space="preserve">    priGPA = 3.1 </w:t>
      </w:r>
    </w:p>
    <w:p w14:paraId="3DC3EC53" w14:textId="2F87A356" w:rsidR="00633C2A" w:rsidRDefault="00633C2A" w:rsidP="00073A11">
      <w:pPr>
        <w:ind w:right="191"/>
      </w:pPr>
      <w:r>
        <w:t xml:space="preserve">                     ACT = 21</w:t>
      </w:r>
    </w:p>
    <w:p w14:paraId="0191F715" w14:textId="07296D64" w:rsidR="00633C2A" w:rsidRDefault="00633C2A" w:rsidP="00073A11">
      <w:pPr>
        <w:ind w:right="191"/>
        <w:rPr>
          <w:spacing w:val="-7"/>
          <w:w w:val="105"/>
        </w:rPr>
      </w:pPr>
      <w:r>
        <w:t xml:space="preserve">                     A(attendence rate) = </w:t>
      </w:r>
      <w:r w:rsidRPr="00A37BC7">
        <w:rPr>
          <w:w w:val="105"/>
        </w:rPr>
        <w:t>75.7004</w:t>
      </w:r>
      <w:r>
        <w:rPr>
          <w:w w:val="105"/>
        </w:rPr>
        <w:t xml:space="preserve"> + </w:t>
      </w:r>
      <w:r w:rsidRPr="005D6C30">
        <w:rPr>
          <w:spacing w:val="-7"/>
          <w:w w:val="105"/>
        </w:rPr>
        <w:t>17.26059</w:t>
      </w:r>
      <w:r>
        <w:rPr>
          <w:spacing w:val="-7"/>
          <w:w w:val="105"/>
        </w:rPr>
        <w:t>*(3.1) + (-</w:t>
      </w:r>
      <w:r w:rsidRPr="00633C2A">
        <w:rPr>
          <w:spacing w:val="-7"/>
          <w:w w:val="105"/>
        </w:rPr>
        <w:t>1.716553</w:t>
      </w:r>
      <w:r w:rsidRPr="00633C2A">
        <w:rPr>
          <w:spacing w:val="-7"/>
          <w:w w:val="105"/>
        </w:rPr>
        <w:t>)*</w:t>
      </w:r>
      <w:r>
        <w:rPr>
          <w:spacing w:val="-7"/>
          <w:w w:val="105"/>
        </w:rPr>
        <w:t>21</w:t>
      </w:r>
    </w:p>
    <w:p w14:paraId="5B563938" w14:textId="01A28AF2" w:rsidR="00633C2A" w:rsidRDefault="00633C2A" w:rsidP="00073A11">
      <w:pPr>
        <w:ind w:right="191"/>
      </w:pPr>
      <w:r>
        <w:t xml:space="preserve">                                                    = 75.7004 + </w:t>
      </w:r>
      <w:r w:rsidR="00D34569" w:rsidRPr="00D34569">
        <w:t>53.507829</w:t>
      </w:r>
      <w:r w:rsidR="00D34569">
        <w:t xml:space="preserve"> - </w:t>
      </w:r>
      <w:r w:rsidR="00D34569" w:rsidRPr="00D34569">
        <w:t>36.047613</w:t>
      </w:r>
    </w:p>
    <w:p w14:paraId="53B923CE" w14:textId="4826825C" w:rsidR="00D34569" w:rsidRDefault="00D34569" w:rsidP="00073A11">
      <w:pPr>
        <w:ind w:right="191"/>
      </w:pPr>
      <w:r>
        <w:t xml:space="preserve">                                                    = </w:t>
      </w:r>
      <w:bookmarkStart w:id="0" w:name="_Hlk120705304"/>
      <w:r w:rsidRPr="00D34569">
        <w:t>93.160616</w:t>
      </w:r>
      <w:bookmarkEnd w:id="0"/>
    </w:p>
    <w:p w14:paraId="0863D818" w14:textId="7067DAEF" w:rsidR="00D34569" w:rsidRDefault="00D34569" w:rsidP="00073A11">
      <w:pPr>
        <w:ind w:right="191"/>
      </w:pPr>
    </w:p>
    <w:p w14:paraId="1B0C18F1" w14:textId="29FDA709" w:rsidR="00D34569" w:rsidRDefault="00D34569" w:rsidP="00D34569">
      <w:pPr>
        <w:ind w:right="191"/>
      </w:pP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 xml:space="preserve">Student </w:t>
      </w: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>B</w:t>
      </w: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>:</w:t>
      </w:r>
      <w:r>
        <w:t xml:space="preserve">    priGPA = </w:t>
      </w:r>
      <w:r>
        <w:t>2</w:t>
      </w:r>
      <w:r>
        <w:t xml:space="preserve">.1 </w:t>
      </w:r>
    </w:p>
    <w:p w14:paraId="3A25A02E" w14:textId="5B0BC5B8" w:rsidR="00D34569" w:rsidRDefault="00D34569" w:rsidP="00D34569">
      <w:pPr>
        <w:ind w:right="191"/>
      </w:pPr>
      <w:r>
        <w:t xml:space="preserve">                     ACT = 2</w:t>
      </w:r>
      <w:r>
        <w:t>6</w:t>
      </w:r>
    </w:p>
    <w:p w14:paraId="507EDB41" w14:textId="0EBA3650" w:rsidR="00D34569" w:rsidRDefault="00D34569" w:rsidP="00D34569">
      <w:pPr>
        <w:ind w:right="191"/>
        <w:rPr>
          <w:spacing w:val="-7"/>
          <w:w w:val="105"/>
        </w:rPr>
      </w:pPr>
      <w:r>
        <w:t xml:space="preserve">                     </w:t>
      </w:r>
      <w:r w:rsidR="008C5EB2">
        <w:t>B</w:t>
      </w:r>
      <w:r>
        <w:t xml:space="preserve">(attendence rate) = </w:t>
      </w:r>
      <w:r w:rsidRPr="00A37BC7">
        <w:rPr>
          <w:w w:val="105"/>
        </w:rPr>
        <w:t>75.7004</w:t>
      </w:r>
      <w:r>
        <w:rPr>
          <w:w w:val="105"/>
        </w:rPr>
        <w:t xml:space="preserve"> + </w:t>
      </w:r>
      <w:r w:rsidRPr="005D6C30">
        <w:rPr>
          <w:spacing w:val="-7"/>
          <w:w w:val="105"/>
        </w:rPr>
        <w:t>17.26059</w:t>
      </w:r>
      <w:r>
        <w:rPr>
          <w:spacing w:val="-7"/>
          <w:w w:val="105"/>
        </w:rPr>
        <w:t>*(</w:t>
      </w:r>
      <w:r>
        <w:rPr>
          <w:spacing w:val="-7"/>
          <w:w w:val="105"/>
        </w:rPr>
        <w:t>2</w:t>
      </w:r>
      <w:r>
        <w:rPr>
          <w:spacing w:val="-7"/>
          <w:w w:val="105"/>
        </w:rPr>
        <w:t>.1) + (-</w:t>
      </w:r>
      <w:r w:rsidRPr="00633C2A">
        <w:rPr>
          <w:spacing w:val="-7"/>
          <w:w w:val="105"/>
        </w:rPr>
        <w:t>1.716553)*</w:t>
      </w:r>
      <w:r>
        <w:rPr>
          <w:spacing w:val="-7"/>
          <w:w w:val="105"/>
        </w:rPr>
        <w:t>2</w:t>
      </w:r>
      <w:r>
        <w:rPr>
          <w:spacing w:val="-7"/>
          <w:w w:val="105"/>
        </w:rPr>
        <w:t>6</w:t>
      </w:r>
    </w:p>
    <w:p w14:paraId="2DAE1E96" w14:textId="00CD704F" w:rsidR="00D34569" w:rsidRDefault="00D34569" w:rsidP="00D34569">
      <w:pPr>
        <w:ind w:right="191"/>
      </w:pPr>
      <w:r>
        <w:t xml:space="preserve">                                                    = 75.7004 + </w:t>
      </w:r>
      <w:r w:rsidR="008C5EB2" w:rsidRPr="008C5EB2">
        <w:t>36.247239</w:t>
      </w:r>
      <w:r>
        <w:t xml:space="preserve"> - </w:t>
      </w:r>
      <w:r w:rsidR="008C5EB2" w:rsidRPr="008C5EB2">
        <w:t>44.630378</w:t>
      </w:r>
    </w:p>
    <w:p w14:paraId="47B80B1B" w14:textId="409D76EF" w:rsidR="00073A11" w:rsidRDefault="00D34569" w:rsidP="00D34569">
      <w:pPr>
        <w:ind w:right="191"/>
      </w:pPr>
      <w:r>
        <w:t xml:space="preserve">                                                    = </w:t>
      </w:r>
      <w:r w:rsidR="008C5EB2">
        <w:t xml:space="preserve"> </w:t>
      </w:r>
      <w:r w:rsidR="008C5EB2" w:rsidRPr="008C5EB2">
        <w:t>93.160616</w:t>
      </w:r>
    </w:p>
    <w:p w14:paraId="3368F6ED" w14:textId="272937EF" w:rsidR="008C5EB2" w:rsidRDefault="008C5EB2" w:rsidP="00D34569">
      <w:pPr>
        <w:ind w:right="191"/>
      </w:pP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>Predicted attendence rate difference</w:t>
      </w:r>
      <w:r>
        <w:t xml:space="preserve"> =  (</w:t>
      </w:r>
      <w:r w:rsidRPr="00D34569">
        <w:t>93.160616</w:t>
      </w:r>
      <w:r w:rsidRPr="008C5EB2">
        <w:t>-</w:t>
      </w:r>
      <w:r w:rsidRPr="00D34569">
        <w:t>93.160616</w:t>
      </w:r>
      <w:r>
        <w:t>)%=</w:t>
      </w:r>
      <w:r w:rsidRPr="008C5EB2">
        <w:rPr>
          <w:highlight w:val="cyan"/>
        </w:rPr>
        <w:t>25.843355</w:t>
      </w:r>
      <w:r w:rsidRPr="008C5EB2">
        <w:rPr>
          <w:highlight w:val="cyan"/>
        </w:rPr>
        <w:t xml:space="preserve"> %</w:t>
      </w:r>
    </w:p>
    <w:p w14:paraId="73539972" w14:textId="16D9CE3B" w:rsidR="001F249F" w:rsidRDefault="001F249F" w:rsidP="00D34569">
      <w:pPr>
        <w:ind w:right="191"/>
      </w:pPr>
    </w:p>
    <w:p w14:paraId="58482BFA" w14:textId="77777777" w:rsidR="001F249F" w:rsidRDefault="001F249F" w:rsidP="00D34569">
      <w:pPr>
        <w:ind w:right="191"/>
      </w:pPr>
    </w:p>
    <w:p w14:paraId="54FDE76D" w14:textId="77777777" w:rsidR="00073A11" w:rsidRDefault="00073A11" w:rsidP="00073A11">
      <w:pPr>
        <w:ind w:right="191"/>
      </w:pPr>
    </w:p>
    <w:p w14:paraId="71CB4CE3" w14:textId="7A8ED7E8" w:rsidR="00BF68DF" w:rsidRDefault="00000000" w:rsidP="00073A11">
      <w:pPr>
        <w:ind w:right="191"/>
      </w:pPr>
      <w:r>
        <w:t xml:space="preserve">                                                                                       </w:t>
      </w:r>
      <w:r>
        <w:rPr>
          <w:b/>
        </w:rPr>
        <w:t>12 marks</w:t>
      </w:r>
      <w:r>
        <w:t xml:space="preserve">  </w:t>
      </w:r>
    </w:p>
    <w:p w14:paraId="1F51A0BF" w14:textId="77777777" w:rsidR="00BF68DF" w:rsidRDefault="00000000">
      <w:pPr>
        <w:spacing w:after="103" w:line="259" w:lineRule="auto"/>
        <w:ind w:left="-5" w:right="0"/>
      </w:pPr>
      <w:r>
        <w:t>2.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C8 Wooldridge</w:t>
      </w:r>
      <w:r>
        <w:t xml:space="preserve"> (same chapter as above) </w:t>
      </w:r>
    </w:p>
    <w:p w14:paraId="199071AB" w14:textId="77777777" w:rsidR="00BF68DF" w:rsidRDefault="00000000">
      <w:pPr>
        <w:ind w:left="-5" w:right="0"/>
      </w:pPr>
      <w:r>
        <w:t xml:space="preserve">Use the data in DISCRIM.RAW to answer this question. These are zip code–level data on prices for various items at fast-food restaurants, along with characteristics of the zipcode population, in New </w:t>
      </w:r>
    </w:p>
    <w:p w14:paraId="55655C06" w14:textId="77777777" w:rsidR="00BF68DF" w:rsidRDefault="00000000">
      <w:pPr>
        <w:spacing w:after="0" w:line="259" w:lineRule="auto"/>
        <w:ind w:right="-15"/>
        <w:jc w:val="right"/>
      </w:pPr>
      <w:r>
        <w:rPr>
          <w:rFonts w:ascii="Calibri" w:eastAsia="Calibri" w:hAnsi="Calibri" w:cs="Calibri"/>
        </w:rPr>
        <w:t xml:space="preserve">2 </w:t>
      </w:r>
    </w:p>
    <w:p w14:paraId="2C884725" w14:textId="77777777" w:rsidR="00BF68DF" w:rsidRDefault="00000000">
      <w:pPr>
        <w:spacing w:after="17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031E1EAD" w14:textId="77777777" w:rsidR="00BF68DF" w:rsidRDefault="00000000">
      <w:pPr>
        <w:ind w:left="-5" w:right="0"/>
      </w:pPr>
      <w:r>
        <w:t xml:space="preserve">Jersey and Pennsylvania. The idea is to see whether fast-food restaurants charge higher prices in areas with a larger concentration of blacks. </w:t>
      </w:r>
    </w:p>
    <w:p w14:paraId="358B8A38" w14:textId="77777777" w:rsidR="00BF68DF" w:rsidRDefault="00000000">
      <w:pPr>
        <w:spacing w:after="100" w:line="259" w:lineRule="auto"/>
        <w:ind w:left="-5" w:right="0"/>
      </w:pPr>
      <w:r>
        <w:rPr>
          <w:b/>
        </w:rPr>
        <w:t>Do questions (i) to (iii) only.</w:t>
      </w:r>
      <w:r>
        <w:t xml:space="preserve">                                                                                                     </w:t>
      </w:r>
      <w:r>
        <w:rPr>
          <w:b/>
        </w:rPr>
        <w:t xml:space="preserve">8 Marks </w:t>
      </w:r>
    </w:p>
    <w:p w14:paraId="4542691A" w14:textId="77777777" w:rsidR="00BF68DF" w:rsidRDefault="00000000">
      <w:pPr>
        <w:spacing w:after="103" w:line="259" w:lineRule="auto"/>
        <w:ind w:left="0" w:right="0" w:firstLine="0"/>
      </w:pPr>
      <w:r>
        <w:rPr>
          <w:b/>
        </w:rPr>
        <w:t xml:space="preserve"> </w:t>
      </w:r>
    </w:p>
    <w:p w14:paraId="1FC6E45D" w14:textId="6BC287AD" w:rsidR="00BF68DF" w:rsidRDefault="00000000">
      <w:pPr>
        <w:spacing w:after="105" w:line="259" w:lineRule="auto"/>
        <w:ind w:left="0" w:right="0" w:firstLine="0"/>
        <w:rPr>
          <w:b/>
        </w:rPr>
      </w:pPr>
      <w:r>
        <w:rPr>
          <w:b/>
        </w:rPr>
        <w:t xml:space="preserve"> </w:t>
      </w:r>
      <w:r w:rsidR="000A5311" w:rsidRPr="000A5311">
        <w:rPr>
          <w:b/>
          <w:highlight w:val="green"/>
        </w:rPr>
        <w:t>ANS(2.i):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7"/>
        <w:gridCol w:w="3007"/>
      </w:tblGrid>
      <w:tr w:rsidR="000A5311" w14:paraId="7F62B7EB" w14:textId="77777777" w:rsidTr="000A5311">
        <w:tc>
          <w:tcPr>
            <w:tcW w:w="3006" w:type="dxa"/>
          </w:tcPr>
          <w:p w14:paraId="7A3127D1" w14:textId="2B9DC79E" w:rsidR="000A5311" w:rsidRDefault="000A5311">
            <w:pPr>
              <w:spacing w:after="105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3007" w:type="dxa"/>
          </w:tcPr>
          <w:p w14:paraId="4AD1799B" w14:textId="502D4130" w:rsidR="000A5311" w:rsidRDefault="000A5311">
            <w:pPr>
              <w:spacing w:after="105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mean</w:t>
            </w:r>
          </w:p>
        </w:tc>
        <w:tc>
          <w:tcPr>
            <w:tcW w:w="3007" w:type="dxa"/>
          </w:tcPr>
          <w:p w14:paraId="613312BD" w14:textId="4CB4ECAC" w:rsidR="000A5311" w:rsidRDefault="000A5311">
            <w:pPr>
              <w:spacing w:after="105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Standard deviation</w:t>
            </w:r>
          </w:p>
        </w:tc>
      </w:tr>
      <w:tr w:rsidR="000A5311" w14:paraId="538F3319" w14:textId="77777777" w:rsidTr="000A5311">
        <w:tc>
          <w:tcPr>
            <w:tcW w:w="3006" w:type="dxa"/>
          </w:tcPr>
          <w:p w14:paraId="0936BBB8" w14:textId="168242A8" w:rsidR="000A5311" w:rsidRDefault="000A5311">
            <w:pPr>
              <w:spacing w:after="105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prpblock</w:t>
            </w:r>
          </w:p>
        </w:tc>
        <w:tc>
          <w:tcPr>
            <w:tcW w:w="3007" w:type="dxa"/>
          </w:tcPr>
          <w:p w14:paraId="13CC3360" w14:textId="357B2987" w:rsidR="000A5311" w:rsidRDefault="000A5311">
            <w:pPr>
              <w:spacing w:after="105" w:line="259" w:lineRule="auto"/>
              <w:ind w:left="0" w:right="0" w:firstLine="0"/>
              <w:rPr>
                <w:b/>
              </w:rPr>
            </w:pPr>
            <w:r w:rsidRPr="000A5311">
              <w:rPr>
                <w:b/>
              </w:rPr>
              <w:t>.1134864</w:t>
            </w:r>
          </w:p>
        </w:tc>
        <w:tc>
          <w:tcPr>
            <w:tcW w:w="3007" w:type="dxa"/>
          </w:tcPr>
          <w:p w14:paraId="1BDB9FD3" w14:textId="6238B2BC" w:rsidR="000A5311" w:rsidRDefault="000A5311">
            <w:pPr>
              <w:spacing w:after="105" w:line="259" w:lineRule="auto"/>
              <w:ind w:left="0" w:right="0" w:firstLine="0"/>
              <w:rPr>
                <w:b/>
              </w:rPr>
            </w:pPr>
            <w:r w:rsidRPr="000A5311">
              <w:rPr>
                <w:b/>
              </w:rPr>
              <w:t>.1824165</w:t>
            </w:r>
          </w:p>
        </w:tc>
      </w:tr>
      <w:tr w:rsidR="000A5311" w14:paraId="1195593E" w14:textId="77777777" w:rsidTr="000A5311">
        <w:tc>
          <w:tcPr>
            <w:tcW w:w="3006" w:type="dxa"/>
          </w:tcPr>
          <w:p w14:paraId="37A830EE" w14:textId="473CB0BA" w:rsidR="000A5311" w:rsidRDefault="000A5311">
            <w:pPr>
              <w:spacing w:after="105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income</w:t>
            </w:r>
          </w:p>
        </w:tc>
        <w:tc>
          <w:tcPr>
            <w:tcW w:w="3007" w:type="dxa"/>
          </w:tcPr>
          <w:p w14:paraId="4A69F50D" w14:textId="39C6DF22" w:rsidR="000A5311" w:rsidRDefault="000A5311">
            <w:pPr>
              <w:spacing w:after="105" w:line="259" w:lineRule="auto"/>
              <w:ind w:left="0" w:right="0" w:firstLine="0"/>
              <w:rPr>
                <w:b/>
              </w:rPr>
            </w:pPr>
            <w:r w:rsidRPr="000A5311">
              <w:rPr>
                <w:b/>
              </w:rPr>
              <w:t xml:space="preserve">47053.78   </w:t>
            </w:r>
          </w:p>
        </w:tc>
        <w:tc>
          <w:tcPr>
            <w:tcW w:w="3007" w:type="dxa"/>
          </w:tcPr>
          <w:p w14:paraId="5DEABE5A" w14:textId="16751372" w:rsidR="000A5311" w:rsidRDefault="000A5311">
            <w:pPr>
              <w:spacing w:after="105" w:line="259" w:lineRule="auto"/>
              <w:ind w:left="0" w:right="0" w:firstLine="0"/>
              <w:rPr>
                <w:b/>
              </w:rPr>
            </w:pPr>
            <w:r w:rsidRPr="000A5311">
              <w:rPr>
                <w:b/>
              </w:rPr>
              <w:t>13179.29</w:t>
            </w:r>
          </w:p>
        </w:tc>
      </w:tr>
    </w:tbl>
    <w:p w14:paraId="20DBD6EF" w14:textId="7E54AE34" w:rsidR="000A5311" w:rsidRDefault="000A5311">
      <w:pPr>
        <w:spacing w:after="105" w:line="259" w:lineRule="auto"/>
        <w:ind w:left="0" w:right="0" w:firstLine="0"/>
        <w:rPr>
          <w:b/>
        </w:rPr>
      </w:pPr>
    </w:p>
    <w:p w14:paraId="11ABEA8B" w14:textId="55ED812E" w:rsidR="000A5311" w:rsidRPr="009C52E0" w:rsidRDefault="005149D1">
      <w:pPr>
        <w:spacing w:after="105" w:line="259" w:lineRule="auto"/>
        <w:ind w:left="0" w:right="0" w:firstLine="0"/>
        <w:rPr>
          <w:rFonts w:ascii="PMingLiU" w:eastAsia="PMingLiU" w:hAnsi="PMingLiU" w:cs="PMingLiU"/>
          <w:color w:val="auto"/>
          <w:w w:val="110"/>
          <w:lang w:val="en-US" w:eastAsia="en-US"/>
        </w:rPr>
      </w:pP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>It is apparent that prpblck represents a proportion of the black population, while income is represented in dollar terms.</w:t>
      </w:r>
    </w:p>
    <w:p w14:paraId="1381A4EB" w14:textId="6C92AA32" w:rsidR="005149D1" w:rsidRDefault="005149D1">
      <w:pPr>
        <w:spacing w:after="105" w:line="259" w:lineRule="auto"/>
        <w:ind w:left="0" w:right="0" w:firstLine="0"/>
      </w:pPr>
      <w:r w:rsidRPr="005149D1">
        <w:rPr>
          <w:highlight w:val="green"/>
        </w:rPr>
        <w:t>ANS(2.ii):</w:t>
      </w:r>
    </w:p>
    <w:p w14:paraId="2F64D328" w14:textId="1146ADD5" w:rsidR="005149D1" w:rsidRDefault="005149D1" w:rsidP="005149D1">
      <w:pPr>
        <w:ind w:left="59"/>
        <w:jc w:val="center"/>
        <w:rPr>
          <w:rFonts w:ascii="Georgia" w:hAnsi="Georgia"/>
          <w:i/>
        </w:rPr>
      </w:pPr>
      <w:r>
        <w:rPr>
          <w:rFonts w:ascii="Georgia" w:hAnsi="Georgia"/>
          <w:i/>
          <w:w w:val="105"/>
        </w:rPr>
        <w:t>psoda</w:t>
      </w:r>
      <w:r>
        <w:rPr>
          <w:rFonts w:ascii="Georgia" w:hAnsi="Georgia"/>
          <w:i/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rFonts w:ascii="Georgia" w:hAnsi="Georgia"/>
          <w:i/>
          <w:w w:val="105"/>
        </w:rPr>
        <w:t>β</w:t>
      </w:r>
      <w:r>
        <w:rPr>
          <w:rFonts w:ascii="Trebuchet MS" w:hAnsi="Trebuchet MS"/>
          <w:w w:val="105"/>
          <w:vertAlign w:val="subscript"/>
        </w:rPr>
        <w:t>0</w:t>
      </w:r>
      <w:r>
        <w:rPr>
          <w:rFonts w:ascii="Trebuchet MS" w:hAnsi="Trebuchet MS"/>
          <w:spacing w:val="-15"/>
          <w:w w:val="105"/>
        </w:rPr>
        <w:t xml:space="preserve"> </w:t>
      </w:r>
      <w:r>
        <w:rPr>
          <w:w w:val="105"/>
        </w:rPr>
        <w:t>+</w:t>
      </w:r>
      <w:r>
        <w:rPr>
          <w:spacing w:val="-15"/>
          <w:w w:val="105"/>
        </w:rPr>
        <w:t xml:space="preserve"> </w:t>
      </w:r>
      <w:r>
        <w:rPr>
          <w:rFonts w:ascii="Georgia" w:hAnsi="Georgia"/>
          <w:i/>
          <w:w w:val="105"/>
        </w:rPr>
        <w:t>β</w:t>
      </w:r>
      <w:r>
        <w:rPr>
          <w:rFonts w:ascii="Trebuchet MS" w:hAnsi="Trebuchet MS"/>
          <w:w w:val="105"/>
          <w:vertAlign w:val="subscript"/>
        </w:rPr>
        <w:t>1</w:t>
      </w:r>
      <w:r w:rsidR="001E38D1">
        <w:rPr>
          <w:rFonts w:ascii="Trebuchet MS" w:hAnsi="Trebuchet MS"/>
          <w:w w:val="105"/>
          <w:vertAlign w:val="subscript"/>
        </w:rPr>
        <w:t>*</w:t>
      </w:r>
      <w:r>
        <w:rPr>
          <w:rFonts w:ascii="Georgia" w:hAnsi="Georgia"/>
          <w:i/>
          <w:w w:val="105"/>
        </w:rPr>
        <w:t>prpblck</w:t>
      </w:r>
      <w:r>
        <w:rPr>
          <w:rFonts w:ascii="Georgia" w:hAnsi="Georgia"/>
          <w:i/>
          <w:spacing w:val="-4"/>
          <w:w w:val="105"/>
        </w:rPr>
        <w:t xml:space="preserve"> </w:t>
      </w:r>
      <w:r>
        <w:rPr>
          <w:w w:val="105"/>
        </w:rPr>
        <w:t>+</w:t>
      </w:r>
      <w:r>
        <w:rPr>
          <w:spacing w:val="-15"/>
          <w:w w:val="105"/>
        </w:rPr>
        <w:t xml:space="preserve"> </w:t>
      </w:r>
      <w:r>
        <w:rPr>
          <w:rFonts w:ascii="Georgia" w:hAnsi="Georgia"/>
          <w:i/>
          <w:w w:val="105"/>
        </w:rPr>
        <w:t>β</w:t>
      </w:r>
      <w:r>
        <w:rPr>
          <w:rFonts w:ascii="Trebuchet MS" w:hAnsi="Trebuchet MS"/>
          <w:w w:val="105"/>
          <w:vertAlign w:val="subscript"/>
        </w:rPr>
        <w:t>2</w:t>
      </w:r>
      <w:r w:rsidR="001E38D1">
        <w:rPr>
          <w:rFonts w:ascii="Trebuchet MS" w:hAnsi="Trebuchet MS"/>
          <w:w w:val="105"/>
          <w:vertAlign w:val="subscript"/>
        </w:rPr>
        <w:t>*</w:t>
      </w:r>
      <w:r>
        <w:rPr>
          <w:rFonts w:ascii="Georgia" w:hAnsi="Georgia"/>
          <w:i/>
          <w:w w:val="105"/>
        </w:rPr>
        <w:t>income</w:t>
      </w:r>
      <w:r>
        <w:rPr>
          <w:rFonts w:ascii="Georgia" w:hAnsi="Georgia"/>
          <w:i/>
          <w:spacing w:val="-10"/>
          <w:w w:val="105"/>
        </w:rPr>
        <w:t xml:space="preserve"> </w:t>
      </w:r>
      <w:r>
        <w:rPr>
          <w:w w:val="105"/>
        </w:rPr>
        <w:t>+</w:t>
      </w:r>
      <w:r>
        <w:rPr>
          <w:spacing w:val="-15"/>
          <w:w w:val="105"/>
        </w:rPr>
        <w:t xml:space="preserve"> </w:t>
      </w:r>
      <w:r>
        <w:rPr>
          <w:rFonts w:ascii="Georgia" w:hAnsi="Georgia"/>
          <w:i/>
          <w:spacing w:val="-5"/>
          <w:w w:val="105"/>
        </w:rPr>
        <w:t>u.</w:t>
      </w:r>
    </w:p>
    <w:p w14:paraId="51982996" w14:textId="6444773F" w:rsidR="005149D1" w:rsidRDefault="005149D1">
      <w:pPr>
        <w:spacing w:after="105" w:line="259" w:lineRule="auto"/>
        <w:ind w:left="0" w:right="0" w:firstLine="0"/>
      </w:pPr>
    </w:p>
    <w:p w14:paraId="319F898C" w14:textId="77777777" w:rsidR="005149D1" w:rsidRDefault="005149D1">
      <w:pPr>
        <w:spacing w:after="105" w:line="259" w:lineRule="auto"/>
        <w:ind w:left="0" w:right="0" w:firstLine="0"/>
      </w:pPr>
    </w:p>
    <w:p w14:paraId="719BF656" w14:textId="54E23CD6" w:rsidR="005149D1" w:rsidRDefault="005149D1" w:rsidP="005149D1">
      <w:pPr>
        <w:ind w:left="59"/>
      </w:pPr>
      <w:r w:rsidRPr="001E38D1">
        <w:rPr>
          <w:highlight w:val="cyan"/>
        </w:rPr>
        <w:t xml:space="preserve">psoda = </w:t>
      </w:r>
      <w:r w:rsidR="001E38D1" w:rsidRPr="001E38D1">
        <w:rPr>
          <w:highlight w:val="cyan"/>
        </w:rPr>
        <w:t>.1855321</w:t>
      </w:r>
      <w:r w:rsidR="001E38D1" w:rsidRPr="001E38D1">
        <w:rPr>
          <w:highlight w:val="cyan"/>
        </w:rPr>
        <w:t xml:space="preserve"> </w:t>
      </w:r>
      <w:r w:rsidRPr="001E38D1">
        <w:rPr>
          <w:highlight w:val="cyan"/>
        </w:rPr>
        <w:t xml:space="preserve">+ </w:t>
      </w:r>
      <w:r w:rsidR="001E38D1" w:rsidRPr="001E38D1">
        <w:rPr>
          <w:highlight w:val="cyan"/>
        </w:rPr>
        <w:t>.1258267</w:t>
      </w:r>
      <w:r w:rsidR="001E38D1" w:rsidRPr="001E38D1">
        <w:rPr>
          <w:highlight w:val="cyan"/>
        </w:rPr>
        <w:t>*</w:t>
      </w:r>
      <w:r w:rsidRPr="001E38D1">
        <w:rPr>
          <w:highlight w:val="cyan"/>
        </w:rPr>
        <w:t xml:space="preserve">prpblck + </w:t>
      </w:r>
      <w:r w:rsidR="001E38D1" w:rsidRPr="001E38D1">
        <w:rPr>
          <w:highlight w:val="cyan"/>
        </w:rPr>
        <w:t>.0788228</w:t>
      </w:r>
      <w:r w:rsidR="001E38D1" w:rsidRPr="001E38D1">
        <w:rPr>
          <w:highlight w:val="cyan"/>
        </w:rPr>
        <w:t>*</w:t>
      </w:r>
      <w:r w:rsidRPr="001E38D1">
        <w:rPr>
          <w:highlight w:val="cyan"/>
        </w:rPr>
        <w:t>income</w:t>
      </w:r>
      <w:r w:rsidRPr="005149D1">
        <w:t xml:space="preserve"> </w:t>
      </w:r>
    </w:p>
    <w:p w14:paraId="0644AEF8" w14:textId="51592F01" w:rsidR="001E38D1" w:rsidRDefault="001E38D1" w:rsidP="005149D1">
      <w:pPr>
        <w:ind w:left="59"/>
      </w:pPr>
      <w:r w:rsidRPr="001E38D1">
        <w:rPr>
          <w:highlight w:val="cyan"/>
        </w:rPr>
        <w:t xml:space="preserve">R-squared =  </w:t>
      </w:r>
      <w:r w:rsidRPr="001E38D1">
        <w:rPr>
          <w:highlight w:val="cyan"/>
        </w:rPr>
        <w:t>0.0663</w:t>
      </w:r>
      <w:r w:rsidRPr="001E38D1">
        <w:rPr>
          <w:highlight w:val="cyan"/>
        </w:rPr>
        <w:t xml:space="preserve">           N=401</w:t>
      </w:r>
    </w:p>
    <w:p w14:paraId="3F6A2217" w14:textId="12BC20CA" w:rsidR="00B269DB" w:rsidRDefault="00B269DB">
      <w:pPr>
        <w:spacing w:after="105" w:line="259" w:lineRule="auto"/>
        <w:ind w:left="0" w:right="0" w:firstLine="0"/>
        <w:rPr>
          <w:b/>
        </w:rPr>
      </w:pPr>
    </w:p>
    <w:p w14:paraId="3F36ACD1" w14:textId="7BFE3DCC" w:rsidR="00B269DB" w:rsidRPr="009C52E0" w:rsidRDefault="00B269DB">
      <w:pPr>
        <w:spacing w:after="105" w:line="259" w:lineRule="auto"/>
        <w:ind w:left="0" w:right="0" w:firstLine="0"/>
        <w:rPr>
          <w:rFonts w:ascii="PMingLiU" w:eastAsia="PMingLiU" w:hAnsi="PMingLiU" w:cs="PMingLiU"/>
          <w:color w:val="auto"/>
          <w:w w:val="110"/>
          <w:lang w:val="en-US" w:eastAsia="en-US"/>
        </w:rPr>
      </w:pP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>The coefficient on prpblck is 0.1149882. The literal interpretation would be: when prpblck increases by 1, the price of a medium soda increases by 11</w:t>
      </w:r>
      <w:r w:rsidR="00016594"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>.49882</w:t>
      </w:r>
      <w:r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 xml:space="preserve"> cents. The only problem is, the notion of increasing prpblck by 1 is not very meaningful. prpblck is the proportion of individuals in a zip code who are black cannot increase by 1 unless the proportion of individuals in a zip code starts out as 0.</w:t>
      </w:r>
      <w:r w:rsidR="00016594"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 xml:space="preserve"> </w:t>
      </w:r>
      <w:r w:rsidR="00016594" w:rsidRPr="009C52E0">
        <w:rPr>
          <w:rFonts w:ascii="PMingLiU" w:eastAsia="PMingLiU" w:hAnsi="PMingLiU" w:cs="PMingLiU"/>
          <w:color w:val="auto"/>
          <w:w w:val="110"/>
          <w:lang w:val="en-US" w:eastAsia="en-US"/>
        </w:rPr>
        <w:t>That is, the only zip code that can increase by 1 is a zip code that starts out with no individuals who are black, and then becomes a zip code that is made up only of individuals who are black. This is not a very useful marginal effect.</w:t>
      </w:r>
    </w:p>
    <w:p w14:paraId="6395AD73" w14:textId="002BF5D0" w:rsidR="00016594" w:rsidRDefault="00016594">
      <w:pPr>
        <w:spacing w:after="105" w:line="259" w:lineRule="auto"/>
        <w:ind w:left="0" w:right="0" w:firstLine="0"/>
        <w:rPr>
          <w:w w:val="110"/>
        </w:rPr>
      </w:pPr>
    </w:p>
    <w:p w14:paraId="5FC7426F" w14:textId="77777777" w:rsidR="00016594" w:rsidRDefault="00016594" w:rsidP="00016594">
      <w:pPr>
        <w:pStyle w:val="BodyText"/>
        <w:spacing w:before="131" w:line="211" w:lineRule="auto"/>
        <w:ind w:left="165" w:right="101"/>
        <w:jc w:val="both"/>
      </w:pPr>
      <w:r>
        <w:rPr>
          <w:w w:val="110"/>
        </w:rPr>
        <w:t>In order to interpret the marginal effect more usefully, look at smaller (more realistically-sized) changes.</w:t>
      </w:r>
      <w:r>
        <w:rPr>
          <w:spacing w:val="40"/>
          <w:w w:val="110"/>
        </w:rPr>
        <w:t xml:space="preserve"> </w:t>
      </w:r>
      <w:r>
        <w:rPr>
          <w:w w:val="110"/>
        </w:rPr>
        <w:t>For instance, an increase of 0.01 (an increase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percentage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individuals</w:t>
      </w:r>
      <w:r>
        <w:rPr>
          <w:spacing w:val="8"/>
          <w:w w:val="110"/>
        </w:rPr>
        <w:t xml:space="preserve"> </w:t>
      </w:r>
      <w:r>
        <w:rPr>
          <w:w w:val="110"/>
        </w:rPr>
        <w:t>who</w:t>
      </w:r>
      <w:r>
        <w:rPr>
          <w:spacing w:val="8"/>
          <w:w w:val="110"/>
        </w:rPr>
        <w:t xml:space="preserve"> </w:t>
      </w:r>
      <w:r>
        <w:rPr>
          <w:w w:val="110"/>
        </w:rPr>
        <w:t>are</w:t>
      </w:r>
      <w:r>
        <w:rPr>
          <w:spacing w:val="8"/>
          <w:w w:val="110"/>
        </w:rPr>
        <w:t xml:space="preserve"> </w:t>
      </w:r>
      <w:r>
        <w:rPr>
          <w:w w:val="110"/>
        </w:rPr>
        <w:t>black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zip</w:t>
      </w:r>
      <w:r>
        <w:rPr>
          <w:spacing w:val="8"/>
          <w:w w:val="110"/>
        </w:rPr>
        <w:t xml:space="preserve"> </w:t>
      </w:r>
      <w:r>
        <w:rPr>
          <w:w w:val="110"/>
        </w:rPr>
        <w:t>code)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8"/>
          <w:w w:val="110"/>
        </w:rPr>
        <w:t xml:space="preserve"> </w:t>
      </w:r>
      <w:r>
        <w:rPr>
          <w:w w:val="110"/>
        </w:rPr>
        <w:t>predicted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increase</w:t>
      </w:r>
    </w:p>
    <w:p w14:paraId="7A4C7689" w14:textId="77777777" w:rsidR="00016594" w:rsidRDefault="00016594" w:rsidP="00016594">
      <w:pPr>
        <w:pStyle w:val="BodyText"/>
        <w:spacing w:before="2" w:line="177" w:lineRule="auto"/>
        <w:ind w:left="165" w:right="103"/>
        <w:jc w:val="both"/>
        <w:rPr>
          <w:rFonts w:ascii="Meiryo" w:hAnsi="Meiryo"/>
          <w:i/>
        </w:rPr>
      </w:pPr>
      <w:r>
        <w:rPr>
          <w:w w:val="115"/>
        </w:rPr>
        <w:t xml:space="preserve">the price of a medium soda by </w:t>
      </w:r>
      <w:r w:rsidRPr="00016594">
        <w:rPr>
          <w:w w:val="115"/>
          <w:highlight w:val="lightGray"/>
        </w:rPr>
        <w:t xml:space="preserve">0.1149882 </w:t>
      </w:r>
      <w:r w:rsidRPr="00016594">
        <w:rPr>
          <w:rFonts w:ascii="Meiryo" w:hAnsi="Meiryo"/>
          <w:i/>
          <w:w w:val="115"/>
          <w:highlight w:val="lightGray"/>
        </w:rPr>
        <w:t>×</w:t>
      </w:r>
      <w:r w:rsidRPr="00016594">
        <w:rPr>
          <w:rFonts w:ascii="Meiryo" w:hAnsi="Meiryo"/>
          <w:i/>
          <w:spacing w:val="-18"/>
          <w:w w:val="115"/>
          <w:highlight w:val="lightGray"/>
        </w:rPr>
        <w:t xml:space="preserve"> </w:t>
      </w:r>
      <w:r w:rsidRPr="00016594">
        <w:rPr>
          <w:w w:val="115"/>
          <w:highlight w:val="lightGray"/>
        </w:rPr>
        <w:t>0.01 = 0.00114988</w:t>
      </w:r>
      <w:r>
        <w:rPr>
          <w:w w:val="115"/>
        </w:rPr>
        <w:t xml:space="preserve">, or approximately not </w:t>
      </w:r>
      <w:r>
        <w:rPr>
          <w:w w:val="120"/>
        </w:rPr>
        <w:t>at</w:t>
      </w:r>
      <w:r>
        <w:rPr>
          <w:spacing w:val="-17"/>
          <w:w w:val="120"/>
        </w:rPr>
        <w:t xml:space="preserve"> </w:t>
      </w:r>
      <w:r>
        <w:rPr>
          <w:w w:val="120"/>
        </w:rPr>
        <w:t>all.</w:t>
      </w:r>
      <w:r>
        <w:rPr>
          <w:spacing w:val="12"/>
          <w:w w:val="120"/>
        </w:rPr>
        <w:t xml:space="preserve"> </w:t>
      </w:r>
      <w:r>
        <w:rPr>
          <w:w w:val="120"/>
        </w:rPr>
        <w:t>An</w:t>
      </w:r>
      <w:r>
        <w:rPr>
          <w:spacing w:val="-17"/>
          <w:w w:val="120"/>
        </w:rPr>
        <w:t xml:space="preserve"> </w:t>
      </w:r>
      <w:r>
        <w:rPr>
          <w:w w:val="120"/>
        </w:rPr>
        <w:t>increase</w:t>
      </w:r>
      <w:r>
        <w:rPr>
          <w:spacing w:val="-16"/>
          <w:w w:val="120"/>
        </w:rPr>
        <w:t xml:space="preserve"> </w:t>
      </w:r>
      <w:r>
        <w:rPr>
          <w:w w:val="120"/>
        </w:rPr>
        <w:t>of</w:t>
      </w:r>
      <w:r>
        <w:rPr>
          <w:spacing w:val="-17"/>
          <w:w w:val="120"/>
        </w:rPr>
        <w:t xml:space="preserve"> </w:t>
      </w:r>
      <w:r>
        <w:rPr>
          <w:w w:val="120"/>
        </w:rPr>
        <w:t>0.10</w:t>
      </w:r>
      <w:r>
        <w:rPr>
          <w:spacing w:val="-17"/>
          <w:w w:val="120"/>
        </w:rPr>
        <w:t xml:space="preserve"> </w:t>
      </w:r>
      <w:r>
        <w:rPr>
          <w:w w:val="120"/>
        </w:rPr>
        <w:t>(an</w:t>
      </w:r>
      <w:r>
        <w:rPr>
          <w:spacing w:val="-16"/>
          <w:w w:val="120"/>
        </w:rPr>
        <w:t xml:space="preserve"> </w:t>
      </w:r>
      <w:r>
        <w:rPr>
          <w:w w:val="120"/>
        </w:rPr>
        <w:t>increase</w:t>
      </w:r>
      <w:r>
        <w:rPr>
          <w:spacing w:val="-17"/>
          <w:w w:val="120"/>
        </w:rPr>
        <w:t xml:space="preserve"> </w:t>
      </w:r>
      <w:r>
        <w:rPr>
          <w:w w:val="120"/>
        </w:rPr>
        <w:t>of</w:t>
      </w:r>
      <w:r>
        <w:rPr>
          <w:spacing w:val="-17"/>
          <w:w w:val="120"/>
        </w:rPr>
        <w:t xml:space="preserve"> </w:t>
      </w:r>
      <w:r>
        <w:rPr>
          <w:w w:val="120"/>
        </w:rPr>
        <w:t>10</w:t>
      </w:r>
      <w:r>
        <w:rPr>
          <w:spacing w:val="-17"/>
          <w:w w:val="120"/>
        </w:rPr>
        <w:t xml:space="preserve"> </w:t>
      </w:r>
      <w:r>
        <w:rPr>
          <w:w w:val="120"/>
        </w:rPr>
        <w:t>in</w:t>
      </w:r>
      <w:r>
        <w:rPr>
          <w:spacing w:val="-17"/>
          <w:w w:val="120"/>
        </w:rPr>
        <w:t xml:space="preserve"> </w:t>
      </w:r>
      <w:r>
        <w:rPr>
          <w:w w:val="120"/>
        </w:rPr>
        <w:t>the</w:t>
      </w:r>
      <w:r>
        <w:rPr>
          <w:spacing w:val="-16"/>
          <w:w w:val="120"/>
        </w:rPr>
        <w:t xml:space="preserve"> </w:t>
      </w:r>
      <w:r>
        <w:rPr>
          <w:w w:val="120"/>
        </w:rPr>
        <w:t>percentage</w:t>
      </w:r>
      <w:r>
        <w:rPr>
          <w:spacing w:val="-17"/>
          <w:w w:val="120"/>
        </w:rPr>
        <w:t xml:space="preserve"> </w:t>
      </w:r>
      <w:r>
        <w:rPr>
          <w:w w:val="120"/>
        </w:rPr>
        <w:t>of</w:t>
      </w:r>
      <w:r>
        <w:rPr>
          <w:spacing w:val="-17"/>
          <w:w w:val="120"/>
        </w:rPr>
        <w:t xml:space="preserve"> </w:t>
      </w:r>
      <w:r>
        <w:rPr>
          <w:w w:val="120"/>
        </w:rPr>
        <w:t>individuals</w:t>
      </w:r>
      <w:r>
        <w:rPr>
          <w:spacing w:val="-16"/>
          <w:w w:val="120"/>
        </w:rPr>
        <w:t xml:space="preserve"> </w:t>
      </w:r>
      <w:r>
        <w:rPr>
          <w:w w:val="120"/>
        </w:rPr>
        <w:t>who</w:t>
      </w:r>
      <w:r>
        <w:rPr>
          <w:spacing w:val="-17"/>
          <w:w w:val="120"/>
        </w:rPr>
        <w:t xml:space="preserve"> </w:t>
      </w:r>
      <w:r>
        <w:rPr>
          <w:w w:val="120"/>
        </w:rPr>
        <w:t xml:space="preserve">are </w:t>
      </w:r>
      <w:r>
        <w:rPr>
          <w:w w:val="115"/>
        </w:rPr>
        <w:t>black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w w:val="115"/>
        </w:rPr>
        <w:t>zip</w:t>
      </w:r>
      <w:r>
        <w:rPr>
          <w:spacing w:val="-9"/>
          <w:w w:val="115"/>
        </w:rPr>
        <w:t xml:space="preserve"> </w:t>
      </w:r>
      <w:r>
        <w:rPr>
          <w:w w:val="115"/>
        </w:rPr>
        <w:t>code)</w:t>
      </w:r>
      <w:r>
        <w:rPr>
          <w:spacing w:val="-9"/>
          <w:w w:val="115"/>
        </w:rPr>
        <w:t xml:space="preserve"> </w:t>
      </w:r>
      <w:r>
        <w:rPr>
          <w:w w:val="115"/>
        </w:rPr>
        <w:t>is</w:t>
      </w:r>
      <w:r>
        <w:rPr>
          <w:spacing w:val="-9"/>
          <w:w w:val="115"/>
        </w:rPr>
        <w:t xml:space="preserve"> </w:t>
      </w:r>
      <w:r>
        <w:rPr>
          <w:w w:val="115"/>
        </w:rPr>
        <w:t>predicted</w:t>
      </w:r>
      <w:r>
        <w:rPr>
          <w:spacing w:val="-8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increase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price</w:t>
      </w:r>
      <w:r>
        <w:rPr>
          <w:spacing w:val="-9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w w:val="115"/>
        </w:rPr>
        <w:t>medium</w:t>
      </w:r>
      <w:r>
        <w:rPr>
          <w:spacing w:val="-8"/>
          <w:w w:val="115"/>
        </w:rPr>
        <w:t xml:space="preserve"> </w:t>
      </w:r>
      <w:r>
        <w:rPr>
          <w:w w:val="115"/>
        </w:rPr>
        <w:t>soda</w:t>
      </w:r>
      <w:r>
        <w:rPr>
          <w:spacing w:val="-9"/>
          <w:w w:val="115"/>
        </w:rPr>
        <w:t xml:space="preserve"> </w:t>
      </w:r>
      <w:r>
        <w:rPr>
          <w:w w:val="115"/>
        </w:rPr>
        <w:t>by</w:t>
      </w:r>
      <w:r>
        <w:rPr>
          <w:spacing w:val="-9"/>
          <w:w w:val="115"/>
        </w:rPr>
        <w:t xml:space="preserve"> </w:t>
      </w:r>
      <w:r>
        <w:rPr>
          <w:w w:val="115"/>
        </w:rPr>
        <w:t>0.1149882</w:t>
      </w:r>
      <w:r>
        <w:rPr>
          <w:spacing w:val="-10"/>
          <w:w w:val="115"/>
        </w:rPr>
        <w:t xml:space="preserve"> </w:t>
      </w:r>
      <w:r>
        <w:rPr>
          <w:rFonts w:ascii="Meiryo" w:hAnsi="Meiryo"/>
          <w:i/>
          <w:spacing w:val="-10"/>
          <w:w w:val="115"/>
        </w:rPr>
        <w:t>×</w:t>
      </w:r>
    </w:p>
    <w:p w14:paraId="626C5A48" w14:textId="4AD9163E" w:rsidR="00016594" w:rsidRDefault="00016594" w:rsidP="00016594">
      <w:pPr>
        <w:pStyle w:val="BodyText"/>
        <w:spacing w:line="217" w:lineRule="exact"/>
        <w:ind w:left="165"/>
        <w:jc w:val="both"/>
      </w:pPr>
      <w:r>
        <w:rPr>
          <w:w w:val="115"/>
        </w:rPr>
        <w:lastRenderedPageBreak/>
        <w:t>0.10</w:t>
      </w:r>
      <w:r>
        <w:rPr>
          <w:spacing w:val="-8"/>
          <w:w w:val="115"/>
        </w:rPr>
        <w:t xml:space="preserve"> </w:t>
      </w:r>
      <w:r>
        <w:rPr>
          <w:w w:val="115"/>
        </w:rPr>
        <w:t>=</w:t>
      </w:r>
      <w:r>
        <w:rPr>
          <w:spacing w:val="-8"/>
          <w:w w:val="115"/>
        </w:rPr>
        <w:t xml:space="preserve"> </w:t>
      </w:r>
      <w:r>
        <w:rPr>
          <w:w w:val="115"/>
        </w:rPr>
        <w:t>0.0114988,</w:t>
      </w:r>
      <w:r>
        <w:rPr>
          <w:spacing w:val="-8"/>
          <w:w w:val="115"/>
        </w:rPr>
        <w:t xml:space="preserve"> </w:t>
      </w:r>
      <w:r>
        <w:rPr>
          <w:w w:val="115"/>
        </w:rPr>
        <w:t>or</w:t>
      </w:r>
      <w:r>
        <w:rPr>
          <w:spacing w:val="-8"/>
          <w:w w:val="115"/>
        </w:rPr>
        <w:t xml:space="preserve"> </w:t>
      </w:r>
      <w:r>
        <w:rPr>
          <w:w w:val="115"/>
        </w:rPr>
        <w:t>approximately</w:t>
      </w:r>
      <w:r>
        <w:rPr>
          <w:spacing w:val="-8"/>
          <w:w w:val="115"/>
        </w:rPr>
        <w:t xml:space="preserve"> </w:t>
      </w:r>
      <w:r>
        <w:rPr>
          <w:w w:val="115"/>
        </w:rPr>
        <w:t>a</w:t>
      </w:r>
      <w:r>
        <w:rPr>
          <w:spacing w:val="-8"/>
          <w:w w:val="115"/>
        </w:rPr>
        <w:t xml:space="preserve"> </w:t>
      </w:r>
      <w:r>
        <w:rPr>
          <w:w w:val="115"/>
        </w:rPr>
        <w:t>penny.</w:t>
      </w:r>
      <w:r>
        <w:rPr>
          <w:spacing w:val="12"/>
          <w:w w:val="115"/>
        </w:rPr>
        <w:t xml:space="preserve"> </w:t>
      </w:r>
      <w:r w:rsidRPr="00016594">
        <w:rPr>
          <w:w w:val="115"/>
          <w:highlight w:val="cyan"/>
        </w:rPr>
        <w:t>I</w:t>
      </w:r>
      <w:r w:rsidRPr="00016594">
        <w:rPr>
          <w:spacing w:val="-8"/>
          <w:w w:val="115"/>
          <w:highlight w:val="cyan"/>
        </w:rPr>
        <w:t xml:space="preserve"> </w:t>
      </w:r>
      <w:r w:rsidRPr="00016594">
        <w:rPr>
          <w:w w:val="115"/>
          <w:highlight w:val="cyan"/>
        </w:rPr>
        <w:t>do</w:t>
      </w:r>
      <w:r w:rsidRPr="00016594">
        <w:rPr>
          <w:spacing w:val="-8"/>
          <w:w w:val="115"/>
          <w:highlight w:val="cyan"/>
        </w:rPr>
        <w:t xml:space="preserve"> </w:t>
      </w:r>
      <w:r w:rsidRPr="00016594">
        <w:rPr>
          <w:w w:val="115"/>
          <w:highlight w:val="cyan"/>
        </w:rPr>
        <w:t>not</w:t>
      </w:r>
      <w:r w:rsidRPr="00016594">
        <w:rPr>
          <w:spacing w:val="-8"/>
          <w:w w:val="115"/>
          <w:highlight w:val="cyan"/>
        </w:rPr>
        <w:t xml:space="preserve"> </w:t>
      </w:r>
      <w:r w:rsidRPr="00016594">
        <w:rPr>
          <w:spacing w:val="-2"/>
          <w:w w:val="115"/>
          <w:highlight w:val="cyan"/>
        </w:rPr>
        <w:t>think</w:t>
      </w:r>
      <w:r w:rsidRPr="00016594">
        <w:rPr>
          <w:spacing w:val="-2"/>
          <w:w w:val="115"/>
          <w:highlight w:val="cyan"/>
        </w:rPr>
        <w:t xml:space="preserve"> it is economically large</w:t>
      </w:r>
      <w:r>
        <w:rPr>
          <w:spacing w:val="-2"/>
          <w:w w:val="115"/>
        </w:rPr>
        <w:t xml:space="preserve"> because</w:t>
      </w:r>
    </w:p>
    <w:p w14:paraId="71D06760" w14:textId="3ED4BC57" w:rsidR="00016594" w:rsidRDefault="00016594" w:rsidP="00016594">
      <w:pPr>
        <w:pStyle w:val="BodyText"/>
        <w:spacing w:before="8" w:line="211" w:lineRule="auto"/>
        <w:ind w:left="165" w:right="103"/>
        <w:jc w:val="both"/>
      </w:pPr>
      <w:r w:rsidRPr="00016594">
        <w:rPr>
          <w:w w:val="115"/>
          <w:highlight w:val="cyan"/>
        </w:rPr>
        <w:t>there are many medium sodas purchased, such an effect might</w:t>
      </w:r>
      <w:r w:rsidRPr="00016594">
        <w:rPr>
          <w:spacing w:val="-9"/>
          <w:w w:val="115"/>
          <w:highlight w:val="cyan"/>
        </w:rPr>
        <w:t xml:space="preserve"> </w:t>
      </w:r>
      <w:r w:rsidRPr="00016594">
        <w:rPr>
          <w:w w:val="115"/>
          <w:highlight w:val="cyan"/>
        </w:rPr>
        <w:t>be</w:t>
      </w:r>
      <w:r w:rsidRPr="00016594">
        <w:rPr>
          <w:spacing w:val="-9"/>
          <w:w w:val="115"/>
          <w:highlight w:val="cyan"/>
        </w:rPr>
        <w:t xml:space="preserve"> </w:t>
      </w:r>
      <w:r w:rsidRPr="00016594">
        <w:rPr>
          <w:w w:val="115"/>
          <w:highlight w:val="cyan"/>
        </w:rPr>
        <w:t>better</w:t>
      </w:r>
      <w:r w:rsidRPr="00016594">
        <w:rPr>
          <w:spacing w:val="-10"/>
          <w:w w:val="115"/>
          <w:highlight w:val="cyan"/>
        </w:rPr>
        <w:t xml:space="preserve"> </w:t>
      </w:r>
      <w:r w:rsidRPr="00016594">
        <w:rPr>
          <w:w w:val="115"/>
          <w:highlight w:val="cyan"/>
        </w:rPr>
        <w:t>expressed</w:t>
      </w:r>
      <w:r w:rsidRPr="00016594">
        <w:rPr>
          <w:spacing w:val="-10"/>
          <w:w w:val="115"/>
          <w:highlight w:val="cyan"/>
        </w:rPr>
        <w:t xml:space="preserve"> </w:t>
      </w:r>
      <w:r w:rsidRPr="00016594">
        <w:rPr>
          <w:w w:val="115"/>
          <w:highlight w:val="cyan"/>
        </w:rPr>
        <w:t>in</w:t>
      </w:r>
      <w:r w:rsidRPr="00016594">
        <w:rPr>
          <w:spacing w:val="-9"/>
          <w:w w:val="115"/>
          <w:highlight w:val="cyan"/>
        </w:rPr>
        <w:t xml:space="preserve"> </w:t>
      </w:r>
      <w:r w:rsidRPr="00016594">
        <w:rPr>
          <w:w w:val="115"/>
          <w:highlight w:val="cyan"/>
        </w:rPr>
        <w:t>terms</w:t>
      </w:r>
      <w:r w:rsidRPr="00016594">
        <w:rPr>
          <w:spacing w:val="-9"/>
          <w:w w:val="115"/>
          <w:highlight w:val="cyan"/>
        </w:rPr>
        <w:t xml:space="preserve"> </w:t>
      </w:r>
      <w:r w:rsidRPr="00016594">
        <w:rPr>
          <w:w w:val="115"/>
          <w:highlight w:val="cyan"/>
        </w:rPr>
        <w:t>of</w:t>
      </w:r>
      <w:r w:rsidRPr="00016594">
        <w:rPr>
          <w:spacing w:val="-10"/>
          <w:w w:val="115"/>
          <w:highlight w:val="cyan"/>
        </w:rPr>
        <w:t xml:space="preserve"> </w:t>
      </w:r>
      <w:r w:rsidRPr="00016594">
        <w:rPr>
          <w:w w:val="115"/>
          <w:highlight w:val="cyan"/>
        </w:rPr>
        <w:t>total</w:t>
      </w:r>
      <w:r w:rsidRPr="00016594">
        <w:rPr>
          <w:spacing w:val="-9"/>
          <w:w w:val="115"/>
          <w:highlight w:val="cyan"/>
        </w:rPr>
        <w:t xml:space="preserve"> </w:t>
      </w:r>
      <w:r w:rsidRPr="00016594">
        <w:rPr>
          <w:w w:val="115"/>
          <w:highlight w:val="cyan"/>
        </w:rPr>
        <w:t>expenditure,</w:t>
      </w:r>
      <w:r w:rsidRPr="00016594">
        <w:rPr>
          <w:spacing w:val="-7"/>
          <w:w w:val="115"/>
          <w:highlight w:val="cyan"/>
        </w:rPr>
        <w:t xml:space="preserve"> </w:t>
      </w:r>
      <w:r w:rsidRPr="00016594">
        <w:rPr>
          <w:w w:val="115"/>
          <w:highlight w:val="cyan"/>
        </w:rPr>
        <w:t>which</w:t>
      </w:r>
      <w:r w:rsidRPr="00016594">
        <w:rPr>
          <w:spacing w:val="-9"/>
          <w:w w:val="115"/>
          <w:highlight w:val="cyan"/>
        </w:rPr>
        <w:t xml:space="preserve"> </w:t>
      </w:r>
      <w:r w:rsidRPr="00016594">
        <w:rPr>
          <w:w w:val="115"/>
          <w:highlight w:val="cyan"/>
        </w:rPr>
        <w:t>might</w:t>
      </w:r>
      <w:r w:rsidRPr="00016594">
        <w:rPr>
          <w:spacing w:val="-9"/>
          <w:w w:val="115"/>
          <w:highlight w:val="cyan"/>
        </w:rPr>
        <w:t xml:space="preserve"> </w:t>
      </w:r>
      <w:r w:rsidRPr="00016594">
        <w:rPr>
          <w:w w:val="115"/>
          <w:highlight w:val="cyan"/>
        </w:rPr>
        <w:t>be</w:t>
      </w:r>
      <w:r w:rsidRPr="00016594">
        <w:rPr>
          <w:spacing w:val="-9"/>
          <w:w w:val="115"/>
          <w:highlight w:val="cyan"/>
        </w:rPr>
        <w:t xml:space="preserve"> </w:t>
      </w:r>
      <w:r w:rsidRPr="00016594">
        <w:rPr>
          <w:w w:val="115"/>
          <w:highlight w:val="cyan"/>
        </w:rPr>
        <w:t>large.</w:t>
      </w:r>
      <w:r>
        <w:rPr>
          <w:spacing w:val="18"/>
          <w:w w:val="115"/>
        </w:rPr>
        <w:t xml:space="preserve"> </w:t>
      </w:r>
      <w:r w:rsidRPr="00016594">
        <w:rPr>
          <w:w w:val="115"/>
          <w:highlight w:val="cyan"/>
        </w:rPr>
        <w:t>A</w:t>
      </w:r>
      <w:r w:rsidRPr="00016594">
        <w:rPr>
          <w:spacing w:val="-10"/>
          <w:w w:val="115"/>
          <w:highlight w:val="cyan"/>
        </w:rPr>
        <w:t xml:space="preserve"> </w:t>
      </w:r>
      <w:r w:rsidRPr="00016594">
        <w:rPr>
          <w:w w:val="115"/>
          <w:highlight w:val="cyan"/>
        </w:rPr>
        <w:t>penny, multiplied by many tens of thousands of sodas in a particular zip code, starts to run into real money</w:t>
      </w:r>
      <w:r>
        <w:rPr>
          <w:w w:val="115"/>
        </w:rPr>
        <w:t>.</w:t>
      </w:r>
    </w:p>
    <w:p w14:paraId="3181E8A8" w14:textId="77777777" w:rsidR="00016594" w:rsidRDefault="00016594">
      <w:pPr>
        <w:spacing w:after="105" w:line="259" w:lineRule="auto"/>
        <w:ind w:left="0" w:right="0" w:firstLine="0"/>
        <w:rPr>
          <w:w w:val="110"/>
        </w:rPr>
      </w:pPr>
    </w:p>
    <w:p w14:paraId="135795CE" w14:textId="740A899C" w:rsidR="00B269DB" w:rsidRDefault="00016594">
      <w:pPr>
        <w:spacing w:after="105" w:line="259" w:lineRule="auto"/>
        <w:ind w:left="0" w:right="0" w:firstLine="0"/>
        <w:rPr>
          <w:b/>
          <w:color w:val="000000" w:themeColor="text1"/>
        </w:rPr>
      </w:pPr>
      <w:r w:rsidRPr="00016594">
        <w:rPr>
          <w:b/>
          <w:color w:val="000000" w:themeColor="text1"/>
          <w:highlight w:val="green"/>
        </w:rPr>
        <w:t>ANS(2.iii):</w:t>
      </w:r>
    </w:p>
    <w:p w14:paraId="4E26DDEC" w14:textId="77777777" w:rsidR="00961F24" w:rsidRDefault="00961F24" w:rsidP="00961F24">
      <w:pPr>
        <w:pStyle w:val="BodyText"/>
        <w:spacing w:line="294" w:lineRule="exact"/>
        <w:ind w:left="165"/>
        <w:jc w:val="both"/>
      </w:pPr>
      <w:r>
        <w:rPr>
          <w:w w:val="110"/>
        </w:rPr>
        <w:t>Result</w:t>
      </w:r>
      <w:r>
        <w:rPr>
          <w:spacing w:val="14"/>
          <w:w w:val="110"/>
        </w:rPr>
        <w:t xml:space="preserve"> </w:t>
      </w:r>
      <w:r>
        <w:rPr>
          <w:w w:val="110"/>
        </w:rPr>
        <w:t>of</w:t>
      </w:r>
      <w:r>
        <w:rPr>
          <w:spacing w:val="15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simple</w:t>
      </w:r>
      <w:r>
        <w:rPr>
          <w:spacing w:val="15"/>
          <w:w w:val="110"/>
        </w:rPr>
        <w:t xml:space="preserve"> </w:t>
      </w:r>
      <w:r>
        <w:rPr>
          <w:w w:val="110"/>
        </w:rPr>
        <w:t>regression</w:t>
      </w:r>
      <w:r>
        <w:rPr>
          <w:spacing w:val="14"/>
          <w:w w:val="110"/>
        </w:rPr>
        <w:t xml:space="preserve"> </w:t>
      </w:r>
      <w:r>
        <w:rPr>
          <w:w w:val="110"/>
        </w:rPr>
        <w:t>of</w:t>
      </w:r>
      <w:r>
        <w:rPr>
          <w:spacing w:val="33"/>
          <w:w w:val="110"/>
        </w:rPr>
        <w:t xml:space="preserve"> </w:t>
      </w:r>
      <w:r>
        <w:rPr>
          <w:w w:val="110"/>
        </w:rPr>
        <w:t>psoda</w:t>
      </w:r>
      <w:r>
        <w:rPr>
          <w:spacing w:val="15"/>
          <w:w w:val="110"/>
        </w:rPr>
        <w:t xml:space="preserve"> </w:t>
      </w:r>
      <w:r>
        <w:rPr>
          <w:w w:val="110"/>
        </w:rPr>
        <w:t>on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prpblck:</w:t>
      </w:r>
    </w:p>
    <w:p w14:paraId="441C7D34" w14:textId="1F8969D2" w:rsidR="00961F24" w:rsidRDefault="00961F24" w:rsidP="00961F24">
      <w:pPr>
        <w:spacing w:before="175" w:line="298" w:lineRule="exact"/>
        <w:ind w:left="2571"/>
        <w:rPr>
          <w:rFonts w:ascii="Georgia"/>
          <w:i/>
        </w:rPr>
      </w:pPr>
      <w:r>
        <w:rPr>
          <w:rFonts w:ascii="PMingLiU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042221" wp14:editId="6CFBA7C8">
                <wp:simplePos x="0" y="0"/>
                <wp:positionH relativeFrom="page">
                  <wp:posOffset>2734945</wp:posOffset>
                </wp:positionH>
                <wp:positionV relativeFrom="paragraph">
                  <wp:posOffset>107315</wp:posOffset>
                </wp:positionV>
                <wp:extent cx="61595" cy="517525"/>
                <wp:effectExtent l="1270" t="1270" r="381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9E277A" w14:textId="77777777" w:rsidR="00961F24" w:rsidRDefault="00961F24" w:rsidP="00961F24">
                            <w:pPr>
                              <w:spacing w:line="215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219"/>
                                <w:w w:val="225"/>
                              </w:rPr>
                              <w:t>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04222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5.35pt;margin-top:8.45pt;width:4.85pt;height:40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" filled="f" stroked="f">
                <v:textbox inset="0,0,0,0">
                  <w:txbxContent>
                    <w:p w14:paraId="4B9E277A" w14:textId="77777777" w:rsidR="00961F24" w:rsidRDefault="00961F24" w:rsidP="00961F24">
                      <w:pPr>
                        <w:spacing w:line="215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219"/>
                          <w:w w:val="225"/>
                        </w:rPr>
                        <w:t>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Georgia"/>
          <w:i/>
          <w:w w:val="105"/>
        </w:rPr>
        <w:t>psoda</w:t>
      </w:r>
      <w:r>
        <w:rPr>
          <w:rFonts w:ascii="Georgia"/>
          <w:i/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 w:rsidRPr="00961F24">
        <w:rPr>
          <w:spacing w:val="4"/>
          <w:w w:val="105"/>
        </w:rPr>
        <w:t>1.037399</w:t>
      </w:r>
      <w:r>
        <w:rPr>
          <w:w w:val="105"/>
        </w:rPr>
        <w:t>+</w:t>
      </w:r>
      <w:r>
        <w:rPr>
          <w:spacing w:val="-10"/>
          <w:w w:val="105"/>
        </w:rPr>
        <w:t xml:space="preserve"> </w:t>
      </w:r>
      <w:r w:rsidRPr="00961F24">
        <w:rPr>
          <w:spacing w:val="-10"/>
          <w:w w:val="105"/>
        </w:rPr>
        <w:t>.0649269</w:t>
      </w:r>
      <w:r>
        <w:rPr>
          <w:spacing w:val="-10"/>
          <w:w w:val="105"/>
        </w:rPr>
        <w:t>*</w:t>
      </w:r>
      <w:r>
        <w:rPr>
          <w:rFonts w:ascii="Georgia"/>
          <w:i/>
          <w:spacing w:val="-2"/>
          <w:w w:val="105"/>
        </w:rPr>
        <w:t>prpblck</w:t>
      </w:r>
    </w:p>
    <w:p w14:paraId="13FBFEE6" w14:textId="386B4465" w:rsidR="00961F24" w:rsidRDefault="00961F24" w:rsidP="00961F24">
      <w:pPr>
        <w:tabs>
          <w:tab w:val="left" w:pos="1641"/>
        </w:tabs>
        <w:spacing w:line="417" w:lineRule="exact"/>
        <w:ind w:left="606"/>
        <w:jc w:val="center"/>
        <w:rPr>
          <w:rFonts w:ascii="Georgia" w:hAnsi="Georgia"/>
          <w:i/>
        </w:rPr>
      </w:pP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41"/>
          <w:w w:val="115"/>
        </w:rPr>
        <w:t xml:space="preserve"> </w:t>
      </w:r>
      <w:r>
        <w:rPr>
          <w:w w:val="115"/>
        </w:rPr>
        <w:t>=</w:t>
      </w:r>
      <w:r>
        <w:rPr>
          <w:spacing w:val="8"/>
          <w:w w:val="115"/>
        </w:rPr>
        <w:t xml:space="preserve"> </w:t>
      </w:r>
      <w:r>
        <w:rPr>
          <w:spacing w:val="-5"/>
          <w:w w:val="105"/>
        </w:rPr>
        <w:t>401</w:t>
      </w:r>
      <w:r>
        <w:tab/>
      </w:r>
      <w:r>
        <w:rPr>
          <w:rFonts w:ascii="Georgia" w:hAnsi="Georgia"/>
          <w:i/>
        </w:rPr>
        <w:t xml:space="preserve">R </w:t>
      </w:r>
      <w:r>
        <w:rPr>
          <w:rFonts w:ascii="Arial" w:hAnsi="Arial" w:cs="Arial"/>
          <w:i/>
        </w:rPr>
        <w:t>−</w:t>
      </w:r>
      <w:r>
        <w:rPr>
          <w:rFonts w:ascii="Meiryo" w:hAnsi="Meiryo"/>
          <w:i/>
          <w:spacing w:val="-24"/>
        </w:rPr>
        <w:t xml:space="preserve"> </w:t>
      </w:r>
      <w:r>
        <w:rPr>
          <w:rFonts w:ascii="Georgia" w:hAnsi="Georgia"/>
          <w:i/>
        </w:rPr>
        <w:t>squared</w:t>
      </w:r>
      <w:r>
        <w:rPr>
          <w:rFonts w:ascii="Georgia" w:hAnsi="Georgia"/>
          <w:i/>
          <w:spacing w:val="11"/>
        </w:rPr>
        <w:t xml:space="preserve"> </w:t>
      </w:r>
      <w:r>
        <w:t>=</w:t>
      </w:r>
      <w:r>
        <w:rPr>
          <w:spacing w:val="8"/>
        </w:rPr>
        <w:t xml:space="preserve"> </w:t>
      </w:r>
      <w:r w:rsidRPr="00961F24">
        <w:rPr>
          <w:spacing w:val="8"/>
        </w:rPr>
        <w:t>0.0181</w:t>
      </w:r>
    </w:p>
    <w:p w14:paraId="456E6A36" w14:textId="77777777" w:rsidR="00961F24" w:rsidRDefault="00961F24" w:rsidP="00961F24">
      <w:pPr>
        <w:pStyle w:val="BodyText"/>
        <w:spacing w:before="124" w:line="211" w:lineRule="auto"/>
        <w:ind w:left="165" w:right="103"/>
        <w:jc w:val="both"/>
      </w:pPr>
      <w:r>
        <w:rPr>
          <w:w w:val="110"/>
        </w:rPr>
        <w:t>The discrimination effect is estimated to be significantly smaller when income is excluded from the regression.</w:t>
      </w:r>
    </w:p>
    <w:p w14:paraId="534E086D" w14:textId="77777777" w:rsidR="00016594" w:rsidRPr="00016594" w:rsidRDefault="00016594">
      <w:pPr>
        <w:spacing w:after="105" w:line="259" w:lineRule="auto"/>
        <w:ind w:left="0" w:right="0" w:firstLine="0"/>
        <w:rPr>
          <w:b/>
          <w:color w:val="000000" w:themeColor="text1"/>
        </w:rPr>
      </w:pPr>
    </w:p>
    <w:p w14:paraId="5C1C67A1" w14:textId="77777777" w:rsidR="00016594" w:rsidRDefault="00016594">
      <w:pPr>
        <w:spacing w:after="105" w:line="259" w:lineRule="auto"/>
        <w:ind w:left="0" w:right="0" w:firstLine="0"/>
        <w:rPr>
          <w:b/>
        </w:rPr>
      </w:pPr>
    </w:p>
    <w:p w14:paraId="565A92E7" w14:textId="77777777" w:rsidR="000A5311" w:rsidRDefault="000A5311">
      <w:pPr>
        <w:spacing w:after="105" w:line="259" w:lineRule="auto"/>
        <w:ind w:left="0" w:right="0" w:firstLine="0"/>
      </w:pPr>
    </w:p>
    <w:p w14:paraId="2C337610" w14:textId="292733F3" w:rsidR="00BF68DF" w:rsidRDefault="008A772E">
      <w:pPr>
        <w:ind w:left="-5" w:right="0"/>
      </w:pPr>
      <w:r>
        <w:rPr>
          <w:b/>
        </w:rPr>
        <w:t xml:space="preserve"> </w:t>
      </w:r>
    </w:p>
    <w:p w14:paraId="4D451915" w14:textId="0AF1DF67" w:rsidR="00BF68DF" w:rsidRDefault="00000000">
      <w:pPr>
        <w:spacing w:after="0" w:line="259" w:lineRule="auto"/>
        <w:ind w:left="0" w:right="0" w:firstLine="0"/>
      </w:pPr>
      <w:r>
        <w:t xml:space="preserve"> </w:t>
      </w:r>
    </w:p>
    <w:p w14:paraId="7C143626" w14:textId="2E6E57CD" w:rsidR="000A5311" w:rsidRDefault="000A5311">
      <w:pPr>
        <w:spacing w:after="0" w:line="259" w:lineRule="auto"/>
        <w:ind w:left="0" w:right="0" w:firstLine="0"/>
      </w:pPr>
    </w:p>
    <w:p w14:paraId="5A2B2106" w14:textId="439EBCF2" w:rsidR="000A5311" w:rsidRDefault="000A5311">
      <w:pPr>
        <w:spacing w:after="0" w:line="259" w:lineRule="auto"/>
        <w:ind w:left="0" w:right="0" w:firstLine="0"/>
      </w:pPr>
    </w:p>
    <w:p w14:paraId="3BC35A9E" w14:textId="50783CE9" w:rsidR="000A5311" w:rsidRDefault="000A5311">
      <w:pPr>
        <w:spacing w:after="0" w:line="259" w:lineRule="auto"/>
        <w:ind w:left="0" w:right="0" w:firstLine="0"/>
      </w:pPr>
    </w:p>
    <w:p w14:paraId="2FC5847F" w14:textId="4778CB69" w:rsidR="000A5311" w:rsidRDefault="000A5311">
      <w:pPr>
        <w:spacing w:after="0" w:line="259" w:lineRule="auto"/>
        <w:ind w:left="0" w:right="0" w:firstLine="0"/>
      </w:pPr>
    </w:p>
    <w:p w14:paraId="00205BBB" w14:textId="77777777" w:rsidR="000A5311" w:rsidRDefault="000A5311">
      <w:pPr>
        <w:spacing w:after="0" w:line="259" w:lineRule="auto"/>
        <w:ind w:left="0" w:right="0" w:firstLine="0"/>
      </w:pPr>
    </w:p>
    <w:sectPr w:rsidR="000A5311">
      <w:pgSz w:w="11906" w:h="16838"/>
      <w:pgMar w:top="751" w:right="1436" w:bottom="14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34B17"/>
    <w:multiLevelType w:val="hybridMultilevel"/>
    <w:tmpl w:val="10F28308"/>
    <w:lvl w:ilvl="0" w:tplc="35BA8D9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42948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0EF1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70047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6608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9A3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9ECBF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C2179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F6A6B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6825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8DF"/>
    <w:rsid w:val="00016594"/>
    <w:rsid w:val="00073A11"/>
    <w:rsid w:val="000A5311"/>
    <w:rsid w:val="001561C3"/>
    <w:rsid w:val="001E38D1"/>
    <w:rsid w:val="001F249F"/>
    <w:rsid w:val="002476CF"/>
    <w:rsid w:val="003142A5"/>
    <w:rsid w:val="003F0A9E"/>
    <w:rsid w:val="0044622D"/>
    <w:rsid w:val="005149D1"/>
    <w:rsid w:val="005D6C30"/>
    <w:rsid w:val="00633C2A"/>
    <w:rsid w:val="006B2369"/>
    <w:rsid w:val="008A772E"/>
    <w:rsid w:val="008C5EB2"/>
    <w:rsid w:val="00961F24"/>
    <w:rsid w:val="009651BE"/>
    <w:rsid w:val="009C52E0"/>
    <w:rsid w:val="00A37BC7"/>
    <w:rsid w:val="00B269DB"/>
    <w:rsid w:val="00BF68DF"/>
    <w:rsid w:val="00D34569"/>
    <w:rsid w:val="00D51892"/>
    <w:rsid w:val="00D53D15"/>
    <w:rsid w:val="00E440FF"/>
    <w:rsid w:val="00E7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E4AB"/>
  <w15:docId w15:val="{0FECB6EC-9215-4C47-B371-D1E3EE9A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D1"/>
    <w:pPr>
      <w:spacing w:after="3" w:line="358" w:lineRule="auto"/>
      <w:ind w:left="10" w:right="3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016594"/>
    <w:pPr>
      <w:widowControl w:val="0"/>
      <w:autoSpaceDE w:val="0"/>
      <w:autoSpaceDN w:val="0"/>
      <w:spacing w:after="0" w:line="240" w:lineRule="auto"/>
      <w:ind w:left="0" w:right="0" w:firstLine="0"/>
    </w:pPr>
    <w:rPr>
      <w:rFonts w:ascii="PMingLiU" w:eastAsia="PMingLiU" w:hAnsi="PMingLiU" w:cs="PMingLiU"/>
      <w:color w:val="auto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16594"/>
    <w:rPr>
      <w:rFonts w:ascii="PMingLiU" w:eastAsia="PMingLiU" w:hAnsi="PMingLiU" w:cs="PMingLiU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Gitanjali Sen</dc:creator>
  <cp:keywords/>
  <cp:lastModifiedBy>Vikas Kumar Gupta</cp:lastModifiedBy>
  <cp:revision>20</cp:revision>
  <dcterms:created xsi:type="dcterms:W3CDTF">2022-11-30T06:47:00Z</dcterms:created>
  <dcterms:modified xsi:type="dcterms:W3CDTF">2022-11-30T10:10:00Z</dcterms:modified>
</cp:coreProperties>
</file>