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aps w:val="false"/>
          <w:color w:val="6B7280"/>
          <w:sz w:val="17"/>
          <w:szCs w:val="17"/>
        </w:rPr>
        <w:t xml:space="preserve">Module 1 · HTML | Basics of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Lists (ul, ol, dl)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Types of Lists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Unordered list &lt;ul&gt; — items where order does not matter, rendered with bullets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Ordered list &lt;ol&gt; — items where sequence matters, rendered with numbers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Description list &lt;dl&gt; — term and definition pairs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Unordered List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&lt;ul&gt;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&lt;li&gt;HTML&lt;/li&gt;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&lt;li&gt;CSS&lt;/li&gt;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&lt;li&gt;JavaScript&lt;/li&gt;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&lt;/ul&gt;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Bullet style is controlled with CSS list-style-type: disc, circle, square or none.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Ordered List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&lt;ol type="1" start="3" reversed&gt;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&lt;li&gt;Install Node.js&lt;/li&gt;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&lt;li&gt;Run npm init&lt;/li&gt;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&lt;li&gt;Install dependencies&lt;/li&gt;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&lt;/ol&gt;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type — 1, A, a, I or i controls the marker style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start — the number the list begins from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reversed — counts downward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Nested Lists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nested list must sit inside an &lt;li&gt;, never directly inside &lt;ul&gt;.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&lt;ul&gt;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&lt;li&gt;Frontend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&lt;ul&gt;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&lt;li&gt;React&lt;/li&gt;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&lt;li&gt;Vue&lt;/li&gt;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&lt;/ul&gt;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&lt;li&gt;Backend&lt;/li&gt;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&lt;/ul&gt;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Description List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&lt;dt&gt;HTML&lt;/dt&gt;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&lt;dd&gt;Defines the structure of a web page.&lt;/dd&gt;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&lt;dt&gt;CSS&lt;/dt&gt;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&lt;dd&gt;Defines the presentation of a web page.&lt;/dd&gt;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&lt;/dl&gt;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&lt;dt&gt; — the term being described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&lt;dd&gt; — the description of that term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Useful for glossaries, FAQs and metadata pairs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Lists for Navigation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Navigation menus are semantically lists of links, which is why &lt;nav&gt; almost always contains a &lt;ul&gt;.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&lt;nav&gt;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&lt;ul&gt;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&lt;li&gt;&lt;a href="/"&gt;Home&lt;/a&gt;&lt;/li&gt;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&lt;li&gt;&lt;a href="/about"&gt;About&lt;/a&gt;&lt;/li&gt;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&lt;li&gt;&lt;a href="/contact"&gt;Contact&lt;/a&gt;&lt;/li&gt;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&lt;/ul&gt;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&lt;/nav&gt;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&lt;style&gt;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nav ul { list-style: none; display: flex; gap: 20px;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&lt;/style&gt;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Rules and Common Mistakes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&lt;ul&gt; and &lt;ol&gt; may contain only &lt;li&gt; as direct children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 not use lists purely to create indentation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 not build a menu from &lt;div&gt; elements when a list carries the correct meaning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Three list types: unordered, ordered and description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Nested lists go inside &lt;li&gt;, not inside &lt;ul&gt;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list-style: none removes bullets but keeps the semantics for screen readers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2026-09-07T08:43:09.475Z</dcterms:created>
  <dcterms:modified xsi:type="dcterms:W3CDTF">2026-09-07T08:43:09.475Z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