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02/14/2025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movies2.data_movies;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Single line comment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Which genre has the highest average runtime?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genre, AVG(runtime) AS AverageRunTime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movies2.data_movies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genre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AverageRunTime DESC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LIMIT 5; -- LIMIT 1; for highest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==============================================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country produced the most movies in 1988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country, COUNT(country) AS movie_count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movies2.data_movies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year = 1988 -- Change to view for a different year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movie_count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Which director has the most films produced in unique years?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COUNT( DISTINCT year) as DistinctYear, director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movies2.data_movies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director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ORDER BY DistinctYear DESC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==============================================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are the most common runtimes (rounded to the nearest multiple of ten)?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(FLOOR(runtime / 10) * 10) AS RoundedRuntime, COUNT((FLOOR(runtime / 10) * 10)) AS NumberOfMovies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movies2.data_movies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(FLOOR(runtime / 10) * 10)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NumberOfMovies DESC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low-scored movie had the highest gross collection?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name, floor(score) as RoundScore, gross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movies2.data_movies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WHERE score =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RoundScore ASC, gross DESC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LIMIT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-- Single line comment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/*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Which genre has the highest average runtime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SELECT genre, AVG(runtime)  AS AverageRT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FROM movies2.data_movies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GROUP BY genre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ORDER BY AverageRT DESC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LIMIT 5;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genre, AVG(runtime)  -- AS AverageRT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movies2.data_movies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genre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AVG(runtime) DESC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Which low score movie had the highest gross collection -&gt; we floor of the score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name, floor(score) AS RoundScore, gross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movies2.data_movies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RoundScore = 2;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order by RoundScore ASC, gross DESC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limit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group by RoundScore;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/*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number of movies per rating that grossed double the budget despite a score lower than average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movies2.data_movies;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 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02/14/2025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conn = mysql.connector.connect(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host = "localhost",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user = "root",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password = "root123",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database = "thisfellow"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conn.is_connected():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print("Established")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query_1 = "Select * FROM student WHERE Major = 'CS';"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data_1 = pd.read_sql(query_1, conn)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print(data_1.head())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plt.figure(figsize = (10,6))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plt.bar(data_1['Name'], data_1['GPA'])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plt.xlabel('Student Name')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plt.ylabel('GPA')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plt.xticks(rotation = 45)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plt.title("GPA of CS major students")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02/21/2025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conn = mysql.connector.connect(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host="localhost",         # e.g., "localhost"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user="root",     # e.g., "root"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password="root123", # your MySQL password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database="sql_activity1"  # the name of your database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 conn.is_connected():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print("established")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Query 2.3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query_1 = "SELECT ProductID, SUM(Quantity) AS TotalOrdered FROM Orders GROUP BY ProductID;"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Find products that have never been ordered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query_2 = """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Products.ProductName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RIGHT JOIN Products ON Orders.ProductID = Products.ProductID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 Orders.OrderID IS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Use pandas to execute the query and store the results in a DataFrame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data_1 = pd.read_sql(query_1, conn)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data_2 = pd.read_sql(query_2, conn)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print(data_1.head())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print(data_2)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Close the connection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#conn.close()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02/25/2025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matplotlib.cm as cm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plot_bar_graph(data, x_axis, y_axis, x_label, y_label, title):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 Function to plot a bar graph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Parameters: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data (dtype -&gt; DataFrame)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 column on x-axis (dtype -&gt; string)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 colum on y-axis (dtype -&gt; string)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 x-axis label (dtype -&gt; string)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 y-axis label (dtype -&gt; string)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# title for the plot (dtype -&gt; string)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colors = cm.viridis(np.linspace(0, 1, len(data[x_axis])))# Generate colors based on the number of bars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plt.bar(data[x_axis], data[y_axis], color = colors)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plt.xlabel(x_label)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plt.ylabel(y_label)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plt.xticks(rotation=45)  # Rotate x-axis labels for better readability if needed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plt.tight_layout()       # Adjust layout to prevent clipping of labels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conn = mysql.connector.connect(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host="localhost",         # e.g., "localhost"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user="root",     # e.g., "root"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password="root123", # your MySQL password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database="sql_activity1"  # the name of your database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if conn.is_connected():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print("established")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Query 2.3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query_1 ="""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ProductID, SUM(Quantity) AS TotalOrdered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GROUP BY ProductID;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Use pandas to execute the query and store the results in a DataFrame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data_1 = pd.read_sql(query_1, conn)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#print(data_1.head())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#plot_bar_graph(data_1, 'ProductID', 'TotalOrdered', 'Products', 'Quantity', 'Total Quantities of Products sold')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Retrieve the product names along with their total quantities ordered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query_2 = """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ProductName, SUM(Quantity) AS TotalOrdered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JOIN orders ON products.ProductID = orders.ProductID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GROUP BY ProductName;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pd.set_option('display.max_rows', None)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pd.set_option('display.max_columns', None)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pd.set_option('display.max_colwidth', None)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data_2 = pd.read_sql(query_2, conn)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print(data_2.head())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plot_bar_graph(data_2, 'ProductName', 'TotalOrdered', 'Products', 'Quantity', 'Total Quantities of Products sold')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Count of Orders by Order Status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This query counts the number of orders under each OrderStatus category.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Total Quantity of Products Sold Per Category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This query calculates the total number of products sold in each category.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03/04/2025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* FROM one_to_one.passport;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* FROM one_to_one.person;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 Delete cascade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 If I delete a row in person table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DELETE FROM person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WHERE person_id = 2;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 SELECT * FROM one_to_one.person;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It should also reflect in passport table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* FROM one_to_one.passport;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Update cascade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If I update a rwo in person table,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UPDATE person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SET person_id = 100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WHERE person_id = 2;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 It should be reflected in passport table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SELECT * FROM one_to_one.passport;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 MySQL, auto-increment counters do not revert to their previous values upon ROLLBACK.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Once an auto-increment value is used (even if the corresponding row gets rolled back and never committed),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the “counter” moves forward and stays there. Therefore, you’ll see a gap in the sequence if you start a transaction,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a row, roll it back, and then insert another row later.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