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line="48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TAMANA ARORA</w:t>
      </w:r>
    </w:p>
    <w:p>
      <w:pPr>
        <w:spacing w:line="48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Mobile Number: </w:t>
      </w:r>
      <w:r>
        <w:rPr>
          <w:rFonts w:ascii="Times New Roman" w:hAnsi="Times New Roman" w:cs="Times New Roman"/>
          <w:b/>
          <w:sz w:val="28"/>
          <w:szCs w:val="28"/>
        </w:rPr>
        <w:t>(+91) – 9582735988</w:t>
      </w:r>
    </w:p>
    <w:p>
      <w:pPr>
        <w:spacing w:line="48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Email Address: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5" w:history="1">
        <w:r>
          <w:rPr>
            <w:rStyle w:val="Hyperlink"/>
            <w:rFonts w:ascii="Times New Roman" w:hAnsi="Times New Roman" w:cs="Times New Roman"/>
            <w:b/>
            <w:sz w:val="28"/>
            <w:szCs w:val="28"/>
          </w:rPr>
          <w:t>tamanaarora20@gmail.com</w:t>
        </w:r>
      </w:hyperlink>
    </w:p>
    <w:p>
      <w:pPr>
        <w:spacing w:line="36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Credentials:</w:t>
      </w:r>
    </w:p>
    <w:p>
      <w:pPr>
        <w:spacing w:line="36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>
      <w:pPr>
        <w:tabs>
          <w:tab w:val="left" w:pos="2610"/>
        </w:tabs>
        <w:spacing w:line="276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2019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2019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Diploma in IFRS by ACCA, UK </w:t>
      </w:r>
    </w:p>
    <w:p>
      <w:pPr>
        <w:tabs>
          <w:tab w:val="left" w:pos="2610"/>
        </w:tabs>
        <w:spacing w:line="276" w:lineRule="auto"/>
        <w:ind w:left="261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addition,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om</w:t>
      </w:r>
      <w:r>
        <w:rPr>
          <w:rFonts w:ascii="Times New Roman" w:hAnsi="Times New Roman" w:cs="Times New Roman"/>
          <w:sz w:val="24"/>
          <w:szCs w:val="24"/>
        </w:rPr>
        <w:t>pleted exhaustive training on IFRS / IAS from Rammohanbhave.com, Limca Record Holder’s organization</w:t>
      </w:r>
    </w:p>
    <w:p>
      <w:pPr>
        <w:tabs>
          <w:tab w:val="left" w:pos="2610"/>
        </w:tabs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2610"/>
        </w:tabs>
        <w:spacing w:line="276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2017 – </w:t>
      </w:r>
      <w:r>
        <w:rPr>
          <w:rFonts w:ascii="Times New Roman" w:hAnsi="Times New Roman" w:cs="Times New Roman"/>
          <w:b/>
          <w:sz w:val="24"/>
          <w:szCs w:val="24"/>
        </w:rPr>
        <w:t>2018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>Chartered Institute of Management Accounting,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(CIMA)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UK</w:t>
      </w: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F3 (Financial Strategy), P3 (Risk Management), E3                   </w:t>
      </w:r>
    </w:p>
    <w:p>
      <w:pPr>
        <w:tabs>
          <w:tab w:val="left" w:pos="2430"/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>(St</w:t>
      </w:r>
      <w:r>
        <w:rPr>
          <w:rFonts w:ascii="Times New Roman" w:hAnsi="Times New Roman" w:cs="Times New Roman"/>
          <w:sz w:val="24"/>
          <w:szCs w:val="24"/>
        </w:rPr>
        <w:t>rategic</w:t>
      </w:r>
      <w:r>
        <w:rPr>
          <w:rFonts w:ascii="Times New Roman" w:hAnsi="Times New Roman" w:cs="Times New Roman"/>
          <w:sz w:val="24"/>
          <w:szCs w:val="24"/>
        </w:rPr>
        <w:t xml:space="preserve"> Management)</w:t>
      </w:r>
      <w:r>
        <w:rPr>
          <w:rFonts w:ascii="Times New Roman" w:hAnsi="Times New Roman" w:cs="Times New Roman"/>
          <w:sz w:val="24"/>
          <w:szCs w:val="24"/>
        </w:rPr>
        <w:t>, Strategic Level Case Study</w:t>
      </w:r>
    </w:p>
    <w:p>
      <w:pPr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2016 – 2017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CIMA </w:t>
      </w:r>
      <w:r>
        <w:rPr>
          <w:rFonts w:ascii="Times New Roman" w:hAnsi="Times New Roman" w:cs="Times New Roman"/>
          <w:b/>
          <w:sz w:val="24"/>
          <w:szCs w:val="24"/>
        </w:rPr>
        <w:t>Advanced Diploma in Management Accounting</w:t>
      </w:r>
      <w:r>
        <w:rPr>
          <w:rFonts w:ascii="Times New Roman" w:hAnsi="Times New Roman" w:cs="Times New Roman"/>
          <w:b/>
          <w:sz w:val="24"/>
          <w:szCs w:val="24"/>
        </w:rPr>
        <w:t xml:space="preserve"> (Score –     </w:t>
      </w:r>
    </w:p>
    <w:p>
      <w:pPr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70%)</w:t>
      </w:r>
    </w:p>
    <w:p>
      <w:pPr>
        <w:tabs>
          <w:tab w:val="left" w:pos="2700"/>
        </w:tabs>
        <w:spacing w:line="276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F2 (Advanced Financial Reporting), P2 (Advanced Management</w:t>
      </w:r>
    </w:p>
    <w:p>
      <w:pPr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>Accounting)</w:t>
      </w:r>
      <w:r>
        <w:rPr>
          <w:rFonts w:ascii="Times New Roman" w:hAnsi="Times New Roman" w:cs="Times New Roman"/>
          <w:sz w:val="24"/>
          <w:szCs w:val="24"/>
        </w:rPr>
        <w:t>, E2 (Project and Relationship Managemen</w:t>
      </w:r>
      <w:r>
        <w:rPr>
          <w:rFonts w:ascii="Times New Roman" w:hAnsi="Times New Roman" w:cs="Times New Roman"/>
          <w:sz w:val="24"/>
          <w:szCs w:val="24"/>
        </w:rPr>
        <w:t xml:space="preserve">t),            </w:t>
      </w:r>
    </w:p>
    <w:p>
      <w:pPr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Management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Level Case Study</w:t>
      </w:r>
    </w:p>
    <w:p>
      <w:pPr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2014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2016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Master </w:t>
      </w:r>
      <w:r>
        <w:rPr>
          <w:rFonts w:ascii="Times New Roman" w:hAnsi="Times New Roman" w:cs="Times New Roman"/>
          <w:b/>
          <w:sz w:val="24"/>
          <w:szCs w:val="24"/>
        </w:rPr>
        <w:t>in Business Administration (MBA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sz w:val="24"/>
          <w:szCs w:val="24"/>
        </w:rPr>
        <w:t xml:space="preserve">Finance), Sikkim     </w:t>
      </w: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Manipal University</w:t>
      </w:r>
      <w:r>
        <w:rPr>
          <w:rFonts w:ascii="Times New Roman" w:hAnsi="Times New Roman" w:cs="Times New Roman"/>
          <w:b/>
          <w:sz w:val="24"/>
          <w:szCs w:val="24"/>
        </w:rPr>
        <w:t xml:space="preserve"> (Aggregate Score – 75%)</w:t>
      </w: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inancial and Management Accounting, Financial Management,    </w:t>
      </w: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Project Management, Strategic Management, Business Policy,   </w:t>
      </w: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Internal Audit and Control, Mergers and Acquisitions</w:t>
      </w: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2011 – 2014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Bac</w:t>
      </w:r>
      <w:r>
        <w:rPr>
          <w:rFonts w:ascii="Times New Roman" w:hAnsi="Times New Roman" w:cs="Times New Roman"/>
          <w:b/>
          <w:sz w:val="24"/>
          <w:szCs w:val="24"/>
        </w:rPr>
        <w:t xml:space="preserve">helor of Commerce with Honours, </w:t>
      </w:r>
      <w:r>
        <w:rPr>
          <w:rFonts w:ascii="Times New Roman" w:hAnsi="Times New Roman" w:cs="Times New Roman"/>
          <w:b/>
          <w:sz w:val="24"/>
          <w:szCs w:val="24"/>
        </w:rPr>
        <w:t>B.com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(Hons)</w:t>
      </w:r>
      <w:r>
        <w:rPr>
          <w:rFonts w:ascii="Times New Roman" w:hAnsi="Times New Roman" w:cs="Times New Roman"/>
          <w:b/>
          <w:sz w:val="24"/>
          <w:szCs w:val="24"/>
        </w:rPr>
        <w:t xml:space="preserve">, Janki   </w:t>
      </w: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Devi Memo</w:t>
      </w:r>
      <w:r>
        <w:rPr>
          <w:rFonts w:ascii="Times New Roman" w:hAnsi="Times New Roman" w:cs="Times New Roman"/>
          <w:b/>
          <w:sz w:val="24"/>
          <w:szCs w:val="24"/>
        </w:rPr>
        <w:t xml:space="preserve">rial College, Delhi University, DU (Aggregate Score – </w:t>
      </w: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82%)</w:t>
      </w: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Financial Accounting, Business Statistics, Micro and Macro </w:t>
      </w: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Economics, Marketing, Corporate Accounting, Cost Accounting, </w:t>
      </w: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Management Accounting, </w:t>
      </w:r>
      <w:r>
        <w:rPr>
          <w:rFonts w:ascii="Times New Roman" w:hAnsi="Times New Roman" w:cs="Times New Roman"/>
          <w:sz w:val="24"/>
          <w:szCs w:val="24"/>
        </w:rPr>
        <w:t>Human Resource Management.</w:t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2010 – 2011                         Higher Secondary (10 + 2), </w:t>
      </w:r>
      <w:r>
        <w:rPr>
          <w:rFonts w:ascii="Times New Roman" w:hAnsi="Times New Roman" w:cs="Times New Roman"/>
          <w:b/>
          <w:sz w:val="24"/>
          <w:szCs w:val="24"/>
        </w:rPr>
        <w:t xml:space="preserve">Central Board of Secondary     </w:t>
      </w: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Education, CBSE (Score – 92%)</w:t>
      </w: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  <w:sz w:val="24"/>
          <w:szCs w:val="24"/>
        </w:rPr>
        <w:t>Accounting, Business Studies, Economics, Mathematics</w:t>
      </w:r>
      <w:r>
        <w:rPr>
          <w:rFonts w:ascii="Times New Roman" w:hAnsi="Times New Roman" w:cs="Times New Roman"/>
          <w:sz w:val="24"/>
          <w:szCs w:val="24"/>
        </w:rPr>
        <w:t>, English</w:t>
      </w: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Experience:</w:t>
      </w: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Jan</w:t>
      </w:r>
      <w:r>
        <w:rPr>
          <w:rFonts w:ascii="Times New Roman" w:hAnsi="Times New Roman" w:cs="Times New Roman"/>
          <w:b/>
          <w:sz w:val="24"/>
          <w:szCs w:val="24"/>
        </w:rPr>
        <w:t>’</w:t>
      </w:r>
      <w:r>
        <w:rPr>
          <w:rFonts w:ascii="Times New Roman" w:hAnsi="Times New Roman" w:cs="Times New Roman"/>
          <w:b/>
          <w:sz w:val="24"/>
          <w:szCs w:val="24"/>
        </w:rPr>
        <w:t xml:space="preserve"> 2018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Present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EXL Service</w:t>
      </w: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Role: 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 xml:space="preserve">Senior </w:t>
      </w:r>
      <w:r>
        <w:rPr>
          <w:rFonts w:ascii="Times New Roman" w:hAnsi="Times New Roman" w:cs="Times New Roman"/>
          <w:b/>
          <w:sz w:val="24"/>
          <w:szCs w:val="24"/>
        </w:rPr>
        <w:t>Executive</w:t>
      </w:r>
    </w:p>
    <w:p>
      <w:pPr>
        <w:pStyle w:val="ListParagraph"/>
        <w:numPr>
          <w:ilvl w:val="0"/>
          <w:numId w:val="1"/>
        </w:numPr>
        <w:tabs>
          <w:tab w:val="left" w:pos="270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Posting Journals </w:t>
      </w:r>
      <w:r>
        <w:rPr>
          <w:rFonts w:ascii="Times New Roman" w:hAnsi="Times New Roman" w:cs="Times New Roman"/>
          <w:sz w:val="24"/>
          <w:szCs w:val="24"/>
        </w:rPr>
        <w:t>in SAP for Month End Activities</w:t>
      </w:r>
    </w:p>
    <w:p>
      <w:pPr>
        <w:pStyle w:val="ListParagraph"/>
        <w:numPr>
          <w:ilvl w:val="0"/>
          <w:numId w:val="1"/>
        </w:numPr>
        <w:tabs>
          <w:tab w:val="left" w:pos="270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Preparing </w:t>
      </w:r>
      <w:r>
        <w:rPr>
          <w:rFonts w:ascii="Times New Roman" w:hAnsi="Times New Roman" w:cs="Times New Roman"/>
          <w:sz w:val="24"/>
          <w:szCs w:val="24"/>
        </w:rPr>
        <w:t xml:space="preserve">Reconciliations of various General Ledger Accounts between SAP balance and Supporting Documents </w:t>
      </w:r>
      <w:r>
        <w:rPr>
          <w:rFonts w:ascii="Times New Roman" w:hAnsi="Times New Roman" w:cs="Times New Roman"/>
          <w:sz w:val="24"/>
          <w:szCs w:val="24"/>
        </w:rPr>
        <w:t>for Australian Clients.</w:t>
      </w:r>
    </w:p>
    <w:p>
      <w:pPr>
        <w:pStyle w:val="ListParagraph"/>
        <w:numPr>
          <w:ilvl w:val="0"/>
          <w:numId w:val="1"/>
        </w:numPr>
        <w:tabs>
          <w:tab w:val="left" w:pos="270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Performing Weekly Interface between SAP and other Reporting Tools.</w:t>
      </w:r>
    </w:p>
    <w:p>
      <w:pPr>
        <w:pStyle w:val="ListParagraph"/>
        <w:numPr>
          <w:ilvl w:val="0"/>
          <w:numId w:val="1"/>
        </w:numPr>
        <w:tabs>
          <w:tab w:val="left" w:pos="270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Applications used: SAP PR1, Wi90, Genetica Prod, TM1 Reporting Tool, etc</w:t>
      </w: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sz w:val="24"/>
          <w:szCs w:val="24"/>
          <w:u w:val="single"/>
        </w:rPr>
      </w:pP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Oct’ 2015 – Jan’ 2017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Sand Martin Consultants Pvt Ltd</w:t>
      </w:r>
      <w:r>
        <w:rPr>
          <w:rFonts w:ascii="Times New Roman" w:hAnsi="Times New Roman" w:cs="Times New Roman"/>
          <w:b/>
          <w:sz w:val="24"/>
          <w:szCs w:val="24"/>
        </w:rPr>
        <w:t>, Noida</w:t>
      </w: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Role: Process Associate</w:t>
      </w:r>
    </w:p>
    <w:p>
      <w:pPr>
        <w:pStyle w:val="ListParagraph"/>
        <w:numPr>
          <w:ilvl w:val="0"/>
          <w:numId w:val="1"/>
        </w:numPr>
        <w:tabs>
          <w:tab w:val="left" w:pos="270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Bookkeeping: Preparing Journal Entries to book the re-classing of funds from concerned accounts, Ledger Maintenance,</w:t>
      </w:r>
      <w:r>
        <w:rPr>
          <w:rFonts w:ascii="Times New Roman" w:hAnsi="Times New Roman" w:cs="Times New Roman"/>
          <w:sz w:val="24"/>
          <w:szCs w:val="24"/>
        </w:rPr>
        <w:t xml:space="preserve"> Trial Balance,</w:t>
      </w:r>
      <w:r>
        <w:rPr>
          <w:rFonts w:ascii="Times New Roman" w:hAnsi="Times New Roman" w:cs="Times New Roman"/>
          <w:sz w:val="24"/>
          <w:szCs w:val="24"/>
        </w:rPr>
        <w:t xml:space="preserve"> Preparing simplified financial statements,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Regular reconciliation of bank accounts, Accounts</w:t>
      </w:r>
      <w:r>
        <w:rPr>
          <w:rFonts w:ascii="Times New Roman" w:hAnsi="Times New Roman" w:cs="Times New Roman"/>
          <w:sz w:val="24"/>
          <w:szCs w:val="24"/>
        </w:rPr>
        <w:t xml:space="preserve"> Receivables, Accounts Payables, </w:t>
      </w:r>
      <w:r>
        <w:rPr>
          <w:rFonts w:ascii="Times New Roman" w:hAnsi="Times New Roman" w:cs="Times New Roman"/>
          <w:sz w:val="24"/>
          <w:szCs w:val="24"/>
        </w:rPr>
        <w:t>Payroll Processing of the employees.</w:t>
      </w:r>
    </w:p>
    <w:p>
      <w:pPr>
        <w:pStyle w:val="ListParagraph"/>
        <w:numPr>
          <w:ilvl w:val="0"/>
          <w:numId w:val="1"/>
        </w:numPr>
        <w:tabs>
          <w:tab w:val="left" w:pos="270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Comfortable in handling huge data sets in MS Excel (Formulas) Vlookup, Hlookup, Count If, Sum If, Dated If, Concatenate, LEN, MID, Data Validation, Filtering, Sorting, Pivot Charts, Data Table, etc.</w:t>
      </w: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Jun</w:t>
      </w:r>
      <w:r>
        <w:rPr>
          <w:rFonts w:ascii="Times New Roman" w:hAnsi="Times New Roman" w:cs="Times New Roman"/>
          <w:b/>
          <w:sz w:val="24"/>
          <w:szCs w:val="24"/>
        </w:rPr>
        <w:t>’ 2013 – Aug’ 2013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Aon Hewitt, </w:t>
      </w:r>
      <w:r>
        <w:rPr>
          <w:rFonts w:ascii="Times New Roman" w:hAnsi="Times New Roman" w:cs="Times New Roman"/>
          <w:b/>
          <w:sz w:val="24"/>
          <w:szCs w:val="24"/>
        </w:rPr>
        <w:t>Gurgaon (Summer Internship – 3 Months)</w:t>
      </w: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Role: International Administrator</w:t>
      </w:r>
    </w:p>
    <w:p>
      <w:pPr>
        <w:pStyle w:val="ListParagraph"/>
        <w:numPr>
          <w:ilvl w:val="0"/>
          <w:numId w:val="1"/>
        </w:numPr>
        <w:tabs>
          <w:tab w:val="left" w:pos="270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Verification for the adequate documents of the employees in order to avail the benefit of the Dependent Verification Services.</w:t>
      </w:r>
    </w:p>
    <w:p>
      <w:pPr>
        <w:pStyle w:val="ListParagraph"/>
        <w:numPr>
          <w:ilvl w:val="0"/>
          <w:numId w:val="1"/>
        </w:numPr>
        <w:tabs>
          <w:tab w:val="left" w:pos="270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nderstand various documents required for the approval of the services.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eg: certificate of marriage, certificate of birth, certificate of dependents, etc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270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Received the </w:t>
      </w:r>
      <w:r>
        <w:rPr>
          <w:rFonts w:ascii="Times New Roman" w:hAnsi="Times New Roman" w:cs="Times New Roman"/>
          <w:sz w:val="24"/>
          <w:szCs w:val="24"/>
          <w:u w:val="single"/>
        </w:rPr>
        <w:t>certificate for the star of month for July 2013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effectively delivering consistent and positive results during the internship.</w:t>
      </w: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Jan’17 – Dec’17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Completed CIMA Final Level Exams (F3, P3 and E3)</w:t>
      </w: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Achievements:</w:t>
      </w: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pStyle w:val="ListParagraph"/>
        <w:numPr>
          <w:ilvl w:val="0"/>
          <w:numId w:val="7"/>
        </w:numPr>
        <w:tabs>
          <w:tab w:val="left" w:pos="270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of successful completion for </w:t>
      </w:r>
      <w:r>
        <w:rPr>
          <w:rFonts w:ascii="Times New Roman" w:hAnsi="Times New Roman" w:cs="Times New Roman"/>
          <w:sz w:val="24"/>
          <w:szCs w:val="24"/>
          <w:u w:val="single"/>
        </w:rPr>
        <w:t>Knowledge Transfer and Parallel Run</w:t>
      </w:r>
      <w:r>
        <w:rPr>
          <w:rFonts w:ascii="Times New Roman" w:hAnsi="Times New Roman" w:cs="Times New Roman"/>
          <w:sz w:val="24"/>
          <w:szCs w:val="24"/>
        </w:rPr>
        <w:t xml:space="preserve"> for bringing the new process from Australia to EXL Service.</w:t>
      </w:r>
    </w:p>
    <w:p>
      <w:pPr>
        <w:pStyle w:val="ListParagraph"/>
        <w:numPr>
          <w:ilvl w:val="0"/>
          <w:numId w:val="7"/>
        </w:numPr>
        <w:tabs>
          <w:tab w:val="left" w:pos="270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Appreciation Certificate for performing best in the First Quarter.</w:t>
      </w:r>
    </w:p>
    <w:p>
      <w:pPr>
        <w:pStyle w:val="ListParagraph"/>
        <w:numPr>
          <w:ilvl w:val="0"/>
          <w:numId w:val="7"/>
        </w:numPr>
        <w:tabs>
          <w:tab w:val="left" w:pos="270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  <w:u w:val="single"/>
        </w:rPr>
        <w:t>‘Fundamental Analysis of Pharma Sector’</w:t>
      </w:r>
      <w:r>
        <w:rPr>
          <w:rFonts w:ascii="Times New Roman" w:hAnsi="Times New Roman" w:cs="Times New Roman"/>
          <w:sz w:val="24"/>
          <w:szCs w:val="24"/>
        </w:rPr>
        <w:t xml:space="preserve"> during graduation.</w:t>
      </w:r>
      <w:r>
        <w:rPr>
          <w:rFonts w:ascii="Times New Roman" w:hAnsi="Times New Roman" w:cs="Times New Roman"/>
          <w:sz w:val="24"/>
          <w:szCs w:val="24"/>
        </w:rPr>
        <w:t xml:space="preserve"> This includes: </w:t>
      </w:r>
    </w:p>
    <w:p>
      <w:pPr>
        <w:pStyle w:val="ListParagraph"/>
        <w:numPr>
          <w:ilvl w:val="0"/>
          <w:numId w:val="8"/>
        </w:numPr>
        <w:tabs>
          <w:tab w:val="left" w:pos="270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Economy, Industry and Company analysis of Pharma Sector.</w:t>
      </w:r>
    </w:p>
    <w:p>
      <w:pPr>
        <w:pStyle w:val="ListParagraph"/>
        <w:numPr>
          <w:ilvl w:val="0"/>
          <w:numId w:val="8"/>
        </w:numPr>
        <w:tabs>
          <w:tab w:val="left" w:pos="270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Ratio Analysis of 5 Pharma Companies: Sun </w:t>
      </w:r>
      <w:r>
        <w:rPr>
          <w:rFonts w:ascii="Times New Roman" w:hAnsi="Times New Roman" w:cs="Times New Roman"/>
          <w:sz w:val="24"/>
          <w:szCs w:val="24"/>
        </w:rPr>
        <w:t xml:space="preserve">Pharmaceutical Industry, Dr. Reddy Laboratories, Lupin, Cipla,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Ranbaxy L</w:t>
      </w:r>
      <w:r>
        <w:rPr>
          <w:rFonts w:ascii="Times New Roman" w:hAnsi="Times New Roman" w:cs="Times New Roman"/>
          <w:sz w:val="24"/>
          <w:szCs w:val="24"/>
        </w:rPr>
        <w:t>aboratories.</w:t>
      </w:r>
    </w:p>
    <w:p>
      <w:pPr>
        <w:pStyle w:val="ListParagraph"/>
        <w:numPr>
          <w:ilvl w:val="0"/>
          <w:numId w:val="8"/>
        </w:numPr>
        <w:tabs>
          <w:tab w:val="left" w:pos="270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Conclusion and Suggestions.</w:t>
      </w:r>
    </w:p>
    <w:p>
      <w:pPr>
        <w:pStyle w:val="ListParagraph"/>
        <w:numPr>
          <w:ilvl w:val="0"/>
          <w:numId w:val="7"/>
        </w:numPr>
        <w:tabs>
          <w:tab w:val="left" w:pos="270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Received Award and Certificate for securing </w:t>
      </w:r>
      <w:r>
        <w:rPr>
          <w:rFonts w:ascii="Times New Roman" w:hAnsi="Times New Roman" w:cs="Times New Roman"/>
          <w:sz w:val="24"/>
          <w:szCs w:val="24"/>
          <w:u w:val="single"/>
        </w:rPr>
        <w:t>highest marks in ‘Human Resource Management’</w:t>
      </w:r>
      <w:r>
        <w:rPr>
          <w:rFonts w:ascii="Times New Roman" w:hAnsi="Times New Roman" w:cs="Times New Roman"/>
          <w:sz w:val="24"/>
          <w:szCs w:val="24"/>
        </w:rPr>
        <w:t xml:space="preserve"> subject during second year in graduation.</w:t>
      </w:r>
    </w:p>
    <w:p>
      <w:pPr>
        <w:tabs>
          <w:tab w:val="left" w:pos="270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I.T. Literacy, f</w:t>
      </w:r>
      <w:r>
        <w:rPr>
          <w:rFonts w:ascii="Times New Roman" w:hAnsi="Times New Roman" w:cs="Times New Roman"/>
          <w:sz w:val="24"/>
          <w:szCs w:val="24"/>
        </w:rPr>
        <w:t>lexible and adaptable approach to work</w:t>
      </w:r>
      <w:r>
        <w:rPr>
          <w:rFonts w:ascii="Times New Roman" w:hAnsi="Times New Roman" w:cs="Times New Roman"/>
          <w:sz w:val="24"/>
          <w:szCs w:val="24"/>
        </w:rPr>
        <w:t xml:space="preserve">, Good communication skills both verbal and written, Humble confidence, Self </w:t>
      </w:r>
      <w:r>
        <w:rPr>
          <w:rFonts w:ascii="Times New Roman" w:hAnsi="Times New Roman" w:cs="Times New Roman"/>
          <w:sz w:val="24"/>
          <w:szCs w:val="24"/>
        </w:rPr>
        <w:t>Motivation, Discipline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Time Management, Ability to work in team, Problem Solving and Decision Making.</w:t>
      </w: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Details:</w:t>
      </w: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 xml:space="preserve"> 13/378 Geeta Colony, New Delhi, India</w:t>
      </w: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 xml:space="preserve"> 27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December 1993</w:t>
      </w: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sz w:val="24"/>
          <w:szCs w:val="24"/>
        </w:rPr>
        <w:t>October 3, 2020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>
      <w:pPr>
        <w:tabs>
          <w:tab w:val="left" w:pos="2700"/>
        </w:tabs>
        <w:spacing w:line="276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Tamana Arora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BA6E7F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8A06F44"/>
    <w:lvl w:ilvl="0">
      <w:start w:val="1"/>
      <w:numFmt w:val="bullet"/>
      <w:lvlText w:val=""/>
      <w:lvlJc w:val="left"/>
      <w:pPr>
        <w:ind w:left="268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4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1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8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5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2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0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7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446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1824424"/>
    <w:lvl w:ilvl="0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3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08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806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F42548A"/>
    <w:lvl w:ilvl="0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18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0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26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F1464F0"/>
    <w:lvl w:ilvl="0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54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26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986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30A277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2B62BD4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94E648C"/>
    <w:lvl w:ilvl="0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6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8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US" w:eastAsia="en-US" w:bidi="ar-SA"/>
      </w:rPr>
    </w:rPrDefault>
    <w:pPrDefault>
      <w:pPr>
        <w:spacing w:line="450" w:lineRule="atLeast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contextualSpacing/>
    </w:pPr>
  </w:style>
  <w:style w:type="paragraph" w:styleId="Header">
    <w:name w:val="header"/>
    <w:basedOn w:val="Normal"/>
    <w:link w:val="HeaderChar356d1e1e-ffe6-418f-a9cb-397d4e7c38ff"/>
    <w:uiPriority w:val="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356d1e1e-ffe6-418f-a9cb-397d4e7c38ff">
    <w:name w:val="Header Char_356d1e1e-ffe6-418f-a9cb-397d4e7c38ff"/>
    <w:basedOn w:val="DefaultParagraphFont"/>
    <w:link w:val="Header"/>
    <w:uiPriority w:val="99"/>
  </w:style>
  <w:style w:type="paragraph" w:styleId="Footer">
    <w:name w:val="footer"/>
    <w:basedOn w:val="Normal"/>
    <w:link w:val="FooterChar494ce23f-e696-49e6-a628-a0fa52f6f7be"/>
    <w:uiPriority w:val="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494ce23f-e696-49e6-a628-a0fa52f6f7be">
    <w:name w:val="Footer Char_494ce23f-e696-49e6-a628-a0fa52f6f7be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tamanaarora20@gmail.com" TargetMode="External" /><Relationship Id="rId6" Type="http://schemas.openxmlformats.org/officeDocument/2006/relationships/image" Target="https://rdxfootmark.naukri.com/v2/track/openCv?trackingInfo=2b475e9fd291f4d1d50de51fcb682e79134f530e18705c4458440321091b5b581b0a17051145595c1b4d58515c424154181c084b281e01030307174058590153580f1b425c4c01090340281e0103140515465d590d4d584b50535a4f162e024b4340010d120213105b5c0c004d145c455715445a5c5d57421a081105431458090d074b100a12031753444f4a081e010303071348585809534f100a034e6&amp;docType=docx" TargetMode="Externa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A3A65-DB62-4F4E-BDE4-64392524E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536</Words>
  <Characters>3447</Characters>
  <Application>Microsoft Office Word</Application>
  <DocSecurity>0</DocSecurity>
  <Lines>0</Lines>
  <Paragraphs>97</Paragraphs>
  <ScaleCrop>false</ScaleCrop>
  <Company/>
  <LinksUpToDate>false</LinksUpToDate>
  <CharactersWithSpaces>5021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g</dc:creator>
  <cp:lastModifiedBy>vivo 1806</cp:lastModifiedBy>
  <cp:revision>24</cp:revision>
  <cp:lastPrinted>2017-12-07T11:57:00Z</cp:lastPrinted>
  <dcterms:created xsi:type="dcterms:W3CDTF">2020-10-03T16:40:16Z</dcterms:created>
  <dcterms:modified xsi:type="dcterms:W3CDTF">2020-10-03T16:40:16Z</dcterms:modified>
</cp:coreProperties>
</file>