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9D" w:rsidRDefault="007F4361" w:rsidP="0091378C">
      <w:pPr>
        <w:rPr>
          <w:rFonts w:cs="Helvetica"/>
        </w:rPr>
      </w:pPr>
      <w:r w:rsidRPr="007F4361">
        <w:rPr>
          <w:rFonts w:cs="Helvetica"/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47625</wp:posOffset>
            </wp:positionV>
            <wp:extent cx="457200" cy="381000"/>
            <wp:effectExtent l="0" t="0" r="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385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9EF">
        <w:rPr>
          <w:rFonts w:cs="Helvetica"/>
        </w:rPr>
        <w:tab/>
      </w:r>
      <w:r w:rsidR="008849EF">
        <w:rPr>
          <w:rFonts w:cs="Helvetica"/>
        </w:rPr>
        <w:tab/>
      </w:r>
      <w:r w:rsidR="008849EF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064488">
        <w:rPr>
          <w:rFonts w:cs="Helvetica"/>
        </w:rPr>
        <w:tab/>
      </w:r>
      <w:r w:rsidR="00874E9D" w:rsidRPr="00874E9D">
        <w:rPr>
          <w:rFonts w:cs="Helvetica"/>
          <w:noProof/>
          <w:lang w:val="en-IN" w:eastAsia="en-IN"/>
        </w:rPr>
        <w:drawing>
          <wp:inline distT="0" distB="0" distL="0" distR="0">
            <wp:extent cx="819150" cy="819150"/>
            <wp:effectExtent l="19050" t="0" r="0" b="0"/>
            <wp:docPr id="12" name="Picture 0" descr="fetch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Im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9D" w:rsidRDefault="00874E9D" w:rsidP="0091378C">
      <w:pPr>
        <w:rPr>
          <w:rFonts w:cs="Helvetica"/>
        </w:rPr>
      </w:pPr>
    </w:p>
    <w:p w:rsidR="00B77F0D" w:rsidRDefault="00B77F0D" w:rsidP="00874E9D">
      <w:pPr>
        <w:ind w:left="6480" w:firstLine="720"/>
        <w:rPr>
          <w:rFonts w:cs="Helvetica"/>
        </w:rPr>
      </w:pPr>
      <w:r>
        <w:rPr>
          <w:rFonts w:cs="Helvetica"/>
        </w:rPr>
        <w:t>92/2, Patparganj Village</w:t>
      </w:r>
      <w:r w:rsidR="00194847">
        <w:rPr>
          <w:rFonts w:cs="Helvetica"/>
        </w:rPr>
        <w:t>,</w:t>
      </w:r>
    </w:p>
    <w:p w:rsidR="00064488" w:rsidRDefault="00B77F0D" w:rsidP="00B77F0D">
      <w:pPr>
        <w:tabs>
          <w:tab w:val="left" w:pos="7230"/>
        </w:tabs>
        <w:rPr>
          <w:rFonts w:cs="Helvetica"/>
        </w:rPr>
      </w:pPr>
      <w:r>
        <w:rPr>
          <w:rFonts w:cs="Helvetica"/>
        </w:rPr>
        <w:tab/>
        <w:t>Mayur Vihar Phase- 1,</w:t>
      </w:r>
    </w:p>
    <w:p w:rsidR="00D54692" w:rsidRPr="0091378C" w:rsidRDefault="00D54692" w:rsidP="00064488">
      <w:pPr>
        <w:ind w:left="6480" w:firstLine="720"/>
        <w:rPr>
          <w:rFonts w:cs="Helvetica"/>
        </w:rPr>
      </w:pPr>
      <w:r w:rsidRPr="0091378C">
        <w:rPr>
          <w:rFonts w:cs="Helvetica"/>
        </w:rPr>
        <w:t>New Delhi-</w:t>
      </w:r>
      <w:r w:rsidR="00B77F0D">
        <w:rPr>
          <w:rFonts w:cs="Helvetica"/>
        </w:rPr>
        <w:t>110091</w:t>
      </w:r>
    </w:p>
    <w:p w:rsidR="00D54692" w:rsidRPr="0091378C" w:rsidRDefault="008849EF" w:rsidP="00982786">
      <w:pPr>
        <w:pStyle w:val="Address1"/>
        <w:rPr>
          <w:b/>
          <w:bCs/>
          <w:sz w:val="24"/>
          <w:szCs w:val="24"/>
          <w:lang w:val="de-DE"/>
        </w:rPr>
      </w:pPr>
      <w:r>
        <w:rPr>
          <w:rFonts w:cs="Helvetica"/>
          <w:sz w:val="24"/>
          <w:szCs w:val="24"/>
        </w:rPr>
        <w:tab/>
      </w:r>
      <w:r>
        <w:rPr>
          <w:rFonts w:cs="Helvetica"/>
          <w:sz w:val="24"/>
          <w:szCs w:val="24"/>
        </w:rPr>
        <w:tab/>
      </w:r>
      <w:r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523398" w:rsidRPr="0091378C">
        <w:rPr>
          <w:rFonts w:cs="Helvetica"/>
          <w:sz w:val="24"/>
          <w:szCs w:val="24"/>
        </w:rPr>
        <w:t>Phone</w:t>
      </w:r>
      <w:r w:rsidR="002A0B1C" w:rsidRPr="0091378C">
        <w:rPr>
          <w:rFonts w:cs="Helvetica"/>
          <w:sz w:val="24"/>
          <w:szCs w:val="24"/>
        </w:rPr>
        <w:t>: +</w:t>
      </w:r>
      <w:r w:rsidR="00523398" w:rsidRPr="0091378C">
        <w:rPr>
          <w:rFonts w:cs="Helvetica"/>
          <w:sz w:val="24"/>
          <w:szCs w:val="24"/>
        </w:rPr>
        <w:t>91-</w:t>
      </w:r>
      <w:r w:rsidR="00B77F0D">
        <w:rPr>
          <w:rFonts w:cs="Helvetica"/>
          <w:sz w:val="24"/>
          <w:szCs w:val="24"/>
        </w:rPr>
        <w:t>7836867786</w:t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064488">
        <w:rPr>
          <w:rFonts w:cs="Helvetica"/>
          <w:sz w:val="24"/>
          <w:szCs w:val="24"/>
        </w:rPr>
        <w:tab/>
      </w:r>
      <w:r w:rsidR="00EA6867" w:rsidRPr="0091378C">
        <w:rPr>
          <w:sz w:val="24"/>
          <w:szCs w:val="24"/>
          <w:lang w:val="de-DE"/>
        </w:rPr>
        <w:t>E-mail:</w:t>
      </w:r>
      <w:r w:rsidR="00982786">
        <w:rPr>
          <w:sz w:val="24"/>
          <w:szCs w:val="24"/>
          <w:lang w:val="de-DE"/>
        </w:rPr>
        <w:t>ca</w:t>
      </w:r>
      <w:r w:rsidR="009D211B">
        <w:rPr>
          <w:sz w:val="24"/>
          <w:szCs w:val="24"/>
          <w:lang w:val="de-DE"/>
        </w:rPr>
        <w:t>nafisa</w:t>
      </w:r>
      <w:r w:rsidR="007C792A" w:rsidRPr="0091378C">
        <w:rPr>
          <w:sz w:val="24"/>
          <w:szCs w:val="24"/>
          <w:lang w:val="de-DE"/>
        </w:rPr>
        <w:t>@gmail.com</w:t>
      </w:r>
    </w:p>
    <w:p w:rsidR="00D54692" w:rsidRPr="002B4BD1" w:rsidRDefault="006651F0">
      <w:pPr>
        <w:pStyle w:val="Title"/>
        <w:jc w:val="left"/>
        <w:rPr>
          <w:rFonts w:cs="Helvetica"/>
          <w:bCs w:val="0"/>
          <w:sz w:val="32"/>
          <w:szCs w:val="32"/>
          <w:u w:val="none"/>
        </w:rPr>
      </w:pPr>
      <w:r w:rsidRPr="002B4BD1">
        <w:rPr>
          <w:rFonts w:cs="Helvetica"/>
          <w:bCs w:val="0"/>
          <w:sz w:val="32"/>
          <w:szCs w:val="32"/>
          <w:u w:val="none"/>
        </w:rPr>
        <w:t>NAFISA PRAVEEN</w:t>
      </w:r>
    </w:p>
    <w:p w:rsidR="00D54692" w:rsidRPr="00D54692" w:rsidRDefault="00D54692">
      <w:pPr>
        <w:rPr>
          <w:rFonts w:ascii="Helvetica" w:hAnsi="Helvetica" w:cs="Helvetica"/>
          <w:sz w:val="20"/>
          <w:szCs w:val="20"/>
        </w:rPr>
      </w:pPr>
    </w:p>
    <w:p w:rsidR="00D54692" w:rsidRPr="00D54692" w:rsidRDefault="00D54692">
      <w:pPr>
        <w:pStyle w:val="Heading8"/>
        <w:rPr>
          <w:rFonts w:ascii="Lucida Bright" w:hAnsi="Lucida Bright" w:cs="Helvetica"/>
          <w:b/>
          <w:color w:val="000000"/>
          <w:sz w:val="20"/>
          <w:szCs w:val="20"/>
        </w:rPr>
      </w:pPr>
      <w:r w:rsidRPr="00D54692">
        <w:rPr>
          <w:rFonts w:ascii="Lucida Bright" w:hAnsi="Lucida Bright" w:cs="Helvetica"/>
          <w:b/>
          <w:color w:val="000000"/>
          <w:sz w:val="20"/>
          <w:szCs w:val="20"/>
        </w:rPr>
        <w:t>Objective</w:t>
      </w:r>
    </w:p>
    <w:p w:rsidR="00A74A56" w:rsidRPr="00132E7B" w:rsidRDefault="006D2B89" w:rsidP="00ED08C0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pursue a</w:t>
      </w:r>
      <w:r w:rsidR="00ED08C0" w:rsidRPr="00132E7B">
        <w:rPr>
          <w:color w:val="000000"/>
          <w:sz w:val="22"/>
          <w:szCs w:val="22"/>
        </w:rPr>
        <w:t xml:space="preserve"> career in the field of Finance, Accounts and Taxation, where I would apply my knowledge and experience to develop high caliber professional ideas and effective management technique to contribute towards the value addition of </w:t>
      </w:r>
      <w:r w:rsidR="00B77F0D">
        <w:rPr>
          <w:color w:val="000000"/>
          <w:sz w:val="22"/>
          <w:szCs w:val="22"/>
        </w:rPr>
        <w:t>the organization</w:t>
      </w:r>
      <w:r w:rsidR="00ED08C0" w:rsidRPr="00132E7B">
        <w:rPr>
          <w:color w:val="000000"/>
          <w:sz w:val="22"/>
          <w:szCs w:val="22"/>
        </w:rPr>
        <w:t xml:space="preserve">. </w:t>
      </w:r>
    </w:p>
    <w:p w:rsidR="00A86EA3" w:rsidRPr="00132E7B" w:rsidRDefault="00D54692" w:rsidP="00784D66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0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Work experience</w:t>
      </w:r>
    </w:p>
    <w:p w:rsidR="006D2B89" w:rsidRDefault="006D2B89" w:rsidP="004C0770">
      <w:pPr>
        <w:rPr>
          <w:b/>
        </w:rPr>
      </w:pPr>
      <w:r>
        <w:rPr>
          <w:b/>
        </w:rPr>
        <w:t>1. MMR GROUP</w:t>
      </w:r>
      <w:r w:rsidR="00EB4469">
        <w:rPr>
          <w:b/>
        </w:rPr>
        <w:t xml:space="preserve"> ,</w:t>
      </w:r>
      <w:r>
        <w:rPr>
          <w:b/>
        </w:rPr>
        <w:t xml:space="preserve">Sector 57 Noida- 201301 </w:t>
      </w:r>
    </w:p>
    <w:tbl>
      <w:tblPr>
        <w:tblStyle w:val="TableWeb2"/>
        <w:tblW w:w="0" w:type="auto"/>
        <w:tblBorders>
          <w:top w:val="single" w:sz="4" w:space="0" w:color="auto"/>
        </w:tblBorders>
        <w:tblLook w:val="04A0"/>
      </w:tblPr>
      <w:tblGrid>
        <w:gridCol w:w="10819"/>
      </w:tblGrid>
      <w:tr w:rsidR="006D2B89" w:rsidRPr="006D2B89" w:rsidTr="006D2B89">
        <w:trPr>
          <w:cnfStyle w:val="100000000000"/>
          <w:trHeight w:val="345"/>
        </w:trPr>
        <w:tc>
          <w:tcPr>
            <w:tcW w:w="10739" w:type="dxa"/>
          </w:tcPr>
          <w:p w:rsidR="006D2B89" w:rsidRPr="006D2B89" w:rsidRDefault="006D2B89" w:rsidP="00E80F04">
            <w:pPr>
              <w:rPr>
                <w:rFonts w:ascii="Rockwell" w:hAnsi="Rockwell" w:cs="Helvetica"/>
                <w:b/>
                <w:sz w:val="20"/>
                <w:szCs w:val="20"/>
                <w:lang w:val="en-GB"/>
              </w:rPr>
            </w:pPr>
            <w:r w:rsidRPr="006D2B89"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>Position: Manager Accounts</w:t>
            </w:r>
            <w:r w:rsidR="005933D4"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 xml:space="preserve"> (Aug,2017 to Mar,20) </w:t>
            </w:r>
          </w:p>
        </w:tc>
      </w:tr>
    </w:tbl>
    <w:p w:rsidR="00CC4322" w:rsidRPr="004B38E3" w:rsidRDefault="00CC4322" w:rsidP="00CC4322">
      <w:pPr>
        <w:rPr>
          <w:b/>
          <w:sz w:val="20"/>
          <w:szCs w:val="20"/>
        </w:rPr>
      </w:pPr>
      <w:r w:rsidRPr="004B38E3">
        <w:rPr>
          <w:b/>
          <w:sz w:val="20"/>
          <w:szCs w:val="20"/>
          <w:lang w:val="en-GB"/>
        </w:rPr>
        <w:t>Worked w</w:t>
      </w:r>
      <w:r w:rsidRPr="004B38E3">
        <w:rPr>
          <w:b/>
          <w:sz w:val="20"/>
          <w:szCs w:val="20"/>
        </w:rPr>
        <w:t>ith</w:t>
      </w:r>
      <w:r>
        <w:rPr>
          <w:b/>
          <w:sz w:val="20"/>
          <w:szCs w:val="20"/>
        </w:rPr>
        <w:t>MMR Group</w:t>
      </w:r>
      <w:r w:rsidR="00116B5D">
        <w:t>have</w:t>
      </w:r>
      <w:r w:rsidR="00D05497" w:rsidRPr="00D05497">
        <w:rPr>
          <w:b/>
          <w:sz w:val="20"/>
          <w:szCs w:val="20"/>
        </w:rPr>
        <w:t xml:space="preserve"> its core business of construction, Hotels, Education Institutes, Retail business, Fo</w:t>
      </w:r>
      <w:r w:rsidR="00116B5D">
        <w:rPr>
          <w:b/>
          <w:sz w:val="20"/>
          <w:szCs w:val="20"/>
        </w:rPr>
        <w:t>od chains,etc.</w:t>
      </w:r>
      <w:r w:rsidRPr="004B38E3">
        <w:rPr>
          <w:b/>
          <w:sz w:val="20"/>
          <w:szCs w:val="20"/>
        </w:rPr>
        <w:t xml:space="preserve"> where my job responsibilities are as follows:</w:t>
      </w:r>
    </w:p>
    <w:p w:rsidR="00CC4322" w:rsidRDefault="00CC4322" w:rsidP="00CC4322">
      <w:pPr>
        <w:rPr>
          <w:rFonts w:ascii="Rockwell" w:hAnsi="Rockwell" w:cs="Helvetica"/>
          <w:b/>
          <w:sz w:val="20"/>
          <w:szCs w:val="20"/>
        </w:rPr>
      </w:pPr>
    </w:p>
    <w:p w:rsidR="00CC4322" w:rsidRPr="004B38E3" w:rsidRDefault="00CC4322" w:rsidP="00CC4322">
      <w:pPr>
        <w:rPr>
          <w:b/>
          <w:sz w:val="20"/>
          <w:szCs w:val="20"/>
        </w:rPr>
      </w:pPr>
      <w:r w:rsidRPr="004B38E3">
        <w:rPr>
          <w:b/>
          <w:sz w:val="20"/>
          <w:szCs w:val="20"/>
        </w:rPr>
        <w:t>Accounting</w:t>
      </w:r>
      <w:r>
        <w:rPr>
          <w:b/>
          <w:sz w:val="20"/>
          <w:szCs w:val="20"/>
        </w:rPr>
        <w:t>&amp; Taxation</w:t>
      </w:r>
    </w:p>
    <w:p w:rsidR="00CC4322" w:rsidRPr="004B38E3" w:rsidRDefault="00CC4322" w:rsidP="00CC4322">
      <w:pPr>
        <w:rPr>
          <w:sz w:val="20"/>
          <w:szCs w:val="20"/>
        </w:rPr>
      </w:pPr>
      <w:r w:rsidRPr="004B38E3">
        <w:rPr>
          <w:sz w:val="20"/>
          <w:szCs w:val="20"/>
        </w:rPr>
        <w:t>•Responsible for the accurate and timely completion of financial statements.</w:t>
      </w:r>
    </w:p>
    <w:p w:rsidR="00CC4322" w:rsidRPr="004B38E3" w:rsidRDefault="00D05497" w:rsidP="00CC4322">
      <w:pPr>
        <w:rPr>
          <w:sz w:val="20"/>
          <w:szCs w:val="20"/>
        </w:rPr>
      </w:pPr>
      <w:r>
        <w:rPr>
          <w:sz w:val="20"/>
          <w:szCs w:val="20"/>
        </w:rPr>
        <w:t>•</w:t>
      </w:r>
      <w:r w:rsidR="00CC4322" w:rsidRPr="004B38E3">
        <w:rPr>
          <w:sz w:val="20"/>
          <w:szCs w:val="20"/>
        </w:rPr>
        <w:t xml:space="preserve">Also accountable </w:t>
      </w:r>
      <w:r w:rsidR="005C7949" w:rsidRPr="004B38E3">
        <w:rPr>
          <w:sz w:val="20"/>
          <w:szCs w:val="20"/>
        </w:rPr>
        <w:t>for</w:t>
      </w:r>
      <w:r w:rsidR="005C7949">
        <w:rPr>
          <w:sz w:val="20"/>
          <w:szCs w:val="20"/>
        </w:rPr>
        <w:t xml:space="preserve"> income</w:t>
      </w:r>
      <w:r w:rsidR="00CC4322" w:rsidRPr="004B38E3">
        <w:rPr>
          <w:sz w:val="20"/>
          <w:szCs w:val="20"/>
        </w:rPr>
        <w:t xml:space="preserve"> and expenses are properly recorded in correct head and in accordan</w:t>
      </w:r>
      <w:r w:rsidR="00CC4322">
        <w:rPr>
          <w:sz w:val="20"/>
          <w:szCs w:val="20"/>
        </w:rPr>
        <w:t xml:space="preserve">ce with </w:t>
      </w:r>
      <w:r w:rsidR="00CC4322" w:rsidRPr="004B38E3">
        <w:rPr>
          <w:sz w:val="20"/>
          <w:szCs w:val="20"/>
        </w:rPr>
        <w:t>Accounting standards.</w:t>
      </w:r>
    </w:p>
    <w:p w:rsidR="00CC4322" w:rsidRPr="004B38E3" w:rsidRDefault="00CC4322" w:rsidP="00CC4322">
      <w:pPr>
        <w:rPr>
          <w:sz w:val="20"/>
          <w:szCs w:val="20"/>
        </w:rPr>
      </w:pPr>
      <w:r w:rsidRPr="004B38E3">
        <w:rPr>
          <w:sz w:val="20"/>
          <w:szCs w:val="20"/>
        </w:rPr>
        <w:t>•Reviewed divisional financial statements for accuracy.</w:t>
      </w:r>
    </w:p>
    <w:p w:rsidR="00CC4322" w:rsidRPr="004B38E3" w:rsidRDefault="00CC4322" w:rsidP="00CC4322">
      <w:pPr>
        <w:rPr>
          <w:sz w:val="20"/>
          <w:szCs w:val="20"/>
        </w:rPr>
      </w:pPr>
      <w:r w:rsidRPr="004B38E3">
        <w:rPr>
          <w:sz w:val="20"/>
          <w:szCs w:val="20"/>
        </w:rPr>
        <w:t>•Performed accounts analysis and reconciliations.</w:t>
      </w:r>
    </w:p>
    <w:p w:rsidR="00CC4322" w:rsidRPr="004C0770" w:rsidRDefault="00CC4322" w:rsidP="00CC4322">
      <w:pPr>
        <w:rPr>
          <w:sz w:val="20"/>
          <w:szCs w:val="20"/>
        </w:rPr>
      </w:pPr>
      <w:r w:rsidRPr="004B38E3">
        <w:rPr>
          <w:sz w:val="20"/>
          <w:szCs w:val="20"/>
        </w:rPr>
        <w:t>•Preparing Bank Reconciliation Statements and monthly banking MIS reports.</w:t>
      </w:r>
    </w:p>
    <w:p w:rsidR="00CC4322" w:rsidRPr="004C0770" w:rsidRDefault="00CC4322" w:rsidP="00CC4322">
      <w:pPr>
        <w:rPr>
          <w:b/>
          <w:sz w:val="20"/>
          <w:szCs w:val="20"/>
        </w:rPr>
      </w:pPr>
    </w:p>
    <w:p w:rsidR="00CC4322" w:rsidRPr="004C0770" w:rsidRDefault="00CC4322" w:rsidP="00CC4322">
      <w:pPr>
        <w:rPr>
          <w:b/>
          <w:sz w:val="20"/>
          <w:szCs w:val="20"/>
        </w:rPr>
      </w:pPr>
      <w:r w:rsidRPr="004C0770">
        <w:rPr>
          <w:b/>
          <w:sz w:val="20"/>
          <w:szCs w:val="20"/>
        </w:rPr>
        <w:t>MIS Reporting</w:t>
      </w:r>
    </w:p>
    <w:p w:rsidR="00CC4322" w:rsidRPr="004C0770" w:rsidRDefault="00CC4322" w:rsidP="00CC4322">
      <w:pPr>
        <w:rPr>
          <w:sz w:val="20"/>
          <w:szCs w:val="20"/>
        </w:rPr>
      </w:pPr>
      <w:r w:rsidRPr="004C0770">
        <w:rPr>
          <w:sz w:val="20"/>
          <w:szCs w:val="20"/>
        </w:rPr>
        <w:t>Responsible for collecting, analyzing &amp; presenting various accounting and financial information used by management for planning and control purpose. Also ensures statutory compliance as per applicable laws.</w:t>
      </w:r>
    </w:p>
    <w:p w:rsidR="00EB13AE" w:rsidRDefault="00EB13AE" w:rsidP="004C0770">
      <w:pPr>
        <w:rPr>
          <w:b/>
          <w:lang w:val="en-GB"/>
        </w:rPr>
      </w:pPr>
    </w:p>
    <w:p w:rsidR="004401B1" w:rsidRPr="004C0770" w:rsidRDefault="00EB4469" w:rsidP="004C0770">
      <w:pPr>
        <w:rPr>
          <w:b/>
        </w:rPr>
      </w:pPr>
      <w:r>
        <w:rPr>
          <w:b/>
        </w:rPr>
        <w:t>2.</w:t>
      </w:r>
      <w:r w:rsidRPr="004C0770">
        <w:rPr>
          <w:b/>
        </w:rPr>
        <w:t xml:space="preserve"> EDMAC</w:t>
      </w:r>
      <w:r w:rsidR="004401B1" w:rsidRPr="004C0770">
        <w:rPr>
          <w:b/>
        </w:rPr>
        <w:t xml:space="preserve"> Engineering Consultant India Pvt. Ltd.</w:t>
      </w:r>
    </w:p>
    <w:p w:rsidR="004401B1" w:rsidRDefault="004401B1" w:rsidP="004401B1">
      <w:pPr>
        <w:rPr>
          <w:rFonts w:ascii="Rockwell" w:hAnsi="Rockwell" w:cs="Helvetica"/>
          <w:b/>
          <w:sz w:val="20"/>
          <w:szCs w:val="20"/>
        </w:rPr>
      </w:pPr>
      <w:r w:rsidRPr="004C0770">
        <w:rPr>
          <w:b/>
        </w:rPr>
        <w:t>South Ex-II, Delhi-110094</w:t>
      </w:r>
    </w:p>
    <w:tbl>
      <w:tblPr>
        <w:tblW w:w="10707" w:type="dxa"/>
        <w:tblCellSpacing w:w="20" w:type="dxa"/>
        <w:tblInd w:w="88" w:type="dxa"/>
        <w:tblBorders>
          <w:top w:val="single" w:sz="8" w:space="0" w:color="auto"/>
          <w:left w:val="outset" w:sz="12" w:space="0" w:color="auto"/>
          <w:bottom w:val="double" w:sz="2" w:space="0" w:color="auto"/>
        </w:tblBorders>
        <w:tblLook w:val="01E0"/>
      </w:tblPr>
      <w:tblGrid>
        <w:gridCol w:w="10707"/>
      </w:tblGrid>
      <w:tr w:rsidR="004401B1" w:rsidRPr="00757432" w:rsidTr="00251F99">
        <w:trPr>
          <w:trHeight w:val="388"/>
          <w:tblCellSpacing w:w="20" w:type="dxa"/>
        </w:trPr>
        <w:tc>
          <w:tcPr>
            <w:tcW w:w="10627" w:type="dxa"/>
            <w:shd w:val="clear" w:color="auto" w:fill="F3F3F3"/>
          </w:tcPr>
          <w:p w:rsidR="004401B1" w:rsidRPr="003E6D76" w:rsidRDefault="00964AF7" w:rsidP="00251F99">
            <w:pPr>
              <w:rPr>
                <w:rFonts w:ascii="Rockwell" w:hAnsi="Rockwell" w:cs="Helvetica"/>
                <w:b/>
                <w:sz w:val="20"/>
                <w:szCs w:val="20"/>
                <w:lang w:val="en-GB"/>
              </w:rPr>
            </w:pPr>
            <w:r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 xml:space="preserve">Position: </w:t>
            </w:r>
            <w:r w:rsidR="001C1028"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>Manager</w:t>
            </w:r>
            <w:r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 xml:space="preserve"> Accounts </w:t>
            </w:r>
            <w:r w:rsidR="005933D4">
              <w:rPr>
                <w:rFonts w:ascii="Rockwell" w:hAnsi="Rockwell" w:cs="Helvetica"/>
                <w:b/>
                <w:sz w:val="20"/>
                <w:szCs w:val="20"/>
                <w:lang w:val="en-GB"/>
              </w:rPr>
              <w:t>(Oct,2012 to July,2017)</w:t>
            </w:r>
          </w:p>
        </w:tc>
      </w:tr>
    </w:tbl>
    <w:p w:rsidR="00AA345D" w:rsidRPr="004B38E3" w:rsidRDefault="00B1621F" w:rsidP="00AA345D">
      <w:pPr>
        <w:rPr>
          <w:b/>
          <w:sz w:val="20"/>
          <w:szCs w:val="20"/>
        </w:rPr>
      </w:pPr>
      <w:r w:rsidRPr="004B38E3">
        <w:rPr>
          <w:b/>
          <w:sz w:val="20"/>
          <w:szCs w:val="20"/>
          <w:lang w:val="en-GB"/>
        </w:rPr>
        <w:t>Worked w</w:t>
      </w:r>
      <w:r w:rsidR="00AA345D" w:rsidRPr="004B38E3">
        <w:rPr>
          <w:b/>
          <w:sz w:val="20"/>
          <w:szCs w:val="20"/>
        </w:rPr>
        <w:t xml:space="preserve">ith EDMAC ENGINEERING CONSULTANT INDIA Pvt. </w:t>
      </w:r>
      <w:r w:rsidR="00964AF7">
        <w:rPr>
          <w:b/>
          <w:sz w:val="20"/>
          <w:szCs w:val="20"/>
        </w:rPr>
        <w:t>Limit</w:t>
      </w:r>
      <w:r w:rsidR="00964AF7">
        <w:rPr>
          <w:b/>
          <w:sz w:val="20"/>
          <w:szCs w:val="20"/>
          <w:lang w:val="en-GB"/>
        </w:rPr>
        <w:t xml:space="preserve">ed a </w:t>
      </w:r>
      <w:r w:rsidR="00AA345D" w:rsidRPr="004B38E3">
        <w:rPr>
          <w:b/>
          <w:sz w:val="20"/>
          <w:szCs w:val="20"/>
          <w:lang w:val="en-GB"/>
        </w:rPr>
        <w:t>C</w:t>
      </w:r>
      <w:r w:rsidR="00AA345D" w:rsidRPr="004B38E3">
        <w:rPr>
          <w:b/>
          <w:sz w:val="20"/>
          <w:szCs w:val="20"/>
        </w:rPr>
        <w:t>onsultant</w:t>
      </w:r>
      <w:r w:rsidR="00C341B9" w:rsidRPr="004B38E3">
        <w:rPr>
          <w:b/>
          <w:sz w:val="20"/>
          <w:szCs w:val="20"/>
        </w:rPr>
        <w:t>E</w:t>
      </w:r>
      <w:r w:rsidR="00AA345D" w:rsidRPr="004B38E3">
        <w:rPr>
          <w:b/>
          <w:sz w:val="20"/>
          <w:szCs w:val="20"/>
        </w:rPr>
        <w:t>ngineering Company where my job responsibilities are as follows:</w:t>
      </w:r>
    </w:p>
    <w:p w:rsidR="00AA345D" w:rsidRPr="004B38E3" w:rsidRDefault="00AA345D" w:rsidP="00AA345D">
      <w:pPr>
        <w:rPr>
          <w:b/>
          <w:sz w:val="20"/>
          <w:szCs w:val="20"/>
        </w:rPr>
      </w:pPr>
      <w:r w:rsidRPr="004B38E3">
        <w:rPr>
          <w:b/>
          <w:sz w:val="20"/>
          <w:szCs w:val="20"/>
        </w:rPr>
        <w:t>Accounting</w:t>
      </w:r>
      <w:r w:rsidR="008873BB">
        <w:rPr>
          <w:b/>
          <w:sz w:val="20"/>
          <w:szCs w:val="20"/>
        </w:rPr>
        <w:t>&amp; Taxation</w:t>
      </w:r>
    </w:p>
    <w:p w:rsidR="00AA345D" w:rsidRPr="004B38E3" w:rsidRDefault="00AA345D" w:rsidP="00AA345D">
      <w:pPr>
        <w:rPr>
          <w:sz w:val="20"/>
          <w:szCs w:val="20"/>
        </w:rPr>
      </w:pPr>
      <w:r w:rsidRPr="004B38E3">
        <w:rPr>
          <w:sz w:val="20"/>
          <w:szCs w:val="20"/>
        </w:rPr>
        <w:t>•Responsible for the accurate and timely completion of financial statements.</w:t>
      </w:r>
    </w:p>
    <w:p w:rsidR="00AA345D" w:rsidRPr="004B38E3" w:rsidRDefault="00B77F0D" w:rsidP="00AA345D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AA345D" w:rsidRPr="004B38E3">
        <w:rPr>
          <w:sz w:val="20"/>
          <w:szCs w:val="20"/>
        </w:rPr>
        <w:t>Also accountable for income and expenses are properly recorded in correct head and in accordan</w:t>
      </w:r>
      <w:r w:rsidR="004B38E3">
        <w:rPr>
          <w:sz w:val="20"/>
          <w:szCs w:val="20"/>
        </w:rPr>
        <w:t xml:space="preserve">ce with </w:t>
      </w:r>
      <w:r w:rsidR="00AA345D" w:rsidRPr="004B38E3">
        <w:rPr>
          <w:sz w:val="20"/>
          <w:szCs w:val="20"/>
        </w:rPr>
        <w:t>Accounting standards.</w:t>
      </w:r>
    </w:p>
    <w:p w:rsidR="00AA345D" w:rsidRPr="004B38E3" w:rsidRDefault="00AA345D" w:rsidP="00AA345D">
      <w:pPr>
        <w:rPr>
          <w:sz w:val="20"/>
          <w:szCs w:val="20"/>
        </w:rPr>
      </w:pPr>
      <w:r w:rsidRPr="004B38E3">
        <w:rPr>
          <w:sz w:val="20"/>
          <w:szCs w:val="20"/>
        </w:rPr>
        <w:t>•Reviewed divisional financial statements for accuracy.</w:t>
      </w:r>
    </w:p>
    <w:p w:rsidR="00AA345D" w:rsidRPr="004B38E3" w:rsidRDefault="00AA345D" w:rsidP="00AA345D">
      <w:pPr>
        <w:rPr>
          <w:sz w:val="20"/>
          <w:szCs w:val="20"/>
        </w:rPr>
      </w:pPr>
      <w:r w:rsidRPr="004B38E3">
        <w:rPr>
          <w:sz w:val="20"/>
          <w:szCs w:val="20"/>
        </w:rPr>
        <w:t>•Performed accounts analysis and reconciliations.</w:t>
      </w:r>
    </w:p>
    <w:p w:rsidR="00AA345D" w:rsidRPr="004B38E3" w:rsidRDefault="00AA345D" w:rsidP="00AA345D">
      <w:pPr>
        <w:rPr>
          <w:sz w:val="20"/>
          <w:szCs w:val="20"/>
        </w:rPr>
      </w:pPr>
      <w:r w:rsidRPr="004B38E3">
        <w:rPr>
          <w:sz w:val="20"/>
          <w:szCs w:val="20"/>
        </w:rPr>
        <w:t>•Acted as a liaison between Finance and other departments.</w:t>
      </w:r>
    </w:p>
    <w:p w:rsidR="00C341B9" w:rsidRPr="004B38E3" w:rsidRDefault="00C341B9" w:rsidP="00C341B9">
      <w:pPr>
        <w:rPr>
          <w:sz w:val="20"/>
          <w:szCs w:val="20"/>
        </w:rPr>
      </w:pPr>
      <w:r w:rsidRPr="004B38E3">
        <w:rPr>
          <w:sz w:val="20"/>
          <w:szCs w:val="20"/>
        </w:rPr>
        <w:t>•Preparing Bank Reconciliation Statements and monthly banking MIS reports.</w:t>
      </w:r>
    </w:p>
    <w:p w:rsidR="008873BB" w:rsidRDefault="008873BB" w:rsidP="00C341B9">
      <w:pPr>
        <w:rPr>
          <w:sz w:val="20"/>
          <w:szCs w:val="20"/>
        </w:rPr>
      </w:pPr>
      <w:r w:rsidRPr="004B38E3">
        <w:rPr>
          <w:sz w:val="20"/>
          <w:szCs w:val="20"/>
        </w:rPr>
        <w:t>•</w:t>
      </w:r>
      <w:r>
        <w:rPr>
          <w:sz w:val="20"/>
          <w:szCs w:val="20"/>
        </w:rPr>
        <w:t>H</w:t>
      </w:r>
      <w:r w:rsidR="00B77F0D">
        <w:rPr>
          <w:sz w:val="20"/>
          <w:szCs w:val="20"/>
        </w:rPr>
        <w:t xml:space="preserve">andling Quarterly TDS and Half  </w:t>
      </w:r>
      <w:r>
        <w:rPr>
          <w:sz w:val="20"/>
          <w:szCs w:val="20"/>
        </w:rPr>
        <w:t>Yearly Service Tax Return</w:t>
      </w:r>
      <w:r w:rsidR="00B77F0D">
        <w:rPr>
          <w:sz w:val="20"/>
          <w:szCs w:val="20"/>
        </w:rPr>
        <w:t>.</w:t>
      </w:r>
    </w:p>
    <w:p w:rsidR="008873BB" w:rsidRPr="004B38E3" w:rsidRDefault="008873BB" w:rsidP="00C341B9">
      <w:pPr>
        <w:rPr>
          <w:sz w:val="20"/>
          <w:szCs w:val="20"/>
        </w:rPr>
      </w:pPr>
      <w:r w:rsidRPr="004B38E3">
        <w:rPr>
          <w:sz w:val="20"/>
          <w:szCs w:val="20"/>
        </w:rPr>
        <w:t>•</w:t>
      </w:r>
      <w:r>
        <w:rPr>
          <w:sz w:val="20"/>
          <w:szCs w:val="20"/>
        </w:rPr>
        <w:t xml:space="preserve"> Responsible for timely payments of Taxation Dues.</w:t>
      </w:r>
    </w:p>
    <w:p w:rsidR="00C341B9" w:rsidRPr="004C0770" w:rsidRDefault="00C341B9" w:rsidP="00AA345D">
      <w:pPr>
        <w:rPr>
          <w:sz w:val="20"/>
          <w:szCs w:val="20"/>
        </w:rPr>
      </w:pPr>
    </w:p>
    <w:p w:rsidR="00EB13AE" w:rsidRDefault="00EB13AE" w:rsidP="00AA345D">
      <w:pPr>
        <w:rPr>
          <w:b/>
          <w:sz w:val="20"/>
          <w:szCs w:val="20"/>
        </w:rPr>
      </w:pPr>
    </w:p>
    <w:p w:rsidR="00AA345D" w:rsidRPr="004C0770" w:rsidRDefault="00AA345D" w:rsidP="00AA345D">
      <w:pPr>
        <w:rPr>
          <w:b/>
          <w:sz w:val="20"/>
          <w:szCs w:val="20"/>
        </w:rPr>
      </w:pPr>
      <w:r w:rsidRPr="004C0770">
        <w:rPr>
          <w:b/>
          <w:sz w:val="20"/>
          <w:szCs w:val="20"/>
        </w:rPr>
        <w:lastRenderedPageBreak/>
        <w:t>Project Experience:</w:t>
      </w:r>
    </w:p>
    <w:p w:rsidR="00AA345D" w:rsidRPr="004C0770" w:rsidRDefault="00AA345D" w:rsidP="00AA345D">
      <w:pPr>
        <w:rPr>
          <w:sz w:val="20"/>
          <w:szCs w:val="20"/>
        </w:rPr>
      </w:pPr>
      <w:r w:rsidRPr="004C0770">
        <w:rPr>
          <w:sz w:val="20"/>
          <w:szCs w:val="20"/>
        </w:rPr>
        <w:t>Managing &amp; payments of huge contracts, being part of grass root project having experience from initiating purchase requisition to finalization of contract.</w:t>
      </w:r>
    </w:p>
    <w:p w:rsidR="00AA345D" w:rsidRPr="004C0770" w:rsidRDefault="00AA345D" w:rsidP="00AA345D">
      <w:pPr>
        <w:rPr>
          <w:b/>
          <w:sz w:val="20"/>
          <w:szCs w:val="20"/>
        </w:rPr>
      </w:pPr>
    </w:p>
    <w:p w:rsidR="00AA345D" w:rsidRPr="004C0770" w:rsidRDefault="00AA345D" w:rsidP="00AA345D">
      <w:pPr>
        <w:rPr>
          <w:b/>
          <w:sz w:val="20"/>
          <w:szCs w:val="20"/>
        </w:rPr>
      </w:pPr>
      <w:r w:rsidRPr="004C0770">
        <w:rPr>
          <w:b/>
          <w:sz w:val="20"/>
          <w:szCs w:val="20"/>
        </w:rPr>
        <w:t>MIS Reporting</w:t>
      </w:r>
    </w:p>
    <w:p w:rsidR="00634FC5" w:rsidRPr="004C0770" w:rsidRDefault="00AA345D" w:rsidP="007D608E">
      <w:pPr>
        <w:rPr>
          <w:sz w:val="20"/>
          <w:szCs w:val="20"/>
        </w:rPr>
      </w:pPr>
      <w:r w:rsidRPr="004C0770">
        <w:rPr>
          <w:sz w:val="20"/>
          <w:szCs w:val="20"/>
        </w:rPr>
        <w:t>Responsible for collecting, analyzing &amp; presenting various accounting and financial information used by management for planning and control purpose. Also ensures statutory compliance as per applicable laws.</w:t>
      </w:r>
    </w:p>
    <w:p w:rsidR="00E81CA4" w:rsidRPr="009E2B8A" w:rsidRDefault="00E81CA4">
      <w:pPr>
        <w:rPr>
          <w:b/>
          <w:lang w:val="en-GB"/>
        </w:rPr>
      </w:pPr>
    </w:p>
    <w:tbl>
      <w:tblPr>
        <w:tblW w:w="10707" w:type="dxa"/>
        <w:tblCellSpacing w:w="20" w:type="dxa"/>
        <w:tblInd w:w="88" w:type="dxa"/>
        <w:tblBorders>
          <w:top w:val="single" w:sz="8" w:space="0" w:color="auto"/>
          <w:left w:val="outset" w:sz="12" w:space="0" w:color="auto"/>
          <w:bottom w:val="double" w:sz="2" w:space="0" w:color="auto"/>
        </w:tblBorders>
        <w:tblLook w:val="01E0"/>
      </w:tblPr>
      <w:tblGrid>
        <w:gridCol w:w="10707"/>
      </w:tblGrid>
      <w:tr w:rsidR="00E81CA4" w:rsidRPr="00132E7B" w:rsidTr="00F26569">
        <w:trPr>
          <w:trHeight w:val="299"/>
          <w:tblCellSpacing w:w="20" w:type="dxa"/>
        </w:trPr>
        <w:tc>
          <w:tcPr>
            <w:tcW w:w="10627" w:type="dxa"/>
            <w:shd w:val="clear" w:color="auto" w:fill="F3F3F3"/>
          </w:tcPr>
          <w:p w:rsidR="00E81CA4" w:rsidRPr="00132E7B" w:rsidRDefault="009E2B8A" w:rsidP="00F26569">
            <w:pPr>
              <w:rPr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Articleship</w:t>
            </w:r>
            <w:r w:rsidR="005933D4">
              <w:rPr>
                <w:b/>
                <w:sz w:val="20"/>
                <w:szCs w:val="20"/>
                <w:lang w:val="en-GB"/>
              </w:rPr>
              <w:t xml:space="preserve"> (From April,2009 to Sept,2012)</w:t>
            </w:r>
          </w:p>
        </w:tc>
      </w:tr>
    </w:tbl>
    <w:p w:rsidR="00E81CA4" w:rsidRDefault="00E81CA4">
      <w:pPr>
        <w:rPr>
          <w:rFonts w:ascii="Rockwell" w:hAnsi="Rockwell" w:cs="Helvetica"/>
          <w:b/>
          <w:sz w:val="20"/>
          <w:szCs w:val="20"/>
        </w:rPr>
      </w:pPr>
    </w:p>
    <w:p w:rsidR="0091378C" w:rsidRPr="00132E7B" w:rsidRDefault="00647FC4">
      <w:pPr>
        <w:rPr>
          <w:b/>
        </w:rPr>
      </w:pPr>
      <w:r w:rsidRPr="00132E7B">
        <w:rPr>
          <w:b/>
        </w:rPr>
        <w:t xml:space="preserve"> Narendra</w:t>
      </w:r>
      <w:r w:rsidR="00FA19B7" w:rsidRPr="00132E7B">
        <w:rPr>
          <w:b/>
        </w:rPr>
        <w:t xml:space="preserve"> Bansal</w:t>
      </w:r>
      <w:r w:rsidR="0091378C" w:rsidRPr="00132E7B">
        <w:rPr>
          <w:b/>
        </w:rPr>
        <w:t>&amp; Co.</w:t>
      </w:r>
      <w:r w:rsidR="00EA6867" w:rsidRPr="00132E7B">
        <w:rPr>
          <w:b/>
        </w:rPr>
        <w:t>(Chartered Accountants)</w:t>
      </w:r>
      <w:r w:rsidR="00FA19B7" w:rsidRPr="00132E7B">
        <w:rPr>
          <w:b/>
        </w:rPr>
        <w:t>Rohini sector-9</w:t>
      </w:r>
      <w:r w:rsidR="00604452" w:rsidRPr="00132E7B">
        <w:rPr>
          <w:b/>
        </w:rPr>
        <w:t>, New</w:t>
      </w:r>
      <w:r w:rsidR="00B47422" w:rsidRPr="00132E7B">
        <w:rPr>
          <w:b/>
        </w:rPr>
        <w:t xml:space="preserve"> Delhi.</w:t>
      </w:r>
    </w:p>
    <w:p w:rsidR="00FB7066" w:rsidRDefault="00647FC4" w:rsidP="00F25784">
      <w:r w:rsidRPr="00132E7B">
        <w:rPr>
          <w:b/>
        </w:rPr>
        <w:t>Work profile</w:t>
      </w:r>
      <w:r w:rsidR="00D54692" w:rsidRPr="00132E7B">
        <w:t xml:space="preserve">: </w:t>
      </w:r>
      <w:r w:rsidR="0091378C" w:rsidRPr="00132E7B">
        <w:t>Audit Management /Accountanc</w:t>
      </w:r>
      <w:r w:rsidR="00EB4469">
        <w:rPr>
          <w:lang w:val="en-GB"/>
        </w:rPr>
        <w:t>y</w:t>
      </w:r>
      <w:r w:rsidR="00960EA9">
        <w:rPr>
          <w:lang w:val="en-GB"/>
        </w:rPr>
        <w:t>/Taxation</w:t>
      </w:r>
    </w:p>
    <w:p w:rsidR="00FB7066" w:rsidRPr="00FB7066" w:rsidRDefault="00FB7066" w:rsidP="00F25784"/>
    <w:p w:rsidR="00F25784" w:rsidRPr="00F25784" w:rsidRDefault="00F25784" w:rsidP="00F25784">
      <w:pPr>
        <w:rPr>
          <w:b/>
        </w:rPr>
      </w:pPr>
      <w:r w:rsidRPr="00F25784">
        <w:rPr>
          <w:b/>
          <w:sz w:val="23"/>
        </w:rPr>
        <w:t>Nature of Duty Performed</w:t>
      </w:r>
      <w:r w:rsidRPr="00F25784">
        <w:rPr>
          <w:b/>
        </w:rPr>
        <w:t>:</w:t>
      </w:r>
    </w:p>
    <w:p w:rsidR="00F25784" w:rsidRDefault="00F25784" w:rsidP="00254B70">
      <w:pPr>
        <w:numPr>
          <w:ilvl w:val="0"/>
          <w:numId w:val="30"/>
        </w:numPr>
        <w:tabs>
          <w:tab w:val="clear" w:pos="1080"/>
          <w:tab w:val="left" w:pos="540"/>
          <w:tab w:val="num" w:pos="900"/>
        </w:tabs>
        <w:suppressAutoHyphens/>
        <w:ind w:hanging="540"/>
        <w:jc w:val="both"/>
        <w:rPr>
          <w:sz w:val="21"/>
        </w:rPr>
      </w:pPr>
      <w:r w:rsidRPr="00F25784">
        <w:rPr>
          <w:sz w:val="21"/>
        </w:rPr>
        <w:t>Accounting Work (Computerized).</w:t>
      </w:r>
    </w:p>
    <w:p w:rsidR="00F25784" w:rsidRPr="00F25784" w:rsidRDefault="00A44BE1" w:rsidP="00254B70">
      <w:pPr>
        <w:numPr>
          <w:ilvl w:val="0"/>
          <w:numId w:val="30"/>
        </w:numPr>
        <w:tabs>
          <w:tab w:val="clear" w:pos="1080"/>
          <w:tab w:val="left" w:pos="720"/>
          <w:tab w:val="num" w:pos="900"/>
        </w:tabs>
        <w:suppressAutoHyphens/>
        <w:ind w:hanging="540"/>
        <w:jc w:val="both"/>
        <w:rPr>
          <w:sz w:val="21"/>
        </w:rPr>
      </w:pPr>
      <w:r>
        <w:rPr>
          <w:sz w:val="21"/>
        </w:rPr>
        <w:t xml:space="preserve">   </w:t>
      </w:r>
      <w:r w:rsidR="00F25784" w:rsidRPr="00F25784">
        <w:rPr>
          <w:sz w:val="21"/>
        </w:rPr>
        <w:t>Auditing and Taxation Work.</w:t>
      </w:r>
    </w:p>
    <w:p w:rsidR="00F25784" w:rsidRPr="00F25784" w:rsidRDefault="00A44BE1" w:rsidP="00194847">
      <w:pPr>
        <w:numPr>
          <w:ilvl w:val="0"/>
          <w:numId w:val="30"/>
        </w:numPr>
        <w:tabs>
          <w:tab w:val="clear" w:pos="1080"/>
          <w:tab w:val="left" w:pos="720"/>
          <w:tab w:val="num" w:pos="900"/>
        </w:tabs>
        <w:suppressAutoHyphens/>
        <w:ind w:left="900"/>
        <w:jc w:val="both"/>
        <w:rPr>
          <w:sz w:val="21"/>
        </w:rPr>
      </w:pPr>
      <w:r>
        <w:rPr>
          <w:sz w:val="21"/>
        </w:rPr>
        <w:t xml:space="preserve">   </w:t>
      </w:r>
      <w:r w:rsidR="00F25784" w:rsidRPr="00F25784">
        <w:rPr>
          <w:sz w:val="21"/>
        </w:rPr>
        <w:t>Handling TDS Returns</w:t>
      </w:r>
      <w:r w:rsidR="00D6664C">
        <w:rPr>
          <w:sz w:val="21"/>
        </w:rPr>
        <w:t>, TDS Revise Returns</w:t>
      </w:r>
      <w:r w:rsidR="00604452">
        <w:rPr>
          <w:sz w:val="21"/>
        </w:rPr>
        <w:t xml:space="preserve">, </w:t>
      </w:r>
      <w:r w:rsidR="00604452" w:rsidRPr="00F25784">
        <w:rPr>
          <w:sz w:val="21"/>
        </w:rPr>
        <w:t>Income</w:t>
      </w:r>
      <w:r w:rsidR="00F25784" w:rsidRPr="00F25784">
        <w:rPr>
          <w:sz w:val="21"/>
        </w:rPr>
        <w:t xml:space="preserve"> Tax Returns (Individual</w:t>
      </w:r>
      <w:r w:rsidR="00194847">
        <w:rPr>
          <w:sz w:val="21"/>
        </w:rPr>
        <w:t>, Firm &amp; Company).</w:t>
      </w:r>
    </w:p>
    <w:p w:rsidR="00F25784" w:rsidRPr="00F25784" w:rsidRDefault="00A44BE1" w:rsidP="00254B70">
      <w:pPr>
        <w:numPr>
          <w:ilvl w:val="0"/>
          <w:numId w:val="30"/>
        </w:numPr>
        <w:tabs>
          <w:tab w:val="clear" w:pos="1080"/>
          <w:tab w:val="left" w:pos="720"/>
          <w:tab w:val="num" w:pos="900"/>
        </w:tabs>
        <w:suppressAutoHyphens/>
        <w:ind w:hanging="540"/>
        <w:jc w:val="both"/>
        <w:rPr>
          <w:sz w:val="21"/>
        </w:rPr>
      </w:pPr>
      <w:r>
        <w:rPr>
          <w:sz w:val="21"/>
        </w:rPr>
        <w:t xml:space="preserve">   </w:t>
      </w:r>
      <w:r w:rsidR="00F25784" w:rsidRPr="00F25784">
        <w:rPr>
          <w:sz w:val="21"/>
        </w:rPr>
        <w:t>Bank Reconciliation Work.</w:t>
      </w:r>
    </w:p>
    <w:p w:rsidR="00F25784" w:rsidRPr="00E81CA4" w:rsidRDefault="00F25784" w:rsidP="00D97B61">
      <w:pPr>
        <w:numPr>
          <w:ilvl w:val="0"/>
          <w:numId w:val="30"/>
        </w:numPr>
        <w:tabs>
          <w:tab w:val="clear" w:pos="1080"/>
          <w:tab w:val="num" w:pos="900"/>
        </w:tabs>
        <w:ind w:hanging="540"/>
        <w:jc w:val="both"/>
        <w:rPr>
          <w:rFonts w:ascii="Rockwell" w:hAnsi="Rockwell" w:cs="Helvetica"/>
          <w:b/>
          <w:sz w:val="20"/>
          <w:szCs w:val="20"/>
        </w:rPr>
      </w:pPr>
      <w:r w:rsidRPr="00F25784">
        <w:rPr>
          <w:sz w:val="21"/>
        </w:rPr>
        <w:t>Party Account Reconciliation</w:t>
      </w:r>
    </w:p>
    <w:p w:rsidR="00E81CA4" w:rsidRPr="00E81CA4" w:rsidRDefault="00E81CA4" w:rsidP="00D97B61">
      <w:pPr>
        <w:numPr>
          <w:ilvl w:val="0"/>
          <w:numId w:val="30"/>
        </w:numPr>
        <w:tabs>
          <w:tab w:val="clear" w:pos="1080"/>
          <w:tab w:val="num" w:pos="900"/>
        </w:tabs>
        <w:ind w:hanging="540"/>
        <w:jc w:val="both"/>
        <w:rPr>
          <w:rFonts w:ascii="Rockwell" w:hAnsi="Rockwell" w:cs="Helvetica"/>
          <w:b/>
          <w:sz w:val="20"/>
          <w:szCs w:val="20"/>
        </w:rPr>
      </w:pPr>
      <w:r>
        <w:rPr>
          <w:sz w:val="21"/>
        </w:rPr>
        <w:t>Statuary Audit</w:t>
      </w:r>
    </w:p>
    <w:p w:rsidR="00E81CA4" w:rsidRPr="00443B6A" w:rsidRDefault="00E81CA4" w:rsidP="00D97B61">
      <w:pPr>
        <w:numPr>
          <w:ilvl w:val="0"/>
          <w:numId w:val="30"/>
        </w:numPr>
        <w:tabs>
          <w:tab w:val="clear" w:pos="1080"/>
          <w:tab w:val="num" w:pos="900"/>
        </w:tabs>
        <w:ind w:hanging="540"/>
        <w:jc w:val="both"/>
        <w:rPr>
          <w:rFonts w:ascii="Rockwell" w:hAnsi="Rockwell" w:cs="Helvetica"/>
          <w:b/>
          <w:sz w:val="20"/>
          <w:szCs w:val="20"/>
        </w:rPr>
      </w:pPr>
      <w:r>
        <w:rPr>
          <w:sz w:val="21"/>
        </w:rPr>
        <w:t>Bank Audit</w:t>
      </w:r>
    </w:p>
    <w:p w:rsidR="00443B6A" w:rsidRPr="00E81CA4" w:rsidRDefault="00443B6A" w:rsidP="00D97B61">
      <w:pPr>
        <w:numPr>
          <w:ilvl w:val="0"/>
          <w:numId w:val="30"/>
        </w:numPr>
        <w:tabs>
          <w:tab w:val="clear" w:pos="1080"/>
          <w:tab w:val="num" w:pos="900"/>
        </w:tabs>
        <w:ind w:hanging="540"/>
        <w:jc w:val="both"/>
        <w:rPr>
          <w:rFonts w:ascii="Rockwell" w:hAnsi="Rockwell" w:cs="Helvetica"/>
          <w:b/>
          <w:sz w:val="20"/>
          <w:szCs w:val="20"/>
        </w:rPr>
      </w:pPr>
      <w:r>
        <w:rPr>
          <w:sz w:val="21"/>
        </w:rPr>
        <w:t>Indirect Tax</w:t>
      </w:r>
    </w:p>
    <w:p w:rsidR="00E81CA4" w:rsidRDefault="00E81CA4" w:rsidP="00E81CA4">
      <w:pPr>
        <w:ind w:left="1080"/>
        <w:jc w:val="both"/>
        <w:rPr>
          <w:rFonts w:ascii="Rockwell" w:hAnsi="Rockwell" w:cs="Helvetica"/>
          <w:b/>
          <w:sz w:val="20"/>
          <w:szCs w:val="20"/>
        </w:rPr>
      </w:pPr>
    </w:p>
    <w:p w:rsidR="0014487F" w:rsidRPr="008C1F0A" w:rsidRDefault="0047660E" w:rsidP="0091378C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 xml:space="preserve">Tax audit </w:t>
      </w:r>
    </w:p>
    <w:p w:rsidR="009E38BE" w:rsidRPr="0047660E" w:rsidRDefault="00604452" w:rsidP="0047660E">
      <w:pPr>
        <w:numPr>
          <w:ilvl w:val="0"/>
          <w:numId w:val="19"/>
        </w:numPr>
        <w:rPr>
          <w:rFonts w:ascii="Rockwell" w:hAnsi="Rockwell" w:cs="Helvetica"/>
          <w:b/>
          <w:bCs/>
          <w:iCs/>
          <w:sz w:val="20"/>
          <w:szCs w:val="20"/>
        </w:rPr>
      </w:pPr>
      <w:r>
        <w:rPr>
          <w:rFonts w:ascii="Rockwell" w:hAnsi="Rockwell" w:cs="Helvetica"/>
          <w:bCs/>
          <w:iCs/>
          <w:sz w:val="20"/>
          <w:szCs w:val="20"/>
        </w:rPr>
        <w:t xml:space="preserve">Sherry Chemicals </w:t>
      </w:r>
      <w:r w:rsidR="00AC400C">
        <w:rPr>
          <w:rFonts w:ascii="Rockwell" w:hAnsi="Rockwell" w:cs="Helvetica"/>
          <w:bCs/>
          <w:iCs/>
          <w:sz w:val="20"/>
          <w:szCs w:val="20"/>
        </w:rPr>
        <w:t>&amp;</w:t>
      </w:r>
      <w:r>
        <w:rPr>
          <w:rFonts w:ascii="Rockwell" w:hAnsi="Rockwell" w:cs="Helvetica"/>
          <w:bCs/>
          <w:iCs/>
          <w:sz w:val="20"/>
          <w:szCs w:val="20"/>
        </w:rPr>
        <w:t>Pharmaceuticals</w:t>
      </w:r>
      <w:r w:rsidR="00AC400C">
        <w:rPr>
          <w:rFonts w:ascii="Rockwell" w:hAnsi="Rockwell" w:cs="Helvetica"/>
          <w:bCs/>
          <w:iCs/>
          <w:sz w:val="20"/>
          <w:szCs w:val="20"/>
        </w:rPr>
        <w:t xml:space="preserve"> Pvt. Ltd.</w:t>
      </w:r>
      <w:r>
        <w:rPr>
          <w:rFonts w:ascii="Rockwell" w:hAnsi="Rockwell" w:cs="Helvetica"/>
          <w:bCs/>
          <w:iCs/>
          <w:sz w:val="20"/>
          <w:szCs w:val="20"/>
        </w:rPr>
        <w:t>,</w:t>
      </w:r>
      <w:r w:rsidR="00194847">
        <w:rPr>
          <w:rFonts w:ascii="Rockwell" w:hAnsi="Rockwell" w:cs="Helvetica"/>
          <w:bCs/>
          <w:iCs/>
          <w:sz w:val="20"/>
          <w:szCs w:val="20"/>
        </w:rPr>
        <w:t xml:space="preserve"> Delhi</w:t>
      </w:r>
    </w:p>
    <w:p w:rsidR="0047660E" w:rsidRPr="00132E7B" w:rsidRDefault="00004E66" w:rsidP="0047660E">
      <w:pPr>
        <w:numPr>
          <w:ilvl w:val="0"/>
          <w:numId w:val="19"/>
        </w:numPr>
        <w:rPr>
          <w:b/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Rajendra prashad (senior consultants),Delhi</w:t>
      </w:r>
    </w:p>
    <w:p w:rsidR="00440114" w:rsidRPr="00132E7B" w:rsidRDefault="00440114" w:rsidP="0047660E">
      <w:pPr>
        <w:numPr>
          <w:ilvl w:val="0"/>
          <w:numId w:val="19"/>
        </w:numPr>
        <w:rPr>
          <w:b/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Sai constructions, Delhi</w:t>
      </w:r>
    </w:p>
    <w:p w:rsidR="00B52506" w:rsidRPr="00132E7B" w:rsidRDefault="00B52506" w:rsidP="0047660E">
      <w:pPr>
        <w:numPr>
          <w:ilvl w:val="0"/>
          <w:numId w:val="19"/>
        </w:numPr>
        <w:rPr>
          <w:b/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Muthuswamy Rajaram(Advocate)</w:t>
      </w:r>
    </w:p>
    <w:p w:rsidR="00784D66" w:rsidRPr="00132E7B" w:rsidRDefault="00784D66" w:rsidP="0047660E">
      <w:pPr>
        <w:numPr>
          <w:ilvl w:val="0"/>
          <w:numId w:val="19"/>
        </w:numPr>
        <w:rPr>
          <w:b/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General insurance public sector Co.</w:t>
      </w:r>
    </w:p>
    <w:p w:rsidR="00443B6A" w:rsidRPr="00132E7B" w:rsidRDefault="00443B6A" w:rsidP="0047660E">
      <w:pPr>
        <w:numPr>
          <w:ilvl w:val="0"/>
          <w:numId w:val="19"/>
        </w:numPr>
        <w:rPr>
          <w:b/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Saurav Footwear Pvt Ltd.</w:t>
      </w:r>
    </w:p>
    <w:p w:rsidR="00353108" w:rsidRPr="00132E7B" w:rsidRDefault="002B642E" w:rsidP="0047660E">
      <w:pPr>
        <w:numPr>
          <w:ilvl w:val="0"/>
          <w:numId w:val="19"/>
        </w:numPr>
        <w:rPr>
          <w:iCs/>
          <w:sz w:val="20"/>
          <w:szCs w:val="20"/>
          <w:lang w:val="en-GB"/>
        </w:rPr>
      </w:pPr>
      <w:r w:rsidRPr="00132E7B">
        <w:rPr>
          <w:iCs/>
          <w:sz w:val="20"/>
          <w:szCs w:val="20"/>
        </w:rPr>
        <w:t>Kanwar Singh Tanwar</w:t>
      </w:r>
    </w:p>
    <w:p w:rsidR="00E81CA4" w:rsidRPr="00FA765E" w:rsidRDefault="00E81CA4" w:rsidP="00E81CA4">
      <w:pPr>
        <w:rPr>
          <w:rFonts w:ascii="Rockwell" w:hAnsi="Rockwell" w:cs="Helvetica"/>
          <w:bCs/>
          <w:iCs/>
          <w:sz w:val="20"/>
          <w:szCs w:val="20"/>
        </w:rPr>
      </w:pPr>
    </w:p>
    <w:p w:rsidR="00E81CA4" w:rsidRPr="008C1F0A" w:rsidRDefault="00E81CA4" w:rsidP="00E81CA4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>Statuary Audit</w:t>
      </w:r>
    </w:p>
    <w:p w:rsidR="00E81CA4" w:rsidRPr="00132E7B" w:rsidRDefault="00E81CA4" w:rsidP="00E81CA4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IFCI Infrustructure Development Limited</w:t>
      </w:r>
    </w:p>
    <w:p w:rsidR="00E81CA4" w:rsidRPr="00132E7B" w:rsidRDefault="00E81CA4" w:rsidP="00E81CA4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Fraser Suites</w:t>
      </w:r>
    </w:p>
    <w:p w:rsidR="00C34A49" w:rsidRPr="00132E7B" w:rsidRDefault="00C34A49" w:rsidP="00CF0456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Prakash Infrustructure Development Private Limited.</w:t>
      </w:r>
    </w:p>
    <w:p w:rsidR="00CF0456" w:rsidRPr="00132E7B" w:rsidRDefault="00CF0456" w:rsidP="00CF0456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OcusSkyscraperes Realty Limited.</w:t>
      </w:r>
    </w:p>
    <w:p w:rsidR="00E81CA4" w:rsidRPr="00FA765E" w:rsidRDefault="00E81CA4" w:rsidP="00E81CA4">
      <w:pPr>
        <w:rPr>
          <w:rFonts w:ascii="Rockwell" w:hAnsi="Rockwell" w:cs="Helvetica"/>
          <w:bCs/>
          <w:iCs/>
          <w:sz w:val="20"/>
          <w:szCs w:val="20"/>
        </w:rPr>
      </w:pPr>
    </w:p>
    <w:p w:rsidR="00E81CA4" w:rsidRPr="008C1F0A" w:rsidRDefault="00E81CA4" w:rsidP="00E81CA4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>Bank Audit</w:t>
      </w:r>
    </w:p>
    <w:p w:rsidR="00E81CA4" w:rsidRPr="00132E7B" w:rsidRDefault="00E81CA4" w:rsidP="00E81CA4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Punjab National Bank (Vasundhra Branch)</w:t>
      </w:r>
    </w:p>
    <w:p w:rsidR="003920DF" w:rsidRPr="00132E7B" w:rsidRDefault="00FA48C9" w:rsidP="00FA765E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Oriental Bank Of Commerce(Gurgaon)</w:t>
      </w:r>
    </w:p>
    <w:p w:rsidR="00FA765E" w:rsidRPr="003920DF" w:rsidRDefault="00FA765E" w:rsidP="00FA765E">
      <w:pPr>
        <w:numPr>
          <w:ilvl w:val="0"/>
          <w:numId w:val="25"/>
        </w:numPr>
        <w:ind w:hanging="180"/>
        <w:rPr>
          <w:rFonts w:ascii="Rockwell" w:hAnsi="Rockwell" w:cs="Helvetica"/>
          <w:bCs/>
          <w:iCs/>
          <w:sz w:val="20"/>
          <w:szCs w:val="20"/>
        </w:rPr>
      </w:pPr>
    </w:p>
    <w:p w:rsidR="00C75AF0" w:rsidRPr="008C1F0A" w:rsidRDefault="00FA765E" w:rsidP="00FA765E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>Internal Audit</w:t>
      </w:r>
    </w:p>
    <w:p w:rsidR="006B6A10" w:rsidRPr="00132E7B" w:rsidRDefault="00604452" w:rsidP="00194847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 xml:space="preserve">Dev Bhumi cold chain </w:t>
      </w:r>
      <w:r w:rsidR="00194847" w:rsidRPr="00132E7B">
        <w:rPr>
          <w:bCs/>
          <w:iCs/>
          <w:sz w:val="20"/>
          <w:szCs w:val="20"/>
        </w:rPr>
        <w:t>Pvt Ltd</w:t>
      </w:r>
    </w:p>
    <w:p w:rsidR="00443B6A" w:rsidRPr="00132E7B" w:rsidRDefault="00443B6A" w:rsidP="00194847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Saurav Footwear Ltd.</w:t>
      </w:r>
    </w:p>
    <w:p w:rsidR="00443B6A" w:rsidRPr="00132E7B" w:rsidRDefault="00443B6A" w:rsidP="00194847">
      <w:pPr>
        <w:numPr>
          <w:ilvl w:val="0"/>
          <w:numId w:val="25"/>
        </w:numPr>
        <w:ind w:hanging="180"/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Jainco Footwear.</w:t>
      </w:r>
    </w:p>
    <w:p w:rsidR="005E7FB2" w:rsidRDefault="005E7FB2" w:rsidP="005E7FB2">
      <w:pPr>
        <w:ind w:left="720"/>
        <w:rPr>
          <w:rFonts w:ascii="Rockwell" w:hAnsi="Rockwell" w:cs="Helvetica"/>
          <w:bCs/>
          <w:iCs/>
          <w:sz w:val="20"/>
          <w:szCs w:val="20"/>
        </w:rPr>
      </w:pPr>
    </w:p>
    <w:p w:rsidR="00004E66" w:rsidRPr="008C1F0A" w:rsidRDefault="00004E66" w:rsidP="00004E66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>Accounting work</w:t>
      </w:r>
    </w:p>
    <w:p w:rsidR="00004E66" w:rsidRPr="00132E7B" w:rsidRDefault="00004E66" w:rsidP="00004E66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The OFG Group housing society</w:t>
      </w:r>
    </w:p>
    <w:p w:rsidR="00004E66" w:rsidRPr="00132E7B" w:rsidRDefault="00004E66" w:rsidP="00004E66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Gagandeep contractors.</w:t>
      </w:r>
    </w:p>
    <w:p w:rsidR="003920DF" w:rsidRPr="00132E7B" w:rsidRDefault="00440114" w:rsidP="003920DF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Sanguine insurance brokers pvt. Ltd</w:t>
      </w:r>
    </w:p>
    <w:p w:rsidR="00440114" w:rsidRPr="00440114" w:rsidRDefault="003920DF" w:rsidP="003920DF">
      <w:pPr>
        <w:tabs>
          <w:tab w:val="left" w:pos="1155"/>
        </w:tabs>
        <w:ind w:left="360"/>
        <w:rPr>
          <w:rFonts w:ascii="Rockwell" w:hAnsi="Rockwell" w:cs="Helvetica"/>
          <w:bCs/>
          <w:iCs/>
          <w:sz w:val="20"/>
          <w:szCs w:val="20"/>
        </w:rPr>
      </w:pPr>
      <w:r>
        <w:rPr>
          <w:rFonts w:ascii="Rockwell" w:hAnsi="Rockwell" w:cs="Helvetica"/>
          <w:bCs/>
          <w:iCs/>
          <w:sz w:val="20"/>
          <w:szCs w:val="20"/>
        </w:rPr>
        <w:tab/>
      </w:r>
    </w:p>
    <w:p w:rsidR="00440114" w:rsidRPr="008C1F0A" w:rsidRDefault="00440114" w:rsidP="00440114">
      <w:pPr>
        <w:rPr>
          <w:b/>
          <w:bCs/>
          <w:iCs/>
          <w:sz w:val="20"/>
          <w:szCs w:val="20"/>
        </w:rPr>
      </w:pPr>
      <w:r w:rsidRPr="008C1F0A">
        <w:rPr>
          <w:b/>
          <w:bCs/>
          <w:iCs/>
          <w:sz w:val="20"/>
          <w:szCs w:val="20"/>
        </w:rPr>
        <w:t>TDS work</w:t>
      </w:r>
    </w:p>
    <w:p w:rsidR="00440114" w:rsidRPr="00132E7B" w:rsidRDefault="00440114" w:rsidP="00440114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The oriental insurance co.ltd(covering mostly DO’s and Branch offices),Delhi</w:t>
      </w:r>
    </w:p>
    <w:p w:rsidR="00440114" w:rsidRPr="00132E7B" w:rsidRDefault="00F1086D" w:rsidP="00F1086D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Director of D</w:t>
      </w:r>
      <w:r w:rsidR="00440114" w:rsidRPr="00132E7B">
        <w:rPr>
          <w:bCs/>
          <w:iCs/>
          <w:sz w:val="20"/>
          <w:szCs w:val="20"/>
        </w:rPr>
        <w:t>oordarshan,</w:t>
      </w:r>
      <w:r w:rsidRPr="00132E7B">
        <w:rPr>
          <w:bCs/>
          <w:iCs/>
          <w:sz w:val="20"/>
          <w:szCs w:val="20"/>
        </w:rPr>
        <w:t>D</w:t>
      </w:r>
      <w:r w:rsidR="00440114" w:rsidRPr="00132E7B">
        <w:rPr>
          <w:bCs/>
          <w:iCs/>
          <w:sz w:val="20"/>
          <w:szCs w:val="20"/>
        </w:rPr>
        <w:t>elhi.</w:t>
      </w:r>
    </w:p>
    <w:p w:rsidR="002E5C99" w:rsidRPr="00132E7B" w:rsidRDefault="00F1086D" w:rsidP="00F1086D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Sanguine I</w:t>
      </w:r>
      <w:r w:rsidR="00440114" w:rsidRPr="00132E7B">
        <w:rPr>
          <w:bCs/>
          <w:iCs/>
          <w:sz w:val="20"/>
          <w:szCs w:val="20"/>
        </w:rPr>
        <w:t xml:space="preserve">nsurance </w:t>
      </w:r>
      <w:r w:rsidRPr="00132E7B">
        <w:rPr>
          <w:bCs/>
          <w:iCs/>
          <w:sz w:val="20"/>
          <w:szCs w:val="20"/>
        </w:rPr>
        <w:t>B</w:t>
      </w:r>
      <w:r w:rsidR="00440114" w:rsidRPr="00132E7B">
        <w:rPr>
          <w:bCs/>
          <w:iCs/>
          <w:sz w:val="20"/>
          <w:szCs w:val="20"/>
        </w:rPr>
        <w:t xml:space="preserve">rokers </w:t>
      </w:r>
      <w:r w:rsidRPr="00132E7B">
        <w:rPr>
          <w:bCs/>
          <w:iCs/>
          <w:sz w:val="20"/>
          <w:szCs w:val="20"/>
        </w:rPr>
        <w:t>P</w:t>
      </w:r>
      <w:r w:rsidR="00440114" w:rsidRPr="00132E7B">
        <w:rPr>
          <w:bCs/>
          <w:iCs/>
          <w:sz w:val="20"/>
          <w:szCs w:val="20"/>
        </w:rPr>
        <w:t>vt. Ltd</w:t>
      </w:r>
    </w:p>
    <w:p w:rsidR="00E81CA4" w:rsidRPr="00132E7B" w:rsidRDefault="00E81CA4" w:rsidP="00D6664C">
      <w:pPr>
        <w:numPr>
          <w:ilvl w:val="0"/>
          <w:numId w:val="25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Saurav Footwear Limited</w:t>
      </w:r>
      <w:r w:rsidR="00F1086D" w:rsidRPr="00132E7B">
        <w:rPr>
          <w:bCs/>
          <w:iCs/>
          <w:sz w:val="20"/>
          <w:szCs w:val="20"/>
        </w:rPr>
        <w:t>.</w:t>
      </w:r>
    </w:p>
    <w:p w:rsidR="00132E7B" w:rsidRDefault="00132E7B" w:rsidP="00B52506">
      <w:pPr>
        <w:rPr>
          <w:rFonts w:ascii="Rockwell" w:hAnsi="Rockwell" w:cs="Helvetica"/>
          <w:b/>
          <w:bCs/>
          <w:iCs/>
          <w:sz w:val="22"/>
          <w:szCs w:val="22"/>
        </w:rPr>
      </w:pPr>
    </w:p>
    <w:p w:rsidR="00B52506" w:rsidRDefault="00443B6A" w:rsidP="00B52506">
      <w:pPr>
        <w:rPr>
          <w:rFonts w:ascii="Rockwell" w:hAnsi="Rockwell" w:cs="Helvetica"/>
          <w:b/>
          <w:bCs/>
          <w:iCs/>
          <w:sz w:val="22"/>
          <w:szCs w:val="22"/>
        </w:rPr>
      </w:pPr>
      <w:r>
        <w:rPr>
          <w:rFonts w:ascii="Rockwell" w:hAnsi="Rockwell" w:cs="Helvetica"/>
          <w:b/>
          <w:bCs/>
          <w:iCs/>
          <w:sz w:val="22"/>
          <w:szCs w:val="22"/>
        </w:rPr>
        <w:lastRenderedPageBreak/>
        <w:t>Indirect</w:t>
      </w:r>
      <w:r w:rsidR="00B52506" w:rsidRPr="00C360B5">
        <w:rPr>
          <w:rFonts w:ascii="Rockwell" w:hAnsi="Rockwell" w:cs="Helvetica"/>
          <w:b/>
          <w:bCs/>
          <w:iCs/>
          <w:sz w:val="22"/>
          <w:szCs w:val="22"/>
        </w:rPr>
        <w:t xml:space="preserve"> Tax</w:t>
      </w:r>
    </w:p>
    <w:p w:rsidR="00C360B5" w:rsidRPr="00132E7B" w:rsidRDefault="00C360B5" w:rsidP="00C360B5">
      <w:pPr>
        <w:numPr>
          <w:ilvl w:val="0"/>
          <w:numId w:val="34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Service tax return</w:t>
      </w:r>
    </w:p>
    <w:p w:rsidR="00004E66" w:rsidRPr="00132E7B" w:rsidRDefault="00C360B5" w:rsidP="00C360B5">
      <w:pPr>
        <w:numPr>
          <w:ilvl w:val="0"/>
          <w:numId w:val="34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Surrender of ST No.</w:t>
      </w:r>
    </w:p>
    <w:p w:rsidR="00487297" w:rsidRPr="00132E7B" w:rsidRDefault="00487297" w:rsidP="00864611">
      <w:pPr>
        <w:numPr>
          <w:ilvl w:val="0"/>
          <w:numId w:val="34"/>
        </w:numPr>
        <w:rPr>
          <w:bCs/>
          <w:iCs/>
          <w:sz w:val="20"/>
          <w:szCs w:val="20"/>
        </w:rPr>
      </w:pPr>
      <w:r w:rsidRPr="00132E7B">
        <w:rPr>
          <w:bCs/>
          <w:iCs/>
          <w:sz w:val="20"/>
          <w:szCs w:val="20"/>
        </w:rPr>
        <w:t>Sales Tax</w:t>
      </w:r>
    </w:p>
    <w:p w:rsidR="00D54692" w:rsidRPr="00132E7B" w:rsidRDefault="00742574" w:rsidP="00CA4A57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Academic</w:t>
      </w:r>
      <w:r w:rsidR="00D54692" w:rsidRPr="00132E7B">
        <w:rPr>
          <w:b/>
        </w:rPr>
        <w:t xml:space="preserve"> qualifications</w:t>
      </w:r>
    </w:p>
    <w:tbl>
      <w:tblPr>
        <w:tblW w:w="10869" w:type="dxa"/>
        <w:tblCellSpacing w:w="20" w:type="dxa"/>
        <w:tblBorders>
          <w:top w:val="single" w:sz="8" w:space="0" w:color="auto"/>
          <w:left w:val="outset" w:sz="12" w:space="0" w:color="auto"/>
          <w:bottom w:val="double" w:sz="2" w:space="0" w:color="auto"/>
        </w:tblBorders>
        <w:tblLayout w:type="fixed"/>
        <w:tblLook w:val="0000"/>
      </w:tblPr>
      <w:tblGrid>
        <w:gridCol w:w="1711"/>
        <w:gridCol w:w="3498"/>
        <w:gridCol w:w="1685"/>
        <w:gridCol w:w="1383"/>
        <w:gridCol w:w="2592"/>
      </w:tblGrid>
      <w:tr w:rsidR="00D54692" w:rsidRPr="00757432">
        <w:trPr>
          <w:trHeight w:val="497"/>
          <w:tblCellSpacing w:w="20" w:type="dxa"/>
        </w:trPr>
        <w:tc>
          <w:tcPr>
            <w:tcW w:w="1651" w:type="dxa"/>
            <w:shd w:val="clear" w:color="auto" w:fill="F3F3F3"/>
          </w:tcPr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3458" w:type="dxa"/>
            <w:shd w:val="clear" w:color="auto" w:fill="F3F3F3"/>
          </w:tcPr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School/College/ University</w:t>
            </w:r>
          </w:p>
        </w:tc>
        <w:tc>
          <w:tcPr>
            <w:tcW w:w="1645" w:type="dxa"/>
            <w:shd w:val="clear" w:color="auto" w:fill="F3F3F3"/>
          </w:tcPr>
          <w:p w:rsidR="00D54692" w:rsidRPr="00132E7B" w:rsidRDefault="00D54692" w:rsidP="00757432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1343" w:type="dxa"/>
            <w:shd w:val="clear" w:color="auto" w:fill="F3F3F3"/>
          </w:tcPr>
          <w:p w:rsidR="00D54692" w:rsidRPr="00132E7B" w:rsidRDefault="00D54692" w:rsidP="00757432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2532" w:type="dxa"/>
            <w:shd w:val="clear" w:color="auto" w:fill="F3F3F3"/>
          </w:tcPr>
          <w:p w:rsidR="00742574" w:rsidRPr="00132E7B" w:rsidRDefault="00D54692" w:rsidP="00757432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Marks Obtained</w:t>
            </w:r>
          </w:p>
          <w:p w:rsidR="00D54692" w:rsidRPr="00132E7B" w:rsidRDefault="00742574" w:rsidP="00757432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(%)</w:t>
            </w:r>
          </w:p>
        </w:tc>
      </w:tr>
      <w:tr w:rsidR="00D54692" w:rsidRPr="00757432">
        <w:trPr>
          <w:trHeight w:val="249"/>
          <w:tblCellSpacing w:w="20" w:type="dxa"/>
        </w:trPr>
        <w:tc>
          <w:tcPr>
            <w:tcW w:w="1651" w:type="dxa"/>
            <w:shd w:val="clear" w:color="auto" w:fill="F3F3F3"/>
          </w:tcPr>
          <w:p w:rsidR="00D54692" w:rsidRPr="00132E7B" w:rsidRDefault="00D54692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Graduation</w:t>
            </w:r>
          </w:p>
        </w:tc>
        <w:tc>
          <w:tcPr>
            <w:tcW w:w="3458" w:type="dxa"/>
            <w:shd w:val="clear" w:color="auto" w:fill="F3F3F3"/>
          </w:tcPr>
          <w:p w:rsidR="00D54692" w:rsidRPr="00132E7B" w:rsidRDefault="000F0154" w:rsidP="000F0154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 xml:space="preserve">Delhi </w:t>
            </w:r>
            <w:r w:rsidR="003F3B8C" w:rsidRPr="00132E7B">
              <w:rPr>
                <w:sz w:val="20"/>
                <w:szCs w:val="20"/>
              </w:rPr>
              <w:t xml:space="preserve">University </w:t>
            </w:r>
          </w:p>
        </w:tc>
        <w:tc>
          <w:tcPr>
            <w:tcW w:w="1645" w:type="dxa"/>
            <w:shd w:val="clear" w:color="auto" w:fill="F3F3F3"/>
          </w:tcPr>
          <w:p w:rsidR="00D54692" w:rsidRPr="00132E7B" w:rsidRDefault="00EA6867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 xml:space="preserve">B.Com. </w:t>
            </w:r>
          </w:p>
        </w:tc>
        <w:tc>
          <w:tcPr>
            <w:tcW w:w="1343" w:type="dxa"/>
            <w:shd w:val="clear" w:color="auto" w:fill="F3F3F3"/>
          </w:tcPr>
          <w:p w:rsidR="00D54692" w:rsidRPr="00132E7B" w:rsidRDefault="00742574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200</w:t>
            </w:r>
            <w:r w:rsidR="0090077E" w:rsidRPr="00132E7B">
              <w:rPr>
                <w:sz w:val="20"/>
                <w:szCs w:val="20"/>
              </w:rPr>
              <w:t>7</w:t>
            </w:r>
          </w:p>
        </w:tc>
        <w:tc>
          <w:tcPr>
            <w:tcW w:w="2532" w:type="dxa"/>
            <w:shd w:val="clear" w:color="auto" w:fill="F3F3F3"/>
          </w:tcPr>
          <w:p w:rsidR="00D54692" w:rsidRPr="00132E7B" w:rsidRDefault="000F0154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5</w:t>
            </w:r>
            <w:r w:rsidR="0090077E" w:rsidRPr="00132E7B">
              <w:rPr>
                <w:sz w:val="20"/>
                <w:szCs w:val="20"/>
              </w:rPr>
              <w:t>9</w:t>
            </w:r>
          </w:p>
        </w:tc>
      </w:tr>
      <w:tr w:rsidR="00D54692" w:rsidRPr="00757432">
        <w:trPr>
          <w:trHeight w:val="363"/>
          <w:tblCellSpacing w:w="20" w:type="dxa"/>
        </w:trPr>
        <w:tc>
          <w:tcPr>
            <w:tcW w:w="1651" w:type="dxa"/>
            <w:shd w:val="clear" w:color="auto" w:fill="F3F3F3"/>
          </w:tcPr>
          <w:p w:rsidR="00D54692" w:rsidRPr="00132E7B" w:rsidRDefault="00D54692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XII</w:t>
            </w:r>
          </w:p>
        </w:tc>
        <w:tc>
          <w:tcPr>
            <w:tcW w:w="3458" w:type="dxa"/>
            <w:shd w:val="clear" w:color="auto" w:fill="F3F3F3"/>
          </w:tcPr>
          <w:p w:rsidR="00D54692" w:rsidRPr="00132E7B" w:rsidRDefault="000F0154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CBSE</w:t>
            </w:r>
          </w:p>
        </w:tc>
        <w:tc>
          <w:tcPr>
            <w:tcW w:w="1645" w:type="dxa"/>
            <w:shd w:val="clear" w:color="auto" w:fill="F3F3F3"/>
          </w:tcPr>
          <w:p w:rsidR="00D54692" w:rsidRPr="00132E7B" w:rsidRDefault="00A22019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Commerce</w:t>
            </w:r>
          </w:p>
        </w:tc>
        <w:tc>
          <w:tcPr>
            <w:tcW w:w="1343" w:type="dxa"/>
            <w:shd w:val="clear" w:color="auto" w:fill="F3F3F3"/>
          </w:tcPr>
          <w:p w:rsidR="00D54692" w:rsidRPr="00132E7B" w:rsidRDefault="00D54692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200</w:t>
            </w:r>
            <w:r w:rsidR="0090077E" w:rsidRPr="00132E7B">
              <w:rPr>
                <w:sz w:val="20"/>
                <w:szCs w:val="20"/>
              </w:rPr>
              <w:t>4</w:t>
            </w:r>
          </w:p>
        </w:tc>
        <w:tc>
          <w:tcPr>
            <w:tcW w:w="2532" w:type="dxa"/>
            <w:shd w:val="clear" w:color="auto" w:fill="F3F3F3"/>
          </w:tcPr>
          <w:p w:rsidR="00D54692" w:rsidRPr="00132E7B" w:rsidRDefault="000F0154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74</w:t>
            </w:r>
          </w:p>
        </w:tc>
      </w:tr>
      <w:tr w:rsidR="00D54692" w:rsidRPr="00757432">
        <w:trPr>
          <w:trHeight w:val="363"/>
          <w:tblCellSpacing w:w="20" w:type="dxa"/>
        </w:trPr>
        <w:tc>
          <w:tcPr>
            <w:tcW w:w="1651" w:type="dxa"/>
            <w:shd w:val="clear" w:color="auto" w:fill="F3F3F3"/>
          </w:tcPr>
          <w:p w:rsidR="00D54692" w:rsidRPr="00132E7B" w:rsidRDefault="00D54692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X</w:t>
            </w:r>
          </w:p>
        </w:tc>
        <w:tc>
          <w:tcPr>
            <w:tcW w:w="3458" w:type="dxa"/>
            <w:shd w:val="clear" w:color="auto" w:fill="F3F3F3"/>
          </w:tcPr>
          <w:p w:rsidR="00D54692" w:rsidRPr="00132E7B" w:rsidRDefault="000F0154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CBSE</w:t>
            </w:r>
          </w:p>
        </w:tc>
        <w:tc>
          <w:tcPr>
            <w:tcW w:w="1645" w:type="dxa"/>
            <w:shd w:val="clear" w:color="auto" w:fill="F3F3F3"/>
          </w:tcPr>
          <w:p w:rsidR="00D54692" w:rsidRPr="00132E7B" w:rsidRDefault="00A22019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Commerce</w:t>
            </w:r>
          </w:p>
        </w:tc>
        <w:tc>
          <w:tcPr>
            <w:tcW w:w="1343" w:type="dxa"/>
            <w:shd w:val="clear" w:color="auto" w:fill="F3F3F3"/>
          </w:tcPr>
          <w:p w:rsidR="00D54692" w:rsidRPr="00132E7B" w:rsidRDefault="003E2FAB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200</w:t>
            </w:r>
            <w:r w:rsidR="0090077E" w:rsidRPr="00132E7B">
              <w:rPr>
                <w:sz w:val="20"/>
                <w:szCs w:val="20"/>
              </w:rPr>
              <w:t>2</w:t>
            </w:r>
          </w:p>
        </w:tc>
        <w:tc>
          <w:tcPr>
            <w:tcW w:w="2532" w:type="dxa"/>
            <w:shd w:val="clear" w:color="auto" w:fill="F3F3F3"/>
          </w:tcPr>
          <w:p w:rsidR="00D54692" w:rsidRPr="00132E7B" w:rsidRDefault="000F0154" w:rsidP="00757432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72</w:t>
            </w:r>
          </w:p>
        </w:tc>
      </w:tr>
    </w:tbl>
    <w:p w:rsidR="0013773B" w:rsidRPr="00132E7B" w:rsidRDefault="00D97B61" w:rsidP="00132E7B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Professional qualifications</w:t>
      </w:r>
    </w:p>
    <w:tbl>
      <w:tblPr>
        <w:tblW w:w="10783" w:type="dxa"/>
        <w:tblCellSpacing w:w="20" w:type="dxa"/>
        <w:tblBorders>
          <w:top w:val="single" w:sz="8" w:space="0" w:color="auto"/>
          <w:left w:val="outset" w:sz="12" w:space="0" w:color="auto"/>
          <w:bottom w:val="double" w:sz="2" w:space="0" w:color="auto"/>
        </w:tblBorders>
        <w:tblLook w:val="0000"/>
      </w:tblPr>
      <w:tblGrid>
        <w:gridCol w:w="3819"/>
        <w:gridCol w:w="3569"/>
        <w:gridCol w:w="3395"/>
      </w:tblGrid>
      <w:tr w:rsidR="006F6B6E" w:rsidRPr="00132E7B">
        <w:trPr>
          <w:trHeight w:val="333"/>
          <w:tblCellSpacing w:w="20" w:type="dxa"/>
        </w:trPr>
        <w:tc>
          <w:tcPr>
            <w:tcW w:w="3759" w:type="dxa"/>
            <w:shd w:val="clear" w:color="auto" w:fill="F3F3F3"/>
          </w:tcPr>
          <w:p w:rsidR="006F6B6E" w:rsidRPr="00132E7B" w:rsidRDefault="006F6B6E" w:rsidP="006F6B6E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3529" w:type="dxa"/>
            <w:shd w:val="clear" w:color="auto" w:fill="F3F3F3"/>
          </w:tcPr>
          <w:p w:rsidR="006F6B6E" w:rsidRPr="00132E7B" w:rsidRDefault="006F6B6E" w:rsidP="006F6B6E">
            <w:pPr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3335" w:type="dxa"/>
            <w:shd w:val="clear" w:color="auto" w:fill="F3F3F3"/>
          </w:tcPr>
          <w:p w:rsidR="006F6B6E" w:rsidRPr="00132E7B" w:rsidRDefault="006F6B6E" w:rsidP="004344D6">
            <w:pPr>
              <w:ind w:left="-138" w:firstLine="138"/>
              <w:jc w:val="center"/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 xml:space="preserve">Marks </w:t>
            </w:r>
            <w:r w:rsidR="00AD2138" w:rsidRPr="00132E7B">
              <w:rPr>
                <w:b/>
                <w:sz w:val="20"/>
                <w:szCs w:val="20"/>
              </w:rPr>
              <w:t>Obtained (</w:t>
            </w:r>
            <w:r w:rsidRPr="00132E7B">
              <w:rPr>
                <w:b/>
                <w:sz w:val="20"/>
                <w:szCs w:val="20"/>
              </w:rPr>
              <w:t>%)</w:t>
            </w:r>
          </w:p>
        </w:tc>
      </w:tr>
      <w:tr w:rsidR="006F6B6E" w:rsidRPr="00132E7B" w:rsidTr="00132E7B">
        <w:trPr>
          <w:trHeight w:val="313"/>
          <w:tblCellSpacing w:w="20" w:type="dxa"/>
        </w:trPr>
        <w:tc>
          <w:tcPr>
            <w:tcW w:w="3759" w:type="dxa"/>
            <w:shd w:val="clear" w:color="auto" w:fill="F3F3F3"/>
          </w:tcPr>
          <w:p w:rsidR="00BB5840" w:rsidRPr="00132E7B" w:rsidRDefault="006708A8" w:rsidP="002B3CDF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CA-</w:t>
            </w:r>
            <w:r w:rsidR="006F6B6E" w:rsidRPr="00132E7B">
              <w:rPr>
                <w:sz w:val="20"/>
                <w:szCs w:val="20"/>
              </w:rPr>
              <w:t>Final</w:t>
            </w:r>
          </w:p>
        </w:tc>
        <w:tc>
          <w:tcPr>
            <w:tcW w:w="3529" w:type="dxa"/>
            <w:shd w:val="clear" w:color="auto" w:fill="F3F3F3"/>
          </w:tcPr>
          <w:p w:rsidR="00BB5840" w:rsidRPr="00132E7B" w:rsidRDefault="00BB5840" w:rsidP="0019569D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2013</w:t>
            </w:r>
          </w:p>
        </w:tc>
        <w:tc>
          <w:tcPr>
            <w:tcW w:w="3335" w:type="dxa"/>
            <w:shd w:val="clear" w:color="auto" w:fill="F3F3F3"/>
          </w:tcPr>
          <w:p w:rsidR="00920AB6" w:rsidRPr="00132E7B" w:rsidRDefault="004E4478" w:rsidP="004E4478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53</w:t>
            </w:r>
          </w:p>
        </w:tc>
      </w:tr>
      <w:tr w:rsidR="006F6B6E" w:rsidRPr="00132E7B">
        <w:trPr>
          <w:trHeight w:val="261"/>
          <w:tblCellSpacing w:w="20" w:type="dxa"/>
        </w:trPr>
        <w:tc>
          <w:tcPr>
            <w:tcW w:w="3759" w:type="dxa"/>
            <w:shd w:val="clear" w:color="auto" w:fill="F3F3F3"/>
          </w:tcPr>
          <w:p w:rsidR="006F6B6E" w:rsidRPr="00132E7B" w:rsidRDefault="000F0154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CA</w:t>
            </w:r>
            <w:r w:rsidR="006708A8" w:rsidRPr="00132E7B">
              <w:rPr>
                <w:sz w:val="20"/>
                <w:szCs w:val="20"/>
              </w:rPr>
              <w:t>-</w:t>
            </w:r>
            <w:r w:rsidRPr="00132E7B">
              <w:rPr>
                <w:sz w:val="20"/>
                <w:szCs w:val="20"/>
              </w:rPr>
              <w:t xml:space="preserve"> PCC</w:t>
            </w:r>
          </w:p>
        </w:tc>
        <w:tc>
          <w:tcPr>
            <w:tcW w:w="3529" w:type="dxa"/>
            <w:shd w:val="clear" w:color="auto" w:fill="F3F3F3"/>
          </w:tcPr>
          <w:p w:rsidR="006F6B6E" w:rsidRPr="00132E7B" w:rsidRDefault="00442DD7" w:rsidP="008849EF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20</w:t>
            </w:r>
            <w:r w:rsidR="000F0154" w:rsidRPr="00132E7B">
              <w:rPr>
                <w:sz w:val="20"/>
                <w:szCs w:val="20"/>
              </w:rPr>
              <w:t>10</w:t>
            </w:r>
          </w:p>
        </w:tc>
        <w:tc>
          <w:tcPr>
            <w:tcW w:w="3335" w:type="dxa"/>
            <w:shd w:val="clear" w:color="auto" w:fill="F3F3F3"/>
          </w:tcPr>
          <w:p w:rsidR="006F6B6E" w:rsidRPr="00132E7B" w:rsidRDefault="005D04C7" w:rsidP="006F6B6E">
            <w:pPr>
              <w:jc w:val="center"/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5</w:t>
            </w:r>
            <w:r w:rsidR="00B46C8B" w:rsidRPr="00132E7B">
              <w:rPr>
                <w:sz w:val="20"/>
                <w:szCs w:val="20"/>
              </w:rPr>
              <w:t>3</w:t>
            </w:r>
          </w:p>
        </w:tc>
      </w:tr>
    </w:tbl>
    <w:p w:rsidR="00A75790" w:rsidRPr="00132E7B" w:rsidRDefault="00A75790" w:rsidP="00A75790">
      <w:pPr>
        <w:pBdr>
          <w:top w:val="single" w:sz="4" w:space="0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Communication skills</w:t>
      </w:r>
    </w:p>
    <w:p w:rsidR="004A3A99" w:rsidRPr="00132E7B" w:rsidRDefault="00945DE5" w:rsidP="004A3A99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 xml:space="preserve">Proficiency </w:t>
      </w:r>
      <w:r w:rsidR="00D54692" w:rsidRPr="00132E7B">
        <w:rPr>
          <w:sz w:val="20"/>
          <w:szCs w:val="20"/>
        </w:rPr>
        <w:t xml:space="preserve">in </w:t>
      </w:r>
      <w:r w:rsidR="001A20F4" w:rsidRPr="00132E7B">
        <w:rPr>
          <w:sz w:val="20"/>
          <w:szCs w:val="20"/>
        </w:rPr>
        <w:t xml:space="preserve">English </w:t>
      </w:r>
      <w:r w:rsidR="006B6A10" w:rsidRPr="00132E7B">
        <w:rPr>
          <w:sz w:val="20"/>
          <w:szCs w:val="20"/>
        </w:rPr>
        <w:t xml:space="preserve">and </w:t>
      </w:r>
      <w:r w:rsidR="001A20F4" w:rsidRPr="00132E7B">
        <w:rPr>
          <w:sz w:val="20"/>
          <w:szCs w:val="20"/>
        </w:rPr>
        <w:t>Hindi</w:t>
      </w:r>
      <w:r w:rsidR="00D54692" w:rsidRPr="00132E7B">
        <w:rPr>
          <w:sz w:val="20"/>
          <w:szCs w:val="20"/>
        </w:rPr>
        <w:t xml:space="preserve"> language</w:t>
      </w:r>
      <w:r w:rsidR="001A20F4" w:rsidRPr="00132E7B">
        <w:rPr>
          <w:sz w:val="20"/>
          <w:szCs w:val="20"/>
        </w:rPr>
        <w:t>.</w:t>
      </w:r>
    </w:p>
    <w:p w:rsidR="0023498F" w:rsidRPr="00132E7B" w:rsidRDefault="0023498F" w:rsidP="004A3A99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 xml:space="preserve">Completed General Management and Communication Skill Program Organized by ICAI.   </w:t>
      </w:r>
    </w:p>
    <w:p w:rsidR="00D54692" w:rsidRPr="00132E7B" w:rsidRDefault="00A75790" w:rsidP="00CA4A57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Com</w:t>
      </w:r>
      <w:r w:rsidR="00D54692" w:rsidRPr="00132E7B">
        <w:rPr>
          <w:b/>
        </w:rPr>
        <w:t>puter literacy</w:t>
      </w:r>
    </w:p>
    <w:p w:rsidR="00D54692" w:rsidRPr="00132E7B" w:rsidRDefault="009E38BE" w:rsidP="00F1086D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 xml:space="preserve">Proficiency in MS office, </w:t>
      </w:r>
      <w:r w:rsidR="00493271" w:rsidRPr="00132E7B">
        <w:rPr>
          <w:sz w:val="20"/>
          <w:szCs w:val="20"/>
        </w:rPr>
        <w:t xml:space="preserve">TALLY </w:t>
      </w:r>
      <w:r w:rsidRPr="00132E7B">
        <w:rPr>
          <w:sz w:val="20"/>
          <w:szCs w:val="20"/>
        </w:rPr>
        <w:t>,</w:t>
      </w:r>
      <w:r w:rsidR="00442DD7" w:rsidRPr="00132E7B">
        <w:rPr>
          <w:sz w:val="20"/>
          <w:szCs w:val="20"/>
        </w:rPr>
        <w:t>EX-Accounting Package</w:t>
      </w:r>
      <w:r w:rsidR="00AD2138" w:rsidRPr="00132E7B">
        <w:rPr>
          <w:sz w:val="20"/>
          <w:szCs w:val="20"/>
        </w:rPr>
        <w:t>, Webtel</w:t>
      </w:r>
      <w:r w:rsidR="00F1086D" w:rsidRPr="00132E7B">
        <w:rPr>
          <w:sz w:val="20"/>
          <w:szCs w:val="20"/>
        </w:rPr>
        <w:t>, Computex.</w:t>
      </w:r>
    </w:p>
    <w:p w:rsidR="00E756B9" w:rsidRPr="00132E7B" w:rsidRDefault="00D54692" w:rsidP="00451E55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 xml:space="preserve">Certificate holder of computer training course from Institute of </w:t>
      </w:r>
      <w:r w:rsidR="0014487F" w:rsidRPr="00132E7B">
        <w:rPr>
          <w:sz w:val="20"/>
          <w:szCs w:val="20"/>
        </w:rPr>
        <w:t>Chartered Accountants</w:t>
      </w:r>
      <w:r w:rsidR="00945DE5" w:rsidRPr="00132E7B">
        <w:rPr>
          <w:sz w:val="20"/>
          <w:szCs w:val="20"/>
        </w:rPr>
        <w:t xml:space="preserve"> of India.</w:t>
      </w:r>
    </w:p>
    <w:p w:rsidR="00E756B9" w:rsidRPr="00132E7B" w:rsidRDefault="004A6F3B" w:rsidP="005E7FB2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Certificate holder from DOEACC SOCIETY for DOEACC “O” LEVEL  diploma of one year</w:t>
      </w:r>
    </w:p>
    <w:p w:rsidR="00D54692" w:rsidRPr="00132E7B" w:rsidRDefault="00D54692" w:rsidP="00CA4A57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Personality</w:t>
      </w:r>
    </w:p>
    <w:p w:rsidR="00D54692" w:rsidRPr="00132E7B" w:rsidRDefault="00D54692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Capable of working long hours without physical stress</w:t>
      </w:r>
      <w:r w:rsidR="001A20F4" w:rsidRPr="00132E7B">
        <w:rPr>
          <w:sz w:val="20"/>
          <w:szCs w:val="20"/>
        </w:rPr>
        <w:t>.</w:t>
      </w:r>
    </w:p>
    <w:p w:rsidR="00D54692" w:rsidRPr="00132E7B" w:rsidRDefault="00D54692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Working with composure to meet deadlines.</w:t>
      </w:r>
    </w:p>
    <w:p w:rsidR="00D54692" w:rsidRPr="00132E7B" w:rsidRDefault="00D54692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Leadership and team spirit qualities</w:t>
      </w:r>
      <w:r w:rsidR="001A20F4" w:rsidRPr="00132E7B">
        <w:rPr>
          <w:sz w:val="20"/>
          <w:szCs w:val="20"/>
        </w:rPr>
        <w:t>.</w:t>
      </w:r>
    </w:p>
    <w:p w:rsidR="00D54692" w:rsidRPr="00132E7B" w:rsidRDefault="00D54692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Curious about new ideas, and believe the task-oriented nature of the work in an organization will keep my interest and motivation high.</w:t>
      </w:r>
    </w:p>
    <w:p w:rsidR="00D54692" w:rsidRPr="00132E7B" w:rsidRDefault="00956F64" w:rsidP="00451E55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Innovative and design oriented</w:t>
      </w:r>
      <w:r w:rsidR="001A20F4" w:rsidRPr="00132E7B">
        <w:rPr>
          <w:sz w:val="20"/>
          <w:szCs w:val="20"/>
        </w:rPr>
        <w:t>.</w:t>
      </w:r>
    </w:p>
    <w:p w:rsidR="00D54692" w:rsidRPr="00132E7B" w:rsidRDefault="00D54692" w:rsidP="00CA4A57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  <w:color w:val="000000"/>
        </w:rPr>
      </w:pPr>
      <w:r w:rsidRPr="00132E7B">
        <w:rPr>
          <w:b/>
          <w:color w:val="000000"/>
        </w:rPr>
        <w:t>Personal Details</w:t>
      </w:r>
    </w:p>
    <w:tbl>
      <w:tblPr>
        <w:tblW w:w="10766" w:type="dxa"/>
        <w:tblCellSpacing w:w="20" w:type="dxa"/>
        <w:tblInd w:w="88" w:type="dxa"/>
        <w:tblBorders>
          <w:top w:val="single" w:sz="8" w:space="0" w:color="auto"/>
          <w:left w:val="outset" w:sz="12" w:space="0" w:color="auto"/>
          <w:bottom w:val="double" w:sz="2" w:space="0" w:color="auto"/>
        </w:tblBorders>
        <w:tblLayout w:type="fixed"/>
        <w:tblLook w:val="0000"/>
      </w:tblPr>
      <w:tblGrid>
        <w:gridCol w:w="3380"/>
        <w:gridCol w:w="7386"/>
      </w:tblGrid>
      <w:tr w:rsidR="00D54692" w:rsidRPr="00132E7B">
        <w:trPr>
          <w:trHeight w:val="415"/>
          <w:tblCellSpacing w:w="20" w:type="dxa"/>
        </w:trPr>
        <w:tc>
          <w:tcPr>
            <w:tcW w:w="3320" w:type="dxa"/>
            <w:shd w:val="clear" w:color="auto" w:fill="F3F3F3"/>
          </w:tcPr>
          <w:p w:rsidR="00D54692" w:rsidRPr="00132E7B" w:rsidRDefault="005C663D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Father’s Name</w:t>
            </w:r>
          </w:p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Sex:</w:t>
            </w:r>
          </w:p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Nationality:</w:t>
            </w:r>
          </w:p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Date of birth:</w:t>
            </w:r>
          </w:p>
          <w:p w:rsidR="00D54692" w:rsidRPr="00132E7B" w:rsidRDefault="00D54692">
            <w:pPr>
              <w:rPr>
                <w:b/>
                <w:sz w:val="20"/>
                <w:szCs w:val="20"/>
              </w:rPr>
            </w:pPr>
            <w:r w:rsidRPr="00132E7B">
              <w:rPr>
                <w:b/>
                <w:sz w:val="20"/>
                <w:szCs w:val="20"/>
              </w:rPr>
              <w:t>Marital status:</w:t>
            </w:r>
          </w:p>
        </w:tc>
        <w:tc>
          <w:tcPr>
            <w:tcW w:w="7326" w:type="dxa"/>
            <w:shd w:val="clear" w:color="auto" w:fill="F3F3F3"/>
          </w:tcPr>
          <w:p w:rsidR="005C663D" w:rsidRPr="00132E7B" w:rsidRDefault="00784D66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 xml:space="preserve">Late </w:t>
            </w:r>
            <w:r w:rsidR="005C663D" w:rsidRPr="00132E7B">
              <w:rPr>
                <w:sz w:val="20"/>
                <w:szCs w:val="20"/>
              </w:rPr>
              <w:t xml:space="preserve">Sh. </w:t>
            </w:r>
            <w:r w:rsidR="006708A8" w:rsidRPr="00132E7B">
              <w:rPr>
                <w:sz w:val="20"/>
                <w:szCs w:val="20"/>
              </w:rPr>
              <w:t>Abdul Sattar</w:t>
            </w:r>
          </w:p>
          <w:p w:rsidR="00D54692" w:rsidRPr="00132E7B" w:rsidRDefault="006708A8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Fem</w:t>
            </w:r>
            <w:r w:rsidR="00742574" w:rsidRPr="00132E7B">
              <w:rPr>
                <w:sz w:val="20"/>
                <w:szCs w:val="20"/>
              </w:rPr>
              <w:t>ale</w:t>
            </w:r>
          </w:p>
          <w:p w:rsidR="00D54692" w:rsidRPr="00132E7B" w:rsidRDefault="00D54692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Indian</w:t>
            </w:r>
          </w:p>
          <w:p w:rsidR="00D54692" w:rsidRPr="00132E7B" w:rsidRDefault="006708A8">
            <w:pPr>
              <w:rPr>
                <w:sz w:val="20"/>
                <w:szCs w:val="20"/>
              </w:rPr>
            </w:pPr>
            <w:r w:rsidRPr="00132E7B">
              <w:rPr>
                <w:sz w:val="20"/>
                <w:szCs w:val="20"/>
              </w:rPr>
              <w:t>July  08</w:t>
            </w:r>
            <w:r w:rsidR="00442DD7" w:rsidRPr="00132E7B">
              <w:rPr>
                <w:sz w:val="20"/>
                <w:szCs w:val="20"/>
              </w:rPr>
              <w:t>, 1986</w:t>
            </w:r>
          </w:p>
          <w:p w:rsidR="00D54692" w:rsidRPr="00132E7B" w:rsidRDefault="00B7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  <w:p w:rsidR="00D54692" w:rsidRPr="00132E7B" w:rsidRDefault="00D54692">
            <w:pPr>
              <w:rPr>
                <w:sz w:val="20"/>
                <w:szCs w:val="20"/>
              </w:rPr>
            </w:pPr>
          </w:p>
        </w:tc>
      </w:tr>
    </w:tbl>
    <w:p w:rsidR="00B5115F" w:rsidRPr="00132E7B" w:rsidRDefault="00B5115F" w:rsidP="00B5115F">
      <w:pPr>
        <w:pBdr>
          <w:top w:val="single" w:sz="4" w:space="1" w:color="333333"/>
          <w:left w:val="single" w:sz="4" w:space="4" w:color="333333"/>
          <w:bottom w:val="single" w:sz="4" w:space="1" w:color="333333"/>
          <w:right w:val="single" w:sz="4" w:space="4" w:color="333333"/>
        </w:pBdr>
        <w:shd w:val="clear" w:color="auto" w:fill="A0A0A0"/>
        <w:spacing w:before="280" w:after="120"/>
        <w:jc w:val="both"/>
        <w:rPr>
          <w:b/>
        </w:rPr>
      </w:pPr>
      <w:r w:rsidRPr="00132E7B">
        <w:rPr>
          <w:b/>
        </w:rPr>
        <w:t>Salary</w:t>
      </w:r>
    </w:p>
    <w:p w:rsidR="00B5115F" w:rsidRPr="00132E7B" w:rsidRDefault="00B5115F" w:rsidP="00B5115F">
      <w:pPr>
        <w:numPr>
          <w:ilvl w:val="0"/>
          <w:numId w:val="3"/>
        </w:numPr>
        <w:rPr>
          <w:sz w:val="20"/>
          <w:szCs w:val="20"/>
        </w:rPr>
      </w:pPr>
      <w:r w:rsidRPr="00132E7B">
        <w:rPr>
          <w:sz w:val="20"/>
          <w:szCs w:val="20"/>
        </w:rPr>
        <w:t>E</w:t>
      </w:r>
      <w:r w:rsidR="005E7FB2" w:rsidRPr="00132E7B">
        <w:rPr>
          <w:sz w:val="20"/>
          <w:szCs w:val="20"/>
        </w:rPr>
        <w:t>xpected salary – As per Negotiation</w:t>
      </w:r>
    </w:p>
    <w:p w:rsidR="00B5115F" w:rsidRPr="00132E7B" w:rsidRDefault="00B5115F" w:rsidP="00B5115F">
      <w:pPr>
        <w:ind w:left="720"/>
        <w:rPr>
          <w:sz w:val="20"/>
          <w:szCs w:val="20"/>
        </w:rPr>
      </w:pPr>
    </w:p>
    <w:p w:rsidR="0090541F" w:rsidRDefault="0090541F">
      <w:pPr>
        <w:rPr>
          <w:rFonts w:ascii="Rockwell" w:hAnsi="Rockwell" w:cs="Helvetica"/>
          <w:color w:val="000000"/>
          <w:sz w:val="20"/>
          <w:szCs w:val="20"/>
        </w:rPr>
      </w:pPr>
    </w:p>
    <w:p w:rsidR="0090541F" w:rsidRDefault="00647FC4" w:rsidP="008C1F0A">
      <w:pPr>
        <w:tabs>
          <w:tab w:val="left" w:pos="8121"/>
        </w:tabs>
        <w:rPr>
          <w:rFonts w:ascii="Rockwell" w:hAnsi="Rockwell" w:cs="Helvetica"/>
          <w:color w:val="000000"/>
          <w:sz w:val="20"/>
          <w:szCs w:val="20"/>
        </w:rPr>
      </w:pPr>
      <w:r>
        <w:rPr>
          <w:rFonts w:ascii="Rockwell" w:hAnsi="Rockwell" w:cs="Helvetica"/>
          <w:color w:val="000000"/>
          <w:sz w:val="20"/>
          <w:szCs w:val="20"/>
        </w:rPr>
        <w:tab/>
      </w:r>
      <w:r w:rsidRPr="0090541F">
        <w:rPr>
          <w:rFonts w:ascii="Rockwell" w:hAnsi="Rockwell" w:cs="Helvetica"/>
          <w:b/>
          <w:color w:val="000000"/>
          <w:sz w:val="20"/>
          <w:szCs w:val="20"/>
        </w:rPr>
        <w:t xml:space="preserve">( </w:t>
      </w:r>
      <w:r>
        <w:rPr>
          <w:rFonts w:ascii="Rockwell" w:hAnsi="Rockwell" w:cs="Helvetica"/>
          <w:b/>
          <w:color w:val="000000"/>
          <w:sz w:val="20"/>
          <w:szCs w:val="20"/>
        </w:rPr>
        <w:t>NAFISA PRAVEEN)</w:t>
      </w:r>
    </w:p>
    <w:sectPr w:rsidR="0090541F" w:rsidSect="004344D6">
      <w:footerReference w:type="default" r:id="rId10"/>
      <w:pgSz w:w="12240" w:h="15840"/>
      <w:pgMar w:top="450" w:right="81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0B7" w:rsidRDefault="000D60B7" w:rsidP="00623302">
      <w:r>
        <w:separator/>
      </w:r>
    </w:p>
  </w:endnote>
  <w:endnote w:type="continuationSeparator" w:id="1">
    <w:p w:rsidR="000D60B7" w:rsidRDefault="000D60B7" w:rsidP="00623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C7" w:rsidRDefault="005933D4">
    <w:pPr>
      <w:pStyle w:val="Footer"/>
    </w:pPr>
    <w:r w:rsidRPr="00D17FF6"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in;height:7.5pt" o:hrpct="0" o:hralign="center" o:hr="t">
          <v:imagedata r:id="rId1" o:title="j0115855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0B7" w:rsidRDefault="000D60B7" w:rsidP="00623302">
      <w:r>
        <w:separator/>
      </w:r>
    </w:p>
  </w:footnote>
  <w:footnote w:type="continuationSeparator" w:id="1">
    <w:p w:rsidR="000D60B7" w:rsidRDefault="000D60B7" w:rsidP="006233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170"/>
        </w:tabs>
      </w:pPr>
      <w:rPr>
        <w:rFonts w:ascii="Wingdings" w:hAnsi="Wingdings"/>
      </w:rPr>
    </w:lvl>
  </w:abstractNum>
  <w:abstractNum w:abstractNumId="1">
    <w:nsid w:val="06AA62FD"/>
    <w:multiLevelType w:val="hybridMultilevel"/>
    <w:tmpl w:val="A4BC49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4365D"/>
    <w:multiLevelType w:val="hybridMultilevel"/>
    <w:tmpl w:val="A9F0D56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B5568D9"/>
    <w:multiLevelType w:val="hybridMultilevel"/>
    <w:tmpl w:val="493AA4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11CFA"/>
    <w:multiLevelType w:val="hybridMultilevel"/>
    <w:tmpl w:val="D2DCD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F4C09"/>
    <w:multiLevelType w:val="hybridMultilevel"/>
    <w:tmpl w:val="6192A0AC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>
    <w:nsid w:val="0F6B1EAC"/>
    <w:multiLevelType w:val="hybridMultilevel"/>
    <w:tmpl w:val="4516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51DDE"/>
    <w:multiLevelType w:val="hybridMultilevel"/>
    <w:tmpl w:val="01A0D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4A3FE6"/>
    <w:multiLevelType w:val="hybridMultilevel"/>
    <w:tmpl w:val="16869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0C6564"/>
    <w:multiLevelType w:val="hybridMultilevel"/>
    <w:tmpl w:val="CAB2BB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6A6DFC"/>
    <w:multiLevelType w:val="multilevel"/>
    <w:tmpl w:val="0409001D"/>
    <w:numStyleLink w:val="Style1"/>
  </w:abstractNum>
  <w:abstractNum w:abstractNumId="11">
    <w:nsid w:val="202B4A30"/>
    <w:multiLevelType w:val="hybridMultilevel"/>
    <w:tmpl w:val="E81E86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686A6C"/>
    <w:multiLevelType w:val="hybridMultilevel"/>
    <w:tmpl w:val="460EFE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FB1CBB"/>
    <w:multiLevelType w:val="hybridMultilevel"/>
    <w:tmpl w:val="F77E32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0D685C"/>
    <w:multiLevelType w:val="hybridMultilevel"/>
    <w:tmpl w:val="E89A0196"/>
    <w:lvl w:ilvl="0" w:tplc="D7EC39B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3641280D"/>
    <w:multiLevelType w:val="hybridMultilevel"/>
    <w:tmpl w:val="625856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B614FE"/>
    <w:multiLevelType w:val="hybridMultilevel"/>
    <w:tmpl w:val="8630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31601"/>
    <w:multiLevelType w:val="hybridMultilevel"/>
    <w:tmpl w:val="24066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320207"/>
    <w:multiLevelType w:val="hybridMultilevel"/>
    <w:tmpl w:val="EEBAEC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DA4FBC"/>
    <w:multiLevelType w:val="hybridMultilevel"/>
    <w:tmpl w:val="500AF282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>
    <w:nsid w:val="3C8E64FC"/>
    <w:multiLevelType w:val="hybridMultilevel"/>
    <w:tmpl w:val="3EA22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757AD4"/>
    <w:multiLevelType w:val="hybridMultilevel"/>
    <w:tmpl w:val="AF7CDC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2">
    <w:nsid w:val="444A00CE"/>
    <w:multiLevelType w:val="hybridMultilevel"/>
    <w:tmpl w:val="720A5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C5551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CF5069E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730921"/>
    <w:multiLevelType w:val="hybridMultilevel"/>
    <w:tmpl w:val="E55A3E4A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6">
    <w:nsid w:val="55126D2B"/>
    <w:multiLevelType w:val="hybridMultilevel"/>
    <w:tmpl w:val="C4A0D2A8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7">
    <w:nsid w:val="580B619B"/>
    <w:multiLevelType w:val="hybridMultilevel"/>
    <w:tmpl w:val="76A4EB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AB22D3A"/>
    <w:multiLevelType w:val="hybridMultilevel"/>
    <w:tmpl w:val="99664F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0D122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FC857F2"/>
    <w:multiLevelType w:val="hybridMultilevel"/>
    <w:tmpl w:val="35CC3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BB20D7"/>
    <w:multiLevelType w:val="hybridMultilevel"/>
    <w:tmpl w:val="A20A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9850A8"/>
    <w:multiLevelType w:val="hybridMultilevel"/>
    <w:tmpl w:val="3ADA07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4365C"/>
    <w:multiLevelType w:val="hybridMultilevel"/>
    <w:tmpl w:val="3A460C7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4">
    <w:nsid w:val="6F54326E"/>
    <w:multiLevelType w:val="hybridMultilevel"/>
    <w:tmpl w:val="C790764E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5">
    <w:nsid w:val="75E46B5A"/>
    <w:multiLevelType w:val="hybridMultilevel"/>
    <w:tmpl w:val="593EF7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32"/>
  </w:num>
  <w:num w:numId="4">
    <w:abstractNumId w:val="27"/>
  </w:num>
  <w:num w:numId="5">
    <w:abstractNumId w:val="15"/>
  </w:num>
  <w:num w:numId="6">
    <w:abstractNumId w:val="11"/>
  </w:num>
  <w:num w:numId="7">
    <w:abstractNumId w:val="21"/>
  </w:num>
  <w:num w:numId="8">
    <w:abstractNumId w:val="35"/>
  </w:num>
  <w:num w:numId="9">
    <w:abstractNumId w:val="23"/>
  </w:num>
  <w:num w:numId="10">
    <w:abstractNumId w:val="29"/>
  </w:num>
  <w:num w:numId="11">
    <w:abstractNumId w:val="10"/>
  </w:num>
  <w:num w:numId="12">
    <w:abstractNumId w:val="22"/>
  </w:num>
  <w:num w:numId="13">
    <w:abstractNumId w:val="9"/>
  </w:num>
  <w:num w:numId="14">
    <w:abstractNumId w:val="18"/>
  </w:num>
  <w:num w:numId="15">
    <w:abstractNumId w:val="28"/>
  </w:num>
  <w:num w:numId="16">
    <w:abstractNumId w:val="13"/>
  </w:num>
  <w:num w:numId="17">
    <w:abstractNumId w:val="1"/>
  </w:num>
  <w:num w:numId="18">
    <w:abstractNumId w:val="3"/>
  </w:num>
  <w:num w:numId="19">
    <w:abstractNumId w:val="2"/>
  </w:num>
  <w:num w:numId="20">
    <w:abstractNumId w:val="33"/>
  </w:num>
  <w:num w:numId="21">
    <w:abstractNumId w:val="19"/>
  </w:num>
  <w:num w:numId="22">
    <w:abstractNumId w:val="8"/>
  </w:num>
  <w:num w:numId="23">
    <w:abstractNumId w:val="26"/>
  </w:num>
  <w:num w:numId="24">
    <w:abstractNumId w:val="4"/>
  </w:num>
  <w:num w:numId="25">
    <w:abstractNumId w:val="17"/>
  </w:num>
  <w:num w:numId="26">
    <w:abstractNumId w:val="34"/>
  </w:num>
  <w:num w:numId="27">
    <w:abstractNumId w:val="7"/>
  </w:num>
  <w:num w:numId="28">
    <w:abstractNumId w:val="20"/>
  </w:num>
  <w:num w:numId="29">
    <w:abstractNumId w:val="0"/>
  </w:num>
  <w:num w:numId="30">
    <w:abstractNumId w:val="12"/>
  </w:num>
  <w:num w:numId="31">
    <w:abstractNumId w:val="30"/>
  </w:num>
  <w:num w:numId="32">
    <w:abstractNumId w:val="5"/>
  </w:num>
  <w:num w:numId="33">
    <w:abstractNumId w:val="25"/>
  </w:num>
  <w:num w:numId="34">
    <w:abstractNumId w:val="6"/>
  </w:num>
  <w:num w:numId="35">
    <w:abstractNumId w:val="31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D723C"/>
    <w:rsid w:val="00004E66"/>
    <w:rsid w:val="00017255"/>
    <w:rsid w:val="00021CD7"/>
    <w:rsid w:val="000267EB"/>
    <w:rsid w:val="00052B37"/>
    <w:rsid w:val="00064488"/>
    <w:rsid w:val="0006763E"/>
    <w:rsid w:val="000907A7"/>
    <w:rsid w:val="000A152A"/>
    <w:rsid w:val="000A4AE7"/>
    <w:rsid w:val="000B075A"/>
    <w:rsid w:val="000D6030"/>
    <w:rsid w:val="000D60B7"/>
    <w:rsid w:val="000D7BBA"/>
    <w:rsid w:val="000E257B"/>
    <w:rsid w:val="000E6D48"/>
    <w:rsid w:val="000F0154"/>
    <w:rsid w:val="000F03AA"/>
    <w:rsid w:val="00116B5D"/>
    <w:rsid w:val="00132E7B"/>
    <w:rsid w:val="0013773B"/>
    <w:rsid w:val="00140EB3"/>
    <w:rsid w:val="0014487F"/>
    <w:rsid w:val="00147350"/>
    <w:rsid w:val="00157C8C"/>
    <w:rsid w:val="00176A2A"/>
    <w:rsid w:val="001928B4"/>
    <w:rsid w:val="00193935"/>
    <w:rsid w:val="00194847"/>
    <w:rsid w:val="0019569D"/>
    <w:rsid w:val="001A0560"/>
    <w:rsid w:val="001A1EBD"/>
    <w:rsid w:val="001A20F4"/>
    <w:rsid w:val="001A4151"/>
    <w:rsid w:val="001B2BE3"/>
    <w:rsid w:val="001B2D76"/>
    <w:rsid w:val="001B74F5"/>
    <w:rsid w:val="001C1028"/>
    <w:rsid w:val="001D578C"/>
    <w:rsid w:val="001F1C8B"/>
    <w:rsid w:val="001F508E"/>
    <w:rsid w:val="001F5D67"/>
    <w:rsid w:val="001F799A"/>
    <w:rsid w:val="0021023D"/>
    <w:rsid w:val="00213D28"/>
    <w:rsid w:val="0023498F"/>
    <w:rsid w:val="0024228D"/>
    <w:rsid w:val="002445F2"/>
    <w:rsid w:val="00244CA7"/>
    <w:rsid w:val="00251F99"/>
    <w:rsid w:val="00254197"/>
    <w:rsid w:val="00254B70"/>
    <w:rsid w:val="00272EA3"/>
    <w:rsid w:val="002961AD"/>
    <w:rsid w:val="002A0B1C"/>
    <w:rsid w:val="002B3CDF"/>
    <w:rsid w:val="002B4BD1"/>
    <w:rsid w:val="002B642E"/>
    <w:rsid w:val="002D3547"/>
    <w:rsid w:val="002E01AD"/>
    <w:rsid w:val="002E26D1"/>
    <w:rsid w:val="002E5C99"/>
    <w:rsid w:val="002F5472"/>
    <w:rsid w:val="002F7B26"/>
    <w:rsid w:val="00303196"/>
    <w:rsid w:val="003062A8"/>
    <w:rsid w:val="00315503"/>
    <w:rsid w:val="003224B9"/>
    <w:rsid w:val="00322F5A"/>
    <w:rsid w:val="0034180F"/>
    <w:rsid w:val="00353108"/>
    <w:rsid w:val="00365B1C"/>
    <w:rsid w:val="003722AC"/>
    <w:rsid w:val="003920DF"/>
    <w:rsid w:val="00392FDE"/>
    <w:rsid w:val="003E2FAB"/>
    <w:rsid w:val="003E3D3D"/>
    <w:rsid w:val="003E6D76"/>
    <w:rsid w:val="003E7896"/>
    <w:rsid w:val="003F0F54"/>
    <w:rsid w:val="003F371B"/>
    <w:rsid w:val="003F3B8C"/>
    <w:rsid w:val="00403BE8"/>
    <w:rsid w:val="004344D6"/>
    <w:rsid w:val="00440114"/>
    <w:rsid w:val="004401B1"/>
    <w:rsid w:val="00441028"/>
    <w:rsid w:val="00442DD7"/>
    <w:rsid w:val="00443B6A"/>
    <w:rsid w:val="00444E62"/>
    <w:rsid w:val="00451E55"/>
    <w:rsid w:val="004554BC"/>
    <w:rsid w:val="00455F4D"/>
    <w:rsid w:val="00467354"/>
    <w:rsid w:val="00473F1D"/>
    <w:rsid w:val="0047660E"/>
    <w:rsid w:val="004854C8"/>
    <w:rsid w:val="00487297"/>
    <w:rsid w:val="00493271"/>
    <w:rsid w:val="004A3A99"/>
    <w:rsid w:val="004A465A"/>
    <w:rsid w:val="004A6F3B"/>
    <w:rsid w:val="004B38E3"/>
    <w:rsid w:val="004C0770"/>
    <w:rsid w:val="004E4478"/>
    <w:rsid w:val="004E63DC"/>
    <w:rsid w:val="004E6D43"/>
    <w:rsid w:val="00516736"/>
    <w:rsid w:val="00521974"/>
    <w:rsid w:val="00522B82"/>
    <w:rsid w:val="00523398"/>
    <w:rsid w:val="00562601"/>
    <w:rsid w:val="00570CCB"/>
    <w:rsid w:val="005726E1"/>
    <w:rsid w:val="00582C93"/>
    <w:rsid w:val="00585922"/>
    <w:rsid w:val="00591702"/>
    <w:rsid w:val="005933D4"/>
    <w:rsid w:val="005955F6"/>
    <w:rsid w:val="005C3378"/>
    <w:rsid w:val="005C663D"/>
    <w:rsid w:val="005C7949"/>
    <w:rsid w:val="005D04C7"/>
    <w:rsid w:val="005D2F27"/>
    <w:rsid w:val="005D723C"/>
    <w:rsid w:val="005E7FB2"/>
    <w:rsid w:val="005F3913"/>
    <w:rsid w:val="00602B42"/>
    <w:rsid w:val="00604452"/>
    <w:rsid w:val="006064E9"/>
    <w:rsid w:val="00613F32"/>
    <w:rsid w:val="00617029"/>
    <w:rsid w:val="00623302"/>
    <w:rsid w:val="006261F6"/>
    <w:rsid w:val="00627C7D"/>
    <w:rsid w:val="006333BE"/>
    <w:rsid w:val="00634FC5"/>
    <w:rsid w:val="00637C83"/>
    <w:rsid w:val="00647FC4"/>
    <w:rsid w:val="006501E0"/>
    <w:rsid w:val="006651F0"/>
    <w:rsid w:val="0067019E"/>
    <w:rsid w:val="006708A8"/>
    <w:rsid w:val="00690180"/>
    <w:rsid w:val="006B0E67"/>
    <w:rsid w:val="006B0E7B"/>
    <w:rsid w:val="006B6A10"/>
    <w:rsid w:val="006D2B89"/>
    <w:rsid w:val="006F6B6E"/>
    <w:rsid w:val="0070596B"/>
    <w:rsid w:val="00711A06"/>
    <w:rsid w:val="007158E2"/>
    <w:rsid w:val="00723787"/>
    <w:rsid w:val="0072512A"/>
    <w:rsid w:val="0073033F"/>
    <w:rsid w:val="00733C4F"/>
    <w:rsid w:val="00742574"/>
    <w:rsid w:val="00757432"/>
    <w:rsid w:val="007802A3"/>
    <w:rsid w:val="00782B6E"/>
    <w:rsid w:val="00784D66"/>
    <w:rsid w:val="00785B54"/>
    <w:rsid w:val="00791927"/>
    <w:rsid w:val="007921AE"/>
    <w:rsid w:val="007964A8"/>
    <w:rsid w:val="007A0EE9"/>
    <w:rsid w:val="007A76BB"/>
    <w:rsid w:val="007C287C"/>
    <w:rsid w:val="007C783A"/>
    <w:rsid w:val="007C792A"/>
    <w:rsid w:val="007D608E"/>
    <w:rsid w:val="007F4361"/>
    <w:rsid w:val="00803BD5"/>
    <w:rsid w:val="008213D1"/>
    <w:rsid w:val="00851ABB"/>
    <w:rsid w:val="00862E6A"/>
    <w:rsid w:val="00864611"/>
    <w:rsid w:val="008712D2"/>
    <w:rsid w:val="00872343"/>
    <w:rsid w:val="00874E9D"/>
    <w:rsid w:val="00882123"/>
    <w:rsid w:val="0088219B"/>
    <w:rsid w:val="008849EF"/>
    <w:rsid w:val="0088613F"/>
    <w:rsid w:val="008873BB"/>
    <w:rsid w:val="008875AA"/>
    <w:rsid w:val="008A2DDF"/>
    <w:rsid w:val="008B01CD"/>
    <w:rsid w:val="008B41CF"/>
    <w:rsid w:val="008B796A"/>
    <w:rsid w:val="008C1F0A"/>
    <w:rsid w:val="0090077E"/>
    <w:rsid w:val="0090541F"/>
    <w:rsid w:val="00911E3F"/>
    <w:rsid w:val="0091252F"/>
    <w:rsid w:val="0091378C"/>
    <w:rsid w:val="0091663B"/>
    <w:rsid w:val="00920AB6"/>
    <w:rsid w:val="00945DE5"/>
    <w:rsid w:val="009549B4"/>
    <w:rsid w:val="00955396"/>
    <w:rsid w:val="00956F64"/>
    <w:rsid w:val="0095701F"/>
    <w:rsid w:val="00960EA9"/>
    <w:rsid w:val="00962A28"/>
    <w:rsid w:val="00963ED5"/>
    <w:rsid w:val="00964AF7"/>
    <w:rsid w:val="00976B25"/>
    <w:rsid w:val="00982786"/>
    <w:rsid w:val="00992020"/>
    <w:rsid w:val="00995D25"/>
    <w:rsid w:val="009960F1"/>
    <w:rsid w:val="00996A49"/>
    <w:rsid w:val="00996FC7"/>
    <w:rsid w:val="00997594"/>
    <w:rsid w:val="009A0E4B"/>
    <w:rsid w:val="009A2561"/>
    <w:rsid w:val="009A707F"/>
    <w:rsid w:val="009D211B"/>
    <w:rsid w:val="009D680B"/>
    <w:rsid w:val="009E2B8A"/>
    <w:rsid w:val="009E38BE"/>
    <w:rsid w:val="00A00DC9"/>
    <w:rsid w:val="00A1123F"/>
    <w:rsid w:val="00A16C22"/>
    <w:rsid w:val="00A20276"/>
    <w:rsid w:val="00A22019"/>
    <w:rsid w:val="00A22FDB"/>
    <w:rsid w:val="00A27299"/>
    <w:rsid w:val="00A440F8"/>
    <w:rsid w:val="00A44BE1"/>
    <w:rsid w:val="00A52489"/>
    <w:rsid w:val="00A558DE"/>
    <w:rsid w:val="00A6181C"/>
    <w:rsid w:val="00A630DC"/>
    <w:rsid w:val="00A70F33"/>
    <w:rsid w:val="00A71FAF"/>
    <w:rsid w:val="00A74A56"/>
    <w:rsid w:val="00A75790"/>
    <w:rsid w:val="00A7762C"/>
    <w:rsid w:val="00A8019F"/>
    <w:rsid w:val="00A84AC6"/>
    <w:rsid w:val="00A865F3"/>
    <w:rsid w:val="00A86C4E"/>
    <w:rsid w:val="00A86EA3"/>
    <w:rsid w:val="00A87EC5"/>
    <w:rsid w:val="00A93F0A"/>
    <w:rsid w:val="00AA345D"/>
    <w:rsid w:val="00AA51E0"/>
    <w:rsid w:val="00AB046B"/>
    <w:rsid w:val="00AC176F"/>
    <w:rsid w:val="00AC400C"/>
    <w:rsid w:val="00AD0567"/>
    <w:rsid w:val="00AD2138"/>
    <w:rsid w:val="00AE2A75"/>
    <w:rsid w:val="00B10B53"/>
    <w:rsid w:val="00B138C8"/>
    <w:rsid w:val="00B1621F"/>
    <w:rsid w:val="00B16F51"/>
    <w:rsid w:val="00B1716F"/>
    <w:rsid w:val="00B209EB"/>
    <w:rsid w:val="00B2481D"/>
    <w:rsid w:val="00B26596"/>
    <w:rsid w:val="00B351A3"/>
    <w:rsid w:val="00B46C8B"/>
    <w:rsid w:val="00B47422"/>
    <w:rsid w:val="00B5115F"/>
    <w:rsid w:val="00B52506"/>
    <w:rsid w:val="00B52B79"/>
    <w:rsid w:val="00B539D9"/>
    <w:rsid w:val="00B656C1"/>
    <w:rsid w:val="00B72F16"/>
    <w:rsid w:val="00B77F0D"/>
    <w:rsid w:val="00B837EB"/>
    <w:rsid w:val="00B85DCA"/>
    <w:rsid w:val="00B91A81"/>
    <w:rsid w:val="00B9624A"/>
    <w:rsid w:val="00BA1B20"/>
    <w:rsid w:val="00BA7D12"/>
    <w:rsid w:val="00BB5840"/>
    <w:rsid w:val="00BB74EE"/>
    <w:rsid w:val="00BD1150"/>
    <w:rsid w:val="00BD6F51"/>
    <w:rsid w:val="00BE622E"/>
    <w:rsid w:val="00BF5C33"/>
    <w:rsid w:val="00C035C9"/>
    <w:rsid w:val="00C05BBE"/>
    <w:rsid w:val="00C128E8"/>
    <w:rsid w:val="00C273D0"/>
    <w:rsid w:val="00C27DAA"/>
    <w:rsid w:val="00C341B9"/>
    <w:rsid w:val="00C34A49"/>
    <w:rsid w:val="00C360B5"/>
    <w:rsid w:val="00C506B2"/>
    <w:rsid w:val="00C610DB"/>
    <w:rsid w:val="00C75AF0"/>
    <w:rsid w:val="00C84D1F"/>
    <w:rsid w:val="00C85380"/>
    <w:rsid w:val="00C9260E"/>
    <w:rsid w:val="00CA4A57"/>
    <w:rsid w:val="00CC4322"/>
    <w:rsid w:val="00CE1090"/>
    <w:rsid w:val="00CF0456"/>
    <w:rsid w:val="00CF15C2"/>
    <w:rsid w:val="00D05497"/>
    <w:rsid w:val="00D13BF3"/>
    <w:rsid w:val="00D17FF6"/>
    <w:rsid w:val="00D23480"/>
    <w:rsid w:val="00D54692"/>
    <w:rsid w:val="00D66073"/>
    <w:rsid w:val="00D6664C"/>
    <w:rsid w:val="00D717BB"/>
    <w:rsid w:val="00D74552"/>
    <w:rsid w:val="00D9501E"/>
    <w:rsid w:val="00D97B61"/>
    <w:rsid w:val="00DC46F4"/>
    <w:rsid w:val="00DD08A2"/>
    <w:rsid w:val="00DD78A8"/>
    <w:rsid w:val="00DE089D"/>
    <w:rsid w:val="00E33229"/>
    <w:rsid w:val="00E33739"/>
    <w:rsid w:val="00E57622"/>
    <w:rsid w:val="00E66F5E"/>
    <w:rsid w:val="00E67CDD"/>
    <w:rsid w:val="00E756B9"/>
    <w:rsid w:val="00E81CA4"/>
    <w:rsid w:val="00E915AC"/>
    <w:rsid w:val="00E956C7"/>
    <w:rsid w:val="00EA3E0E"/>
    <w:rsid w:val="00EA6867"/>
    <w:rsid w:val="00EA71EF"/>
    <w:rsid w:val="00EB0F85"/>
    <w:rsid w:val="00EB13AE"/>
    <w:rsid w:val="00EB4469"/>
    <w:rsid w:val="00ED08C0"/>
    <w:rsid w:val="00EE5BE6"/>
    <w:rsid w:val="00F07374"/>
    <w:rsid w:val="00F1086D"/>
    <w:rsid w:val="00F24F7C"/>
    <w:rsid w:val="00F25784"/>
    <w:rsid w:val="00F25BF9"/>
    <w:rsid w:val="00F26569"/>
    <w:rsid w:val="00F42299"/>
    <w:rsid w:val="00F53C02"/>
    <w:rsid w:val="00F718F4"/>
    <w:rsid w:val="00F7380F"/>
    <w:rsid w:val="00FA19B7"/>
    <w:rsid w:val="00FA48C9"/>
    <w:rsid w:val="00FA765E"/>
    <w:rsid w:val="00FB2315"/>
    <w:rsid w:val="00FB45B8"/>
    <w:rsid w:val="00FB7066"/>
    <w:rsid w:val="00FD0B6F"/>
    <w:rsid w:val="00FF4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8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237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37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37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3787"/>
    <w:pPr>
      <w:keepNext/>
      <w:outlineLvl w:val="3"/>
    </w:pPr>
    <w:rPr>
      <w:rFonts w:ascii="Helvetica" w:hAnsi="Helvetica" w:cs="Helvetica"/>
      <w:b/>
      <w:iCs/>
      <w:sz w:val="20"/>
      <w:szCs w:val="20"/>
    </w:rPr>
  </w:style>
  <w:style w:type="paragraph" w:styleId="Heading6">
    <w:name w:val="heading 6"/>
    <w:basedOn w:val="Normal"/>
    <w:next w:val="Normal"/>
    <w:qFormat/>
    <w:rsid w:val="0072378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3787"/>
    <w:pPr>
      <w:keepNext/>
      <w:tabs>
        <w:tab w:val="left" w:pos="1620"/>
        <w:tab w:val="left" w:pos="3600"/>
        <w:tab w:val="right" w:pos="9923"/>
      </w:tabs>
      <w:ind w:left="360"/>
      <w:outlineLvl w:val="6"/>
    </w:pPr>
    <w:rPr>
      <w:rFonts w:ascii="Bookman Old Style" w:hAnsi="Bookman Old Style"/>
      <w:i/>
      <w:sz w:val="20"/>
    </w:rPr>
  </w:style>
  <w:style w:type="paragraph" w:styleId="Heading8">
    <w:name w:val="heading 8"/>
    <w:basedOn w:val="Normal"/>
    <w:next w:val="Normal"/>
    <w:qFormat/>
    <w:rsid w:val="00723787"/>
    <w:pPr>
      <w:keepNext/>
      <w:pBdr>
        <w:top w:val="thinThickSmallGap" w:sz="24" w:space="1" w:color="auto"/>
      </w:pBdr>
      <w:outlineLvl w:val="7"/>
    </w:pPr>
    <w:rPr>
      <w:rFonts w:ascii="Copperplate Gothic Bold" w:hAnsi="Copperplate Gothic Bold"/>
      <w:sz w:val="48"/>
    </w:rPr>
  </w:style>
  <w:style w:type="paragraph" w:styleId="Heading9">
    <w:name w:val="heading 9"/>
    <w:basedOn w:val="Normal"/>
    <w:next w:val="Normal"/>
    <w:qFormat/>
    <w:rsid w:val="00723787"/>
    <w:pPr>
      <w:keepNext/>
      <w:tabs>
        <w:tab w:val="left" w:pos="1620"/>
        <w:tab w:val="left" w:pos="3600"/>
        <w:tab w:val="right" w:pos="9923"/>
      </w:tabs>
      <w:spacing w:line="360" w:lineRule="auto"/>
      <w:ind w:left="360"/>
      <w:outlineLvl w:val="8"/>
    </w:pPr>
    <w:rPr>
      <w:rFonts w:ascii="Bookman Old Style" w:hAnsi="Bookman Old Style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3787"/>
    <w:pPr>
      <w:jc w:val="center"/>
    </w:pPr>
    <w:rPr>
      <w:b/>
      <w:bCs/>
      <w:u w:val="single"/>
    </w:rPr>
  </w:style>
  <w:style w:type="paragraph" w:styleId="BodyTextIndent3">
    <w:name w:val="Body Text Indent 3"/>
    <w:basedOn w:val="Normal"/>
    <w:rsid w:val="00723787"/>
    <w:pPr>
      <w:ind w:left="1985"/>
      <w:jc w:val="both"/>
    </w:pPr>
    <w:rPr>
      <w:rFonts w:ascii="Bookman Old Style" w:hAnsi="Bookman Old Style"/>
      <w:sz w:val="20"/>
      <w:szCs w:val="20"/>
      <w:lang w:val="en-GB"/>
    </w:rPr>
  </w:style>
  <w:style w:type="character" w:styleId="Hyperlink">
    <w:name w:val="Hyperlink"/>
    <w:rsid w:val="00723787"/>
    <w:rPr>
      <w:color w:val="0000FF"/>
      <w:u w:val="single"/>
    </w:rPr>
  </w:style>
  <w:style w:type="character" w:styleId="FollowedHyperlink">
    <w:name w:val="FollowedHyperlink"/>
    <w:rsid w:val="00723787"/>
    <w:rPr>
      <w:color w:val="800080"/>
      <w:u w:val="single"/>
    </w:rPr>
  </w:style>
  <w:style w:type="paragraph" w:customStyle="1" w:styleId="Address1">
    <w:name w:val="Address 1"/>
    <w:basedOn w:val="Normal"/>
    <w:rsid w:val="00723787"/>
    <w:pPr>
      <w:spacing w:line="200" w:lineRule="atLeast"/>
    </w:pPr>
    <w:rPr>
      <w:sz w:val="16"/>
      <w:szCs w:val="20"/>
    </w:rPr>
  </w:style>
  <w:style w:type="paragraph" w:styleId="BalloonText">
    <w:name w:val="Balloon Text"/>
    <w:basedOn w:val="Normal"/>
    <w:semiHidden/>
    <w:rsid w:val="00723787"/>
    <w:rPr>
      <w:rFonts w:ascii="Tahoma" w:hAnsi="Tahoma" w:cs="Tahoma"/>
      <w:sz w:val="16"/>
      <w:szCs w:val="16"/>
    </w:rPr>
  </w:style>
  <w:style w:type="numbering" w:customStyle="1" w:styleId="Style1">
    <w:name w:val="Style1"/>
    <w:rsid w:val="00272EA3"/>
    <w:pPr>
      <w:numPr>
        <w:numId w:val="9"/>
      </w:numPr>
    </w:pPr>
  </w:style>
  <w:style w:type="table" w:styleId="TableWeb2">
    <w:name w:val="Table Web 2"/>
    <w:basedOn w:val="TableNormal"/>
    <w:rsid w:val="00E66F5E"/>
    <w:tblPr>
      <w:tblStyleRowBandSize w:val="1"/>
      <w:tblStyleColBandSize w:val="1"/>
      <w:tblCellSpacing w:w="20" w:type="dxa"/>
      <w:tblInd w:w="0" w:type="dxa"/>
      <w:tblBorders>
        <w:bottom w:val="doub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3F3F3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A93F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F0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23480"/>
    <w:pPr>
      <w:shd w:val="clear" w:color="auto" w:fill="000080"/>
    </w:pPr>
    <w:rPr>
      <w:rFonts w:ascii="Tahoma" w:hAnsi="Tahoma"/>
      <w:sz w:val="20"/>
      <w:szCs w:val="20"/>
    </w:rPr>
  </w:style>
  <w:style w:type="paragraph" w:styleId="PlainText">
    <w:name w:val="Plain Text"/>
    <w:basedOn w:val="Normal"/>
    <w:link w:val="PlainTextChar"/>
    <w:rsid w:val="003920DF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3920D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B38E3"/>
    <w:pPr>
      <w:ind w:left="720"/>
      <w:contextualSpacing/>
    </w:pPr>
  </w:style>
  <w:style w:type="table" w:styleId="TableGrid">
    <w:name w:val="Table Grid"/>
    <w:basedOn w:val="TableNormal"/>
    <w:rsid w:val="006D2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EB13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93AB-FAEE-4DA0-B31D-45BFBEA6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54-B, Pocket-B, Outer Ring Road,</vt:lpstr>
    </vt:vector>
  </TitlesOfParts>
  <Company>RajInc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54-B, Pocket-B, Outer Ring Road,</dc:title>
  <dc:creator>Rajnikant</dc:creator>
  <cp:lastModifiedBy>DELL</cp:lastModifiedBy>
  <cp:revision>16</cp:revision>
  <cp:lastPrinted>2016-05-12T13:29:00Z</cp:lastPrinted>
  <dcterms:created xsi:type="dcterms:W3CDTF">2016-12-18T06:01:00Z</dcterms:created>
  <dcterms:modified xsi:type="dcterms:W3CDTF">2021-04-19T08:41:00Z</dcterms:modified>
</cp:coreProperties>
</file>