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pStyle w:val="Heading3"/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RESUME</w:t>
      </w:r>
    </w:p>
    <w:p>
      <w:pPr>
        <w:shd w:val="clear" w:color="auto" w:fill="FFFFFF"/>
        <w:rPr>
          <w:rFonts w:ascii="Arial" w:eastAsia="Arial" w:hAnsi="Arial" w:cs="Arial"/>
          <w:b/>
          <w:sz w:val="22"/>
          <w:szCs w:val="22"/>
        </w:rPr>
      </w:pPr>
    </w:p>
    <w:p>
      <w:pPr>
        <w:tabs>
          <w:tab w:val="left" w:pos="5145"/>
        </w:tabs>
        <w:ind w:left="2160" w:hanging="2160"/>
        <w:rPr>
          <w:rFonts w:ascii="Arial" w:eastAsia="Arial" w:hAnsi="Arial" w:cs="Arial"/>
          <w:b/>
        </w:rPr>
      </w:pPr>
    </w:p>
    <w:p>
      <w:pPr>
        <w:tabs>
          <w:tab w:val="left" w:pos="514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SIVAKUMAR.K</w:t>
      </w:r>
    </w:p>
    <w:p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#182, New Ganesh Nagar</w:t>
      </w:r>
    </w:p>
    <w:p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10th Cross Street</w:t>
      </w:r>
    </w:p>
    <w:p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Thuraipakkam</w:t>
      </w:r>
    </w:p>
    <w:p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Chennai-600097</w:t>
      </w:r>
    </w:p>
    <w:p>
      <w:pPr>
        <w:ind w:right="-871"/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TamilNadu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  E-</w:t>
      </w:r>
      <w:r>
        <w:rPr>
          <w:rFonts w:ascii="Arial" w:eastAsia="Arial" w:hAnsi="Arial" w:cs="Arial"/>
          <w:b/>
          <w:sz w:val="22"/>
          <w:szCs w:val="22"/>
        </w:rPr>
        <w:t>mail :</w:t>
      </w:r>
      <w:hyperlink r:id="rId4" w:history="1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sivakumark2725@gmail.com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>
      <w:pPr>
        <w:ind w:right="-8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         </w:t>
      </w:r>
      <w:r>
        <w:rPr>
          <w:rFonts w:ascii="Arial" w:eastAsia="Arial" w:hAnsi="Arial" w:cs="Arial"/>
          <w:b/>
          <w:sz w:val="22"/>
          <w:szCs w:val="22"/>
        </w:rPr>
        <w:t xml:space="preserve">Phone: </w:t>
      </w:r>
      <w:r>
        <w:rPr>
          <w:rFonts w:ascii="Arial" w:eastAsia="Arial" w:hAnsi="Arial" w:cs="Arial"/>
          <w:sz w:val="22"/>
          <w:szCs w:val="22"/>
        </w:rPr>
        <w:t>+91-8248207512</w:t>
      </w:r>
    </w:p>
    <w:p>
      <w:pPr>
        <w:tabs>
          <w:tab w:val="left" w:pos="5145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</w:t>
      </w: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OBJECTIVE</w:t>
      </w:r>
    </w:p>
    <w:p>
      <w:pPr>
        <w:shd w:val="clear" w:color="auto" w:fill="FFFFFF"/>
        <w:jc w:val="both"/>
        <w:rPr>
          <w:rFonts w:ascii="Arial" w:eastAsia="Arial" w:hAnsi="Arial" w:cs="Arial"/>
          <w:sz w:val="20"/>
          <w:szCs w:val="20"/>
        </w:rPr>
      </w:pPr>
    </w:p>
    <w:p>
      <w:pPr>
        <w:shd w:val="clear" w:color="auto" w:fill="FFFFFF"/>
        <w:ind w:left="72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 work in a progressive </w:t>
      </w:r>
      <w:r>
        <w:rPr>
          <w:rFonts w:ascii="Arial" w:eastAsia="Arial" w:hAnsi="Arial" w:cs="Arial"/>
          <w:sz w:val="22"/>
          <w:szCs w:val="22"/>
        </w:rPr>
        <w:t>organization</w:t>
      </w:r>
      <w:r>
        <w:rPr>
          <w:rFonts w:ascii="Arial" w:eastAsia="Arial" w:hAnsi="Arial" w:cs="Arial"/>
          <w:sz w:val="22"/>
          <w:szCs w:val="22"/>
        </w:rPr>
        <w:t xml:space="preserve"> to improve my knowledge and skills that provides a steady career growth along with job satisfaction, challenges and give value contribution in the success of </w:t>
      </w:r>
      <w:r>
        <w:rPr>
          <w:rFonts w:ascii="Arial" w:eastAsia="Arial" w:hAnsi="Arial" w:cs="Arial"/>
          <w:sz w:val="22"/>
          <w:szCs w:val="22"/>
        </w:rPr>
        <w:t>organization</w:t>
      </w:r>
      <w:r>
        <w:rPr>
          <w:rFonts w:ascii="Arial" w:eastAsia="Arial" w:hAnsi="Arial" w:cs="Arial"/>
          <w:sz w:val="22"/>
          <w:szCs w:val="22"/>
        </w:rPr>
        <w:t>.</w:t>
      </w:r>
    </w:p>
    <w:p>
      <w:pPr>
        <w:shd w:val="clear" w:color="auto" w:fill="FFFFFF"/>
        <w:tabs>
          <w:tab w:val="left" w:pos="2340"/>
        </w:tabs>
        <w:jc w:val="both"/>
        <w:rPr>
          <w:rFonts w:ascii="Arial" w:eastAsia="Arial" w:hAnsi="Arial" w:cs="Arial"/>
          <w:sz w:val="18"/>
          <w:szCs w:val="18"/>
        </w:rPr>
      </w:pP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EDUCATIONAL QUALIFICATION</w:t>
      </w:r>
    </w:p>
    <w:p>
      <w:pPr>
        <w:shd w:val="clear" w:color="auto" w:fill="FFFFFF"/>
        <w:ind w:right="28"/>
        <w:rPr>
          <w:rFonts w:ascii="Arial" w:eastAsia="Arial" w:hAnsi="Arial" w:cs="Arial"/>
          <w:sz w:val="12"/>
          <w:szCs w:val="12"/>
        </w:rPr>
      </w:pPr>
    </w:p>
    <w:tbl>
      <w:tblPr>
        <w:tblStyle w:val="style4099"/>
        <w:tblW w:w="8820" w:type="dxa"/>
        <w:tblInd w:w="-672" w:type="dxa"/>
        <w:tblLayout w:type="fixed"/>
        <w:tblLook w:val="0000"/>
      </w:tblPr>
      <w:tblGrid>
        <w:gridCol w:w="1080"/>
        <w:gridCol w:w="1530"/>
        <w:gridCol w:w="2430"/>
        <w:gridCol w:w="2250"/>
        <w:gridCol w:w="1530"/>
      </w:tblGrid>
      <w:tr>
        <w:tblPrEx>
          <w:tblW w:w="8820" w:type="dxa"/>
          <w:tblInd w:w="-672" w:type="dxa"/>
          <w:tblLayout w:type="fixed"/>
          <w:tblLook w:val="0000"/>
        </w:tblPrEx>
        <w:trPr>
          <w:trHeight w:val="220"/>
        </w:trPr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shd w:val="clear" w:color="auto" w:fill="C0C0C0"/>
              <w:ind w:right="-331"/>
              <w:contextualSpacing w:val="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 Year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shd w:val="clear" w:color="auto" w:fill="C0C0C0"/>
              <w:ind w:right="-331"/>
              <w:contextualSpacing w:val="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Course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shd w:val="clear" w:color="auto" w:fill="C0C0C0"/>
              <w:ind w:right="-331"/>
              <w:contextualSpacing w:val="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Institution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shd w:val="clear" w:color="auto" w:fill="C0C0C0"/>
              <w:ind w:right="-331"/>
              <w:contextualSpacing w:val="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University\Board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shd w:val="clear" w:color="auto" w:fill="C0C0C0"/>
              <w:ind w:right="-331"/>
              <w:contextualSpacing w:val="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Percentage </w:t>
            </w:r>
          </w:p>
        </w:tc>
      </w:tr>
      <w:tr>
        <w:tblPrEx>
          <w:tblW w:w="8820" w:type="dxa"/>
          <w:tblInd w:w="-672" w:type="dxa"/>
          <w:tblLayout w:type="fixed"/>
          <w:tblLook w:val="0000"/>
        </w:tblPrEx>
        <w:trPr>
          <w:trHeight w:val="680"/>
        </w:trPr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2014-18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B.E (Computer Science)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SMK Fomra Institute Of Technology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Anna University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63.5%</w:t>
            </w:r>
          </w:p>
        </w:tc>
      </w:tr>
      <w:tr>
        <w:tblPrEx>
          <w:tblW w:w="8820" w:type="dxa"/>
          <w:tblInd w:w="-672" w:type="dxa"/>
          <w:tblLayout w:type="fixed"/>
          <w:tblLook w:val="0000"/>
        </w:tblPrEx>
        <w:trPr>
          <w:trHeight w:val="260"/>
        </w:trPr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2013-14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HSC</w:t>
            </w:r>
          </w:p>
        </w:tc>
        <w:tc>
          <w:tcPr>
            <w:tcW w:w="243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Chennai Higher Secondary School </w:t>
            </w:r>
          </w:p>
        </w:tc>
        <w:tc>
          <w:tcPr>
            <w:tcW w:w="225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State Board</w:t>
            </w:r>
          </w:p>
        </w:tc>
        <w:tc>
          <w:tcPr>
            <w:tcW w:w="153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75.25%</w:t>
            </w:r>
          </w:p>
        </w:tc>
      </w:tr>
      <w:tr>
        <w:tblPrEx>
          <w:tblW w:w="8820" w:type="dxa"/>
          <w:tblInd w:w="-672" w:type="dxa"/>
          <w:tblLayout w:type="fixed"/>
          <w:tblLook w:val="0000"/>
        </w:tblPrEx>
        <w:trPr>
          <w:trHeight w:val="220"/>
        </w:trPr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2011-12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SSLC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Chennai Higher Secondary School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State board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vAlign w:val="center"/>
          </w:tcPr>
          <w:p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82%</w:t>
            </w:r>
          </w:p>
        </w:tc>
      </w:tr>
    </w:tbl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>
      <w:pPr>
        <w:shd w:val="clear" w:color="FFFFFF" w:fill="C0C0C0"/>
        <w:ind w:right="-331"/>
        <w:rPr>
          <w:b/>
          <w:bCs/>
        </w:rPr>
      </w:pPr>
      <w:r>
        <w:rPr>
          <w:b/>
          <w:bCs/>
        </w:rPr>
        <w:t>EXPERIENCE SUMMARY</w:t>
      </w:r>
    </w:p>
    <w:p>
      <w:pPr>
        <w:shd w:val="clear" w:color="auto" w:fill="FFFFFF"/>
      </w:pPr>
      <w:r>
        <w:t xml:space="preserve">          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t xml:space="preserve">        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sz w:val="20"/>
          <w:szCs w:val="20"/>
        </w:rPr>
        <w:t>ORGANIZATION:</w:t>
      </w:r>
      <w:r>
        <w:rPr>
          <w:rFonts w:ascii="Arial" w:eastAsia="Arial" w:hAnsi="Arial" w:cs="Arial"/>
          <w:sz w:val="20"/>
          <w:szCs w:val="20"/>
        </w:rPr>
        <w:t xml:space="preserve">      ARMSOFTECH PVT LTD.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b/>
          <w:bCs/>
          <w:sz w:val="20"/>
          <w:szCs w:val="20"/>
        </w:rPr>
        <w:t>Designation</w:t>
      </w:r>
      <w:r>
        <w:rPr>
          <w:rFonts w:ascii="Arial" w:eastAsia="Arial" w:hAnsi="Arial" w:cs="Arial"/>
          <w:sz w:val="20"/>
          <w:szCs w:val="20"/>
        </w:rPr>
        <w:t xml:space="preserve">         :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>System Engineer.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b/>
          <w:bCs/>
          <w:sz w:val="20"/>
          <w:szCs w:val="20"/>
        </w:rPr>
        <w:t>Duration</w:t>
      </w:r>
      <w:r>
        <w:rPr>
          <w:rFonts w:ascii="Arial" w:eastAsia="Arial" w:hAnsi="Arial" w:cs="Arial"/>
          <w:sz w:val="20"/>
          <w:szCs w:val="20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     :      </w:t>
      </w:r>
      <w:r>
        <w:rPr>
          <w:rFonts w:ascii="Arial" w:eastAsia="Arial" w:hAnsi="Arial" w:cs="Arial"/>
          <w:sz w:val="20"/>
          <w:szCs w:val="20"/>
        </w:rPr>
        <w:t xml:space="preserve">Oct 2020 to </w:t>
      </w:r>
      <w:r>
        <w:rPr>
          <w:rFonts w:ascii="Arial" w:eastAsia="Arial" w:hAnsi="Arial" w:cs="Arial"/>
          <w:sz w:val="20"/>
          <w:szCs w:val="20"/>
        </w:rPr>
        <w:t>Till</w:t>
      </w:r>
      <w:r>
        <w:rPr>
          <w:rFonts w:ascii="Arial" w:eastAsia="Arial" w:hAnsi="Arial" w:cs="Arial"/>
          <w:sz w:val="20"/>
          <w:szCs w:val="20"/>
        </w:rPr>
        <w:t xml:space="preserve"> date.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b/>
          <w:bCs/>
          <w:sz w:val="20"/>
          <w:szCs w:val="20"/>
        </w:rPr>
        <w:t>ORGANIZATION:</w:t>
      </w:r>
      <w:r>
        <w:rPr>
          <w:rFonts w:ascii="Arial" w:eastAsia="Arial" w:hAnsi="Arial" w:cs="Arial"/>
          <w:sz w:val="20"/>
          <w:szCs w:val="20"/>
        </w:rPr>
        <w:t xml:space="preserve">      HCL Technologies.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b/>
          <w:bCs/>
          <w:sz w:val="20"/>
          <w:szCs w:val="20"/>
        </w:rPr>
        <w:t>Designation</w:t>
      </w:r>
      <w:r>
        <w:rPr>
          <w:rFonts w:ascii="Arial" w:eastAsia="Arial" w:hAnsi="Arial" w:cs="Arial"/>
          <w:sz w:val="20"/>
          <w:szCs w:val="20"/>
        </w:rPr>
        <w:t xml:space="preserve">         :     </w:t>
      </w:r>
      <w:r>
        <w:rPr>
          <w:rFonts w:ascii="Arial" w:eastAsia="Arial" w:hAnsi="Arial" w:cs="Arial"/>
          <w:sz w:val="20"/>
          <w:szCs w:val="20"/>
        </w:rPr>
        <w:t xml:space="preserve"> Desktop support Engineer.</w:t>
      </w:r>
    </w:p>
    <w:p>
      <w:pPr>
        <w:shd w:val="clear" w:color="auto" w:fill="FFFFFF"/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b/>
          <w:bCs/>
          <w:sz w:val="20"/>
          <w:szCs w:val="20"/>
        </w:rPr>
        <w:t>Duration</w:t>
      </w:r>
      <w:r>
        <w:rPr>
          <w:rFonts w:ascii="Arial" w:eastAsia="Arial" w:hAnsi="Arial" w:cs="Arial"/>
          <w:sz w:val="20"/>
          <w:szCs w:val="20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: 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August 2019 to Mar 2020</w:t>
      </w:r>
      <w:r>
        <w:rPr>
          <w:rFonts w:ascii="Arial" w:eastAsia="Arial" w:hAnsi="Arial" w:cs="Arial"/>
          <w:sz w:val="20"/>
          <w:szCs w:val="20"/>
        </w:rPr>
        <w:t>.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RESPONSIBILITIES</w:t>
      </w:r>
    </w:p>
    <w:p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Handling Level1 Tickets </w:t>
      </w:r>
      <w:r>
        <w:rPr>
          <w:sz w:val="22"/>
          <w:szCs w:val="22"/>
          <w:lang w:val="en-US"/>
        </w:rPr>
        <w:t>in Networking.</w:t>
      </w:r>
    </w:p>
    <w:p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Upgraded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OS</w:t>
      </w:r>
      <w:r>
        <w:rPr>
          <w:sz w:val="22"/>
          <w:szCs w:val="22"/>
        </w:rPr>
        <w:t xml:space="preserve">  in CISCO 3750, 9300 switches</w:t>
      </w:r>
      <w:r>
        <w:rPr>
          <w:sz w:val="22"/>
          <w:szCs w:val="22"/>
        </w:rPr>
        <w:t>.</w:t>
      </w:r>
    </w:p>
    <w:p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eastAsia="Arial"/>
          <w:sz w:val="22"/>
          <w:szCs w:val="22"/>
        </w:rPr>
        <w:t>Assembling, Disassembling and troubleshooting of computer hardware devices.</w:t>
      </w:r>
    </w:p>
    <w:p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OS and Software's installation, configuration and upgrading.</w:t>
      </w:r>
    </w:p>
    <w:p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Installation, configuring and maintaining windows XP, Vista, Win 7, 8, 8.1 &amp;10</w:t>
      </w:r>
    </w:p>
    <w:bookmarkStart w:id="0" w:name="_gjdgxs" w:colFirst="0" w:colLast="0"/>
    <w:bookmarkEnd w:id="0"/>
    <w:p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Installing, configuring and maintenance of Microsoft products.</w:t>
      </w:r>
    </w:p>
    <w:p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Installing, configuring backup and troubleshooting MS Outlook.</w:t>
      </w:r>
    </w:p>
    <w:p>
      <w:pPr>
        <w:numPr>
          <w:ilvl w:val="0"/>
          <w:numId w:val="1"/>
        </w:numPr>
        <w:ind w:hanging="360"/>
        <w:rPr>
          <w:rFonts w:eastAsia="Arial"/>
          <w:sz w:val="22"/>
          <w:szCs w:val="22"/>
        </w:rPr>
      </w:pPr>
      <w:r>
        <w:rPr>
          <w:sz w:val="22"/>
          <w:szCs w:val="22"/>
        </w:rPr>
        <w:t>Desktop support level including Hardware, Software and Networking issues.</w:t>
      </w:r>
    </w:p>
    <w:p>
      <w:pPr>
        <w:numPr>
          <w:ilvl w:val="0"/>
          <w:numId w:val="1"/>
        </w:numPr>
        <w:ind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Good in backup and restoration of user data.</w:t>
      </w:r>
    </w:p>
    <w:p>
      <w:pPr>
        <w:numPr>
          <w:ilvl w:val="0"/>
          <w:numId w:val="1"/>
        </w:numPr>
        <w:ind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Configuration and connectivity troubleshooting of LAN.</w:t>
      </w:r>
    </w:p>
    <w:p>
      <w:pPr>
        <w:numPr>
          <w:ilvl w:val="0"/>
          <w:numId w:val="1"/>
        </w:numPr>
        <w:ind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Upgradation</w:t>
      </w:r>
      <w:r>
        <w:rPr>
          <w:rFonts w:eastAsia="Arial"/>
          <w:sz w:val="22"/>
          <w:szCs w:val="22"/>
        </w:rPr>
        <w:t xml:space="preserve"> of Antivirus and system tools.</w:t>
      </w:r>
    </w:p>
    <w:p>
      <w:pPr>
        <w:numPr>
          <w:ilvl w:val="0"/>
          <w:numId w:val="1"/>
        </w:numPr>
        <w:ind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Cable crimping.</w:t>
      </w:r>
    </w:p>
    <w:p>
      <w:pPr>
        <w:rPr>
          <w:rFonts w:ascii="Arial" w:eastAsia="Arial" w:hAnsi="Arial" w:cs="Arial"/>
          <w:sz w:val="22"/>
          <w:szCs w:val="22"/>
        </w:rPr>
      </w:pPr>
    </w:p>
    <w:p>
      <w:pPr>
        <w:rPr>
          <w:rFonts w:ascii="Arial" w:eastAsia="Arial" w:hAnsi="Arial" w:cs="Arial"/>
          <w:sz w:val="22"/>
          <w:szCs w:val="22"/>
        </w:rPr>
      </w:pP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TECHNICAL SKILLS</w:t>
      </w:r>
    </w:p>
    <w:p>
      <w:pPr>
        <w:rPr>
          <w:rFonts w:ascii="Arial" w:eastAsia="Arial" w:hAnsi="Arial" w:cs="Arial"/>
          <w:sz w:val="22"/>
          <w:szCs w:val="22"/>
        </w:rPr>
      </w:pP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>DHCP, DNS, TCP/IP, LAN/WAN.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>Installing and configuring windows server.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>Configuring Active Directory Service.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>Configuring DHCP, DNS services.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>MS Outlook.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Routing </w:t>
      </w:r>
      <w:r>
        <w:rPr>
          <w:sz w:val="22"/>
          <w:szCs w:val="22"/>
        </w:rPr>
        <w:t>Protocols :</w:t>
      </w:r>
      <w:r>
        <w:rPr>
          <w:sz w:val="22"/>
          <w:szCs w:val="22"/>
        </w:rPr>
        <w:t xml:space="preserve"> Rip, OSPF, EIGRP.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Switching </w:t>
      </w:r>
      <w:r>
        <w:rPr>
          <w:sz w:val="22"/>
          <w:szCs w:val="22"/>
        </w:rPr>
        <w:t>Technology :</w:t>
      </w:r>
      <w:r>
        <w:rPr>
          <w:sz w:val="22"/>
          <w:szCs w:val="22"/>
        </w:rPr>
        <w:t xml:space="preserve"> VLAN, VTP, STP.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sz w:val="22"/>
          <w:szCs w:val="22"/>
        </w:rPr>
        <w:t>Security :</w:t>
      </w:r>
      <w:r>
        <w:rPr>
          <w:sz w:val="22"/>
          <w:szCs w:val="22"/>
        </w:rPr>
        <w:t xml:space="preserve"> ACL, NAT.</w:t>
      </w:r>
    </w:p>
    <w:p>
      <w:pPr>
        <w:numPr>
          <w:ilvl w:val="0"/>
          <w:numId w:val="2"/>
        </w:numPr>
        <w:shd w:val="clear" w:color="auto" w:fill="FFFFFF"/>
        <w:ind w:hanging="360"/>
        <w:rPr>
          <w:rFonts w:ascii="Arial" w:eastAsia="Arial" w:hAnsi="Arial" w:cs="Arial"/>
        </w:rPr>
      </w:pPr>
      <w:r>
        <w:rPr>
          <w:sz w:val="22"/>
          <w:szCs w:val="22"/>
        </w:rPr>
        <w:t>Good knowledge in OSI layer, TCP/IP protocols.</w:t>
      </w:r>
    </w:p>
    <w:p>
      <w:pPr>
        <w:shd w:val="clear" w:color="auto" w:fill="FFFFFF"/>
        <w:ind w:left="720"/>
        <w:rPr>
          <w:rFonts w:ascii="Arial" w:eastAsia="Arial" w:hAnsi="Arial" w:cs="Arial"/>
        </w:rPr>
      </w:pP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INTERPERSONAL SKILLS</w:t>
      </w:r>
    </w:p>
    <w:p>
      <w:pPr>
        <w:shd w:val="clear" w:color="auto" w:fill="FFFFFF"/>
        <w:ind w:left="360"/>
        <w:rPr>
          <w:rFonts w:ascii="Arial" w:eastAsia="Arial" w:hAnsi="Arial" w:cs="Arial"/>
        </w:rPr>
      </w:pP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rFonts w:eastAsia="Arial"/>
          <w:sz w:val="22"/>
          <w:szCs w:val="22"/>
        </w:rPr>
        <w:t>Good problem solving skills and a self starter.</w:t>
      </w:r>
    </w:p>
    <w:p>
      <w:pPr>
        <w:numPr>
          <w:ilvl w:val="0"/>
          <w:numId w:val="2"/>
        </w:numPr>
        <w:shd w:val="clear" w:color="auto" w:fill="FFFFFF"/>
        <w:ind w:hanging="360"/>
        <w:rPr>
          <w:sz w:val="22"/>
          <w:szCs w:val="22"/>
        </w:rPr>
      </w:pPr>
      <w:r>
        <w:rPr>
          <w:rFonts w:eastAsia="Arial"/>
          <w:sz w:val="22"/>
          <w:szCs w:val="22"/>
        </w:rPr>
        <w:t>Grasp the new things quickly and can generate Innovative ideas.</w:t>
      </w:r>
    </w:p>
    <w:p>
      <w:pPr>
        <w:numPr>
          <w:ilvl w:val="0"/>
          <w:numId w:val="2"/>
        </w:numPr>
        <w:shd w:val="clear" w:color="auto" w:fill="FFFFFF"/>
        <w:ind w:hanging="360"/>
      </w:pPr>
      <w:r>
        <w:rPr>
          <w:rFonts w:eastAsia="Arial"/>
          <w:sz w:val="22"/>
          <w:szCs w:val="22"/>
        </w:rPr>
        <w:t>Good team player with leadership quality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</w:rPr>
        <w:br/>
      </w: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PERSONAL INFORMATION</w:t>
      </w:r>
    </w:p>
    <w:p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style4100"/>
        <w:tblW w:w="8766" w:type="dxa"/>
        <w:tblInd w:w="-690" w:type="dxa"/>
        <w:tblLayout w:type="fixed"/>
        <w:tblLook w:val="0000"/>
      </w:tblPr>
      <w:tblGrid>
        <w:gridCol w:w="2360"/>
        <w:gridCol w:w="6406"/>
      </w:tblGrid>
      <w:tr>
        <w:tblPrEx>
          <w:tblW w:w="8766" w:type="dxa"/>
          <w:tblInd w:w="-690" w:type="dxa"/>
          <w:tblLayout w:type="fixed"/>
          <w:tblLook w:val="0000"/>
        </w:tblPrEx>
        <w:trPr>
          <w:trHeight w:val="32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SIVAKUMAR.K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Father’s Name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Mr. R.KULASEKARAN 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of birth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May 1997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Marital Status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Single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Sex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Male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Age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Permanent Address 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SIVAKUMAR.K</w:t>
            </w:r>
          </w:p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#182, New Ganesh Nagar </w:t>
            </w:r>
          </w:p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10th Cross Street</w:t>
            </w:r>
          </w:p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Thuraipakkam</w:t>
            </w:r>
          </w:p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Chennai-600097 </w:t>
            </w:r>
          </w:p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TamilNadu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Contact Number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+91-8248207512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Language known 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English, Tamil. </w:t>
            </w:r>
          </w:p>
        </w:tc>
      </w:tr>
      <w:tr>
        <w:tblPrEx>
          <w:tblW w:w="8766" w:type="dxa"/>
          <w:tblInd w:w="-690" w:type="dxa"/>
          <w:tblLayout w:type="fixed"/>
          <w:tblLook w:val="0000"/>
        </w:tblPrEx>
        <w:trPr>
          <w:trHeight w:val="300"/>
        </w:trPr>
        <w:tc>
          <w:tcPr>
            <w:tcW w:w="2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Hobbies</w:t>
            </w:r>
          </w:p>
        </w:tc>
        <w:tc>
          <w:tcPr>
            <w:tcW w:w="6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Reading Books, Surfing Internet, Playing cricket, etc., </w:t>
            </w:r>
          </w:p>
        </w:tc>
      </w:tr>
    </w:tbl>
    <w:p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</w:p>
    <w:p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</w:p>
    <w:p>
      <w:pPr>
        <w:shd w:val="clear" w:color="auto" w:fill="C0C0C0"/>
        <w:ind w:right="-33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DECLARATION</w:t>
      </w:r>
    </w:p>
    <w:p>
      <w:pPr>
        <w:jc w:val="both"/>
        <w:rPr>
          <w:rFonts w:ascii="Arial" w:eastAsia="Arial" w:hAnsi="Arial" w:cs="Arial"/>
        </w:rPr>
      </w:pPr>
    </w:p>
    <w:p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z w:val="22"/>
          <w:szCs w:val="22"/>
        </w:rPr>
        <w:t>I hereby declare you that the information furnished above are true to the best of my knowledge and ability.</w:t>
      </w:r>
    </w:p>
    <w:p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     </w:t>
      </w:r>
    </w:p>
    <w:p>
      <w:pPr>
        <w:shd w:val="clear" w:color="auto" w:fill="FFFFFF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Date :</w:t>
      </w:r>
      <w:r>
        <w:rPr>
          <w:rFonts w:ascii="Arial" w:eastAsia="Arial" w:hAnsi="Arial" w:cs="Arial"/>
        </w:rPr>
        <w:t xml:space="preserve">                                                                                              </w:t>
      </w:r>
      <w:r>
        <w:rPr>
          <w:rFonts w:ascii="Arial" w:eastAsia="Arial" w:hAnsi="Arial" w:cs="Arial"/>
          <w:sz w:val="22"/>
          <w:szCs w:val="22"/>
        </w:rPr>
        <w:t>Yours truly,</w:t>
      </w:r>
    </w:p>
    <w:p>
      <w:pPr>
        <w:shd w:val="clear" w:color="auto" w:fill="FFFFFF"/>
        <w:rPr>
          <w:rFonts w:ascii="Arial" w:eastAsia="Arial" w:hAnsi="Arial" w:cs="Arial"/>
          <w:b/>
        </w:rPr>
      </w:pPr>
    </w:p>
    <w:p>
      <w:pPr>
        <w:shd w:val="clear" w:color="auto" w:fill="FFFFFF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Place :</w:t>
      </w:r>
      <w:r>
        <w:rPr>
          <w:rFonts w:ascii="Arial" w:eastAsia="Arial" w:hAnsi="Arial" w:cs="Arial"/>
          <w:b/>
        </w:rPr>
        <w:t xml:space="preserve">                  </w:t>
      </w:r>
      <w:r>
        <w:rPr>
          <w:rFonts w:ascii="Arial" w:eastAsia="Arial" w:hAnsi="Arial" w:cs="Arial"/>
        </w:rPr>
        <w:t xml:space="preserve">                                                                            </w:t>
      </w:r>
      <w:r>
        <w:rPr>
          <w:rFonts w:ascii="Arial" w:eastAsia="Arial" w:hAnsi="Arial" w:cs="Arial"/>
          <w:b/>
        </w:rPr>
        <w:t>(SIVAKUMAR.K)</w:t>
      </w:r>
    </w:p>
    <w:p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</w:p>
    <w:p>
      <w:pPr>
        <w:shd w:val="clear" w:color="auto" w:fill="FFFFFF"/>
        <w:rPr>
          <w:rFonts w:ascii="Arial" w:eastAsia="Arial" w:hAnsi="Arial" w:cs="Arial"/>
          <w:b/>
          <w:sz w:val="20"/>
          <w:szCs w:val="20"/>
        </w:rPr>
      </w:pPr>
      <w:r>
        <w:br w:type="pag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9" w:h="16834" w:orient="portrait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rFonts w:ascii="Latha" w:hAnsi="Latha"/>
    </w:rPr>
  </w:style>
  <w:style w:type="paragraph" w:styleId="Heading2">
    <w:name w:val="heading 2"/>
    <w:basedOn w:val="Normal"/>
    <w:next w:val="Normal"/>
    <w:qFormat/>
    <w:pPr>
      <w:autoSpaceDE w:val="0"/>
      <w:autoSpaceDN w:val="0"/>
      <w:adjustRightInd w:val="0"/>
      <w:outlineLvl w:val="1"/>
    </w:pPr>
    <w:rPr>
      <w:rFonts w:ascii="Latha" w:hAnsi="Latha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autoSpaceDE w:val="0"/>
      <w:autoSpaceDN w:val="0"/>
      <w:adjustRightInd w:val="0"/>
      <w:outlineLvl w:val="3"/>
    </w:pPr>
    <w:rPr>
      <w:rFonts w:ascii="Latha" w:hAnsi="Latha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BodyText">
    <w:name w:val="Body Text"/>
    <w:basedOn w:val="Normal"/>
    <w:pPr>
      <w:shd w:val="clear" w:color="auto" w:fill="FFFFFF"/>
      <w:jc w:val="both"/>
    </w:pPr>
    <w:rPr>
      <w:bCs/>
      <w:sz w:val="22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0">
    <w:name w:val="Char_0"/>
    <w:basedOn w:val="Normal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9">
    <w:name w:val="style4099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  <w:style w:type="table" w:customStyle="1" w:styleId="style4100">
    <w:name w:val="style4100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Mar>
          <w:left w:w="115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vakumark2725@gmail.com" TargetMode="External" /><Relationship Id="rId5" Type="http://schemas.openxmlformats.org/officeDocument/2006/relationships/image" Target="https://rdxfootmark.naukri.com/v2/track/openCv?trackingInfo=0a70d7352b2d99aac083e30dec632954134f530e18705c4458440321091b5b58120e150a13445e540a4356014b4450530401195c1333471b1b1115465154015348011503504e1c180c571833471b1b061842585b01535601514841481f0f2b561358191b15001043095e08541b140e445745455d5f08054c1b00100317130d5d5d551c120a120011474a411b1213471b1b1115455d5f0f544f1a0b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349</Words>
  <Characters>2235</Characters>
  <Application>Microsoft Office Word</Application>
  <DocSecurity>0</DocSecurity>
  <Lines>0</Lines>
  <Paragraphs>135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K20 Pro</cp:lastModifiedBy>
  <cp:revision>54</cp:revision>
  <dcterms:created xsi:type="dcterms:W3CDTF">2019-12-18T16:38:00Z</dcterms:created>
  <dcterms:modified xsi:type="dcterms:W3CDTF">2021-03-24T05:33:51Z</dcterms:modified>
</cp:coreProperties>
</file>