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2F" w:rsidRPr="005653B1" w:rsidRDefault="00BB0C7A" w:rsidP="00E048C0">
      <w:pPr>
        <w:pStyle w:val="Subtitle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SONIKA</w:t>
      </w:r>
      <w:r w:rsidR="0085532F" w:rsidRPr="005653B1">
        <w:rPr>
          <w:rFonts w:ascii="Times New Roman" w:hAnsi="Times New Roman"/>
          <w:sz w:val="32"/>
          <w:szCs w:val="28"/>
        </w:rPr>
        <w:t xml:space="preserve"> BANSAL</w:t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  <w:r w:rsidR="0085532F" w:rsidRPr="005653B1">
        <w:rPr>
          <w:rFonts w:ascii="Times New Roman" w:hAnsi="Times New Roman"/>
          <w:sz w:val="32"/>
          <w:szCs w:val="28"/>
        </w:rPr>
        <w:tab/>
      </w:r>
    </w:p>
    <w:p w:rsidR="001A47C3" w:rsidRPr="005653B1" w:rsidRDefault="001A47C3" w:rsidP="00CF1517">
      <w:pPr>
        <w:rPr>
          <w:rFonts w:ascii="Times New Roman" w:hAnsi="Times New Roman"/>
          <w:b/>
          <w:color w:val="0000FF"/>
          <w:szCs w:val="18"/>
        </w:rPr>
      </w:pPr>
    </w:p>
    <w:p w:rsidR="00CF1517" w:rsidRPr="005653B1" w:rsidRDefault="00CF1517" w:rsidP="00CF1517">
      <w:pPr>
        <w:rPr>
          <w:rFonts w:ascii="Times New Roman" w:hAnsi="Times New Roman"/>
          <w:b/>
          <w:szCs w:val="18"/>
        </w:rPr>
      </w:pPr>
      <w:r w:rsidRPr="005653B1">
        <w:rPr>
          <w:rFonts w:ascii="Times New Roman" w:hAnsi="Times New Roman"/>
          <w:b/>
          <w:szCs w:val="18"/>
          <w:highlight w:val="lightGray"/>
        </w:rPr>
        <w:t>Synopsis</w:t>
      </w:r>
      <w:r w:rsidR="00AE5B21" w:rsidRPr="005653B1">
        <w:rPr>
          <w:rFonts w:ascii="Times New Roman" w:hAnsi="Times New Roman"/>
          <w:b/>
          <w:szCs w:val="18"/>
          <w:highlight w:val="lightGray"/>
        </w:rPr>
        <w:t>:</w:t>
      </w:r>
    </w:p>
    <w:p w:rsidR="007B0F9D" w:rsidRDefault="00CF1517" w:rsidP="00CF1517">
      <w:pPr>
        <w:rPr>
          <w:rFonts w:ascii="Times New Roman" w:hAnsi="Times New Roman"/>
          <w:bCs/>
          <w:sz w:val="24"/>
          <w:szCs w:val="28"/>
        </w:rPr>
      </w:pPr>
      <w:r w:rsidRPr="004C61D7">
        <w:rPr>
          <w:rFonts w:ascii="Times New Roman" w:hAnsi="Times New Roman"/>
        </w:rPr>
        <w:t xml:space="preserve">Chartered Accountant </w:t>
      </w:r>
      <w:r w:rsidR="009C7EA7" w:rsidRPr="005653B1">
        <w:rPr>
          <w:rFonts w:ascii="Times New Roman" w:hAnsi="Times New Roman"/>
          <w:bCs/>
          <w:sz w:val="24"/>
          <w:szCs w:val="28"/>
        </w:rPr>
        <w:t>with</w:t>
      </w:r>
      <w:r w:rsidR="007B0F9D">
        <w:rPr>
          <w:rFonts w:ascii="Times New Roman" w:hAnsi="Times New Roman"/>
          <w:bCs/>
          <w:sz w:val="24"/>
          <w:szCs w:val="28"/>
        </w:rPr>
        <w:t xml:space="preserve"> </w:t>
      </w:r>
      <w:r w:rsidRPr="005653B1">
        <w:rPr>
          <w:rFonts w:ascii="Times New Roman" w:hAnsi="Times New Roman"/>
          <w:bCs/>
          <w:sz w:val="24"/>
          <w:szCs w:val="28"/>
        </w:rPr>
        <w:t>over 1</w:t>
      </w:r>
      <w:r w:rsidR="004166DF">
        <w:rPr>
          <w:rFonts w:ascii="Times New Roman" w:hAnsi="Times New Roman"/>
          <w:bCs/>
          <w:sz w:val="24"/>
          <w:szCs w:val="28"/>
        </w:rPr>
        <w:t>9</w:t>
      </w:r>
      <w:r w:rsidRPr="005653B1">
        <w:rPr>
          <w:rFonts w:ascii="Times New Roman" w:hAnsi="Times New Roman"/>
          <w:bCs/>
          <w:sz w:val="24"/>
          <w:szCs w:val="28"/>
        </w:rPr>
        <w:t xml:space="preserve"> years of experience </w:t>
      </w:r>
      <w:r w:rsidR="00B51D7A" w:rsidRPr="005653B1">
        <w:rPr>
          <w:rFonts w:ascii="Times New Roman" w:hAnsi="Times New Roman"/>
          <w:bCs/>
          <w:sz w:val="24"/>
          <w:szCs w:val="28"/>
        </w:rPr>
        <w:t xml:space="preserve">in various </w:t>
      </w:r>
      <w:r w:rsidR="00111418">
        <w:rPr>
          <w:rFonts w:ascii="Times New Roman" w:hAnsi="Times New Roman"/>
          <w:bCs/>
          <w:sz w:val="24"/>
          <w:szCs w:val="28"/>
        </w:rPr>
        <w:t>F</w:t>
      </w:r>
      <w:r w:rsidR="00B51D7A" w:rsidRPr="005653B1">
        <w:rPr>
          <w:rFonts w:ascii="Times New Roman" w:hAnsi="Times New Roman"/>
          <w:bCs/>
          <w:sz w:val="24"/>
          <w:szCs w:val="28"/>
        </w:rPr>
        <w:t xml:space="preserve">inance </w:t>
      </w:r>
      <w:r w:rsidR="00061295" w:rsidRPr="005653B1">
        <w:rPr>
          <w:rFonts w:ascii="Times New Roman" w:hAnsi="Times New Roman"/>
          <w:bCs/>
          <w:sz w:val="24"/>
          <w:szCs w:val="28"/>
        </w:rPr>
        <w:t>&amp;</w:t>
      </w:r>
      <w:r w:rsidR="00371CC3">
        <w:rPr>
          <w:rFonts w:ascii="Times New Roman" w:hAnsi="Times New Roman"/>
          <w:bCs/>
          <w:sz w:val="24"/>
          <w:szCs w:val="28"/>
        </w:rPr>
        <w:t xml:space="preserve"> </w:t>
      </w:r>
      <w:r w:rsidR="00111418">
        <w:rPr>
          <w:rFonts w:ascii="Times New Roman" w:hAnsi="Times New Roman"/>
          <w:bCs/>
          <w:sz w:val="24"/>
          <w:szCs w:val="28"/>
        </w:rPr>
        <w:t>A</w:t>
      </w:r>
      <w:r w:rsidR="00061295" w:rsidRPr="005653B1">
        <w:rPr>
          <w:rFonts w:ascii="Times New Roman" w:hAnsi="Times New Roman"/>
          <w:bCs/>
          <w:sz w:val="24"/>
          <w:szCs w:val="28"/>
        </w:rPr>
        <w:t xml:space="preserve">ccounts </w:t>
      </w:r>
      <w:r w:rsidR="00B51D7A" w:rsidRPr="005653B1">
        <w:rPr>
          <w:rFonts w:ascii="Times New Roman" w:hAnsi="Times New Roman"/>
          <w:bCs/>
          <w:sz w:val="24"/>
          <w:szCs w:val="28"/>
        </w:rPr>
        <w:t>position</w:t>
      </w:r>
      <w:r w:rsidR="00D8253C" w:rsidRPr="00111418">
        <w:rPr>
          <w:rFonts w:ascii="Times New Roman" w:hAnsi="Times New Roman"/>
          <w:bCs/>
          <w:sz w:val="24"/>
          <w:szCs w:val="28"/>
        </w:rPr>
        <w:t xml:space="preserve">s in </w:t>
      </w:r>
      <w:r w:rsidR="004F64BE">
        <w:rPr>
          <w:rFonts w:ascii="Times New Roman" w:hAnsi="Times New Roman"/>
          <w:bCs/>
          <w:sz w:val="24"/>
          <w:szCs w:val="28"/>
        </w:rPr>
        <w:t xml:space="preserve">both </w:t>
      </w:r>
      <w:r w:rsidR="00371CC3">
        <w:rPr>
          <w:rFonts w:ascii="Times New Roman" w:hAnsi="Times New Roman"/>
          <w:bCs/>
          <w:sz w:val="24"/>
          <w:szCs w:val="28"/>
        </w:rPr>
        <w:t>M</w:t>
      </w:r>
      <w:r w:rsidR="002C0CB7">
        <w:rPr>
          <w:rFonts w:ascii="Times New Roman" w:hAnsi="Times New Roman"/>
          <w:bCs/>
          <w:sz w:val="24"/>
          <w:szCs w:val="28"/>
        </w:rPr>
        <w:t xml:space="preserve">ultinational </w:t>
      </w:r>
      <w:r w:rsidR="00BD6A8E">
        <w:rPr>
          <w:rFonts w:ascii="Times New Roman" w:hAnsi="Times New Roman"/>
          <w:bCs/>
          <w:sz w:val="24"/>
          <w:szCs w:val="28"/>
        </w:rPr>
        <w:t xml:space="preserve">as well as </w:t>
      </w:r>
      <w:r w:rsidR="002C0CB7">
        <w:rPr>
          <w:rFonts w:ascii="Times New Roman" w:hAnsi="Times New Roman"/>
          <w:bCs/>
          <w:sz w:val="24"/>
          <w:szCs w:val="28"/>
        </w:rPr>
        <w:t xml:space="preserve">Indian </w:t>
      </w:r>
      <w:r w:rsidR="00371CC3">
        <w:rPr>
          <w:rFonts w:ascii="Times New Roman" w:hAnsi="Times New Roman"/>
          <w:bCs/>
          <w:sz w:val="24"/>
          <w:szCs w:val="28"/>
        </w:rPr>
        <w:t>L</w:t>
      </w:r>
      <w:r w:rsidR="004F64BE" w:rsidRPr="00111418">
        <w:rPr>
          <w:rFonts w:ascii="Times New Roman" w:hAnsi="Times New Roman"/>
          <w:bCs/>
          <w:sz w:val="24"/>
          <w:szCs w:val="28"/>
        </w:rPr>
        <w:t xml:space="preserve">isted </w:t>
      </w:r>
      <w:r w:rsidR="00371CC3">
        <w:rPr>
          <w:rFonts w:ascii="Times New Roman" w:hAnsi="Times New Roman"/>
          <w:bCs/>
          <w:sz w:val="24"/>
          <w:szCs w:val="28"/>
        </w:rPr>
        <w:t>C</w:t>
      </w:r>
      <w:r w:rsidR="007B0F9D">
        <w:rPr>
          <w:rFonts w:ascii="Times New Roman" w:hAnsi="Times New Roman"/>
          <w:bCs/>
          <w:sz w:val="24"/>
          <w:szCs w:val="28"/>
        </w:rPr>
        <w:t>orporate</w:t>
      </w:r>
      <w:r w:rsidR="00371CC3">
        <w:rPr>
          <w:rFonts w:ascii="Times New Roman" w:hAnsi="Times New Roman"/>
          <w:bCs/>
          <w:sz w:val="24"/>
          <w:szCs w:val="28"/>
        </w:rPr>
        <w:t>s</w:t>
      </w:r>
      <w:r w:rsidR="007B0F9D">
        <w:rPr>
          <w:rFonts w:ascii="Times New Roman" w:hAnsi="Times New Roman"/>
          <w:bCs/>
          <w:sz w:val="24"/>
          <w:szCs w:val="28"/>
        </w:rPr>
        <w:t xml:space="preserve"> </w:t>
      </w:r>
      <w:r w:rsidR="00D8253C" w:rsidRPr="00111418">
        <w:rPr>
          <w:rFonts w:ascii="Times New Roman" w:hAnsi="Times New Roman"/>
          <w:bCs/>
          <w:sz w:val="24"/>
          <w:szCs w:val="28"/>
        </w:rPr>
        <w:t xml:space="preserve">across </w:t>
      </w:r>
      <w:r w:rsidR="00BB0C7A">
        <w:rPr>
          <w:rFonts w:ascii="Times New Roman" w:hAnsi="Times New Roman"/>
          <w:bCs/>
          <w:sz w:val="24"/>
          <w:szCs w:val="28"/>
        </w:rPr>
        <w:t xml:space="preserve">Textile manufacturing, </w:t>
      </w:r>
      <w:r w:rsidR="00C87619">
        <w:rPr>
          <w:rFonts w:ascii="Times New Roman" w:hAnsi="Times New Roman"/>
          <w:bCs/>
          <w:sz w:val="24"/>
          <w:szCs w:val="28"/>
        </w:rPr>
        <w:t>Grocery E-commerce</w:t>
      </w:r>
      <w:r w:rsidR="007B0F9D">
        <w:rPr>
          <w:rFonts w:ascii="Times New Roman" w:hAnsi="Times New Roman"/>
          <w:bCs/>
          <w:sz w:val="24"/>
          <w:szCs w:val="28"/>
        </w:rPr>
        <w:t xml:space="preserve"> start up</w:t>
      </w:r>
      <w:r w:rsidR="00C87619">
        <w:rPr>
          <w:rFonts w:ascii="Times New Roman" w:hAnsi="Times New Roman"/>
          <w:bCs/>
          <w:sz w:val="24"/>
          <w:szCs w:val="28"/>
        </w:rPr>
        <w:t xml:space="preserve">, </w:t>
      </w:r>
      <w:r w:rsidR="00BB0C7A">
        <w:rPr>
          <w:rFonts w:ascii="Times New Roman" w:hAnsi="Times New Roman"/>
          <w:bCs/>
          <w:sz w:val="24"/>
          <w:szCs w:val="28"/>
        </w:rPr>
        <w:t xml:space="preserve">Solar Roof Top renewable </w:t>
      </w:r>
      <w:proofErr w:type="spellStart"/>
      <w:r w:rsidR="00BB0C7A">
        <w:rPr>
          <w:rFonts w:ascii="Times New Roman" w:hAnsi="Times New Roman"/>
          <w:bCs/>
          <w:sz w:val="24"/>
          <w:szCs w:val="28"/>
        </w:rPr>
        <w:t>energy,</w:t>
      </w:r>
      <w:r w:rsidR="00C87619">
        <w:rPr>
          <w:rFonts w:ascii="Times New Roman" w:hAnsi="Times New Roman"/>
          <w:bCs/>
          <w:sz w:val="24"/>
          <w:szCs w:val="28"/>
        </w:rPr>
        <w:t>Home</w:t>
      </w:r>
      <w:proofErr w:type="spellEnd"/>
      <w:r w:rsidR="00C87619">
        <w:rPr>
          <w:rFonts w:ascii="Times New Roman" w:hAnsi="Times New Roman"/>
          <w:bCs/>
          <w:sz w:val="24"/>
          <w:szCs w:val="28"/>
        </w:rPr>
        <w:t xml:space="preserve"> appliances and Consumer </w:t>
      </w:r>
      <w:proofErr w:type="spellStart"/>
      <w:r w:rsidR="00C87619">
        <w:rPr>
          <w:rFonts w:ascii="Times New Roman" w:hAnsi="Times New Roman"/>
          <w:bCs/>
          <w:sz w:val="24"/>
          <w:szCs w:val="28"/>
        </w:rPr>
        <w:t>Durables,</w:t>
      </w:r>
      <w:r w:rsidR="007B0F9D">
        <w:rPr>
          <w:rFonts w:ascii="Times New Roman" w:hAnsi="Times New Roman"/>
          <w:bCs/>
          <w:sz w:val="24"/>
          <w:szCs w:val="28"/>
        </w:rPr>
        <w:t>POP</w:t>
      </w:r>
      <w:proofErr w:type="spellEnd"/>
      <w:r w:rsidR="007B0F9D">
        <w:rPr>
          <w:rFonts w:ascii="Times New Roman" w:hAnsi="Times New Roman"/>
          <w:bCs/>
          <w:sz w:val="24"/>
          <w:szCs w:val="28"/>
        </w:rPr>
        <w:t xml:space="preserve">/FRP </w:t>
      </w:r>
      <w:proofErr w:type="spellStart"/>
      <w:r w:rsidR="007B0F9D">
        <w:rPr>
          <w:rFonts w:ascii="Times New Roman" w:hAnsi="Times New Roman"/>
          <w:bCs/>
          <w:sz w:val="24"/>
          <w:szCs w:val="28"/>
        </w:rPr>
        <w:t>manufacturing,</w:t>
      </w:r>
      <w:r w:rsidR="00BB0C7A">
        <w:rPr>
          <w:rFonts w:ascii="Times New Roman" w:hAnsi="Times New Roman"/>
          <w:bCs/>
          <w:sz w:val="24"/>
          <w:szCs w:val="28"/>
        </w:rPr>
        <w:t>Media</w:t>
      </w:r>
      <w:proofErr w:type="spellEnd"/>
      <w:r w:rsidR="00C87619">
        <w:rPr>
          <w:rFonts w:ascii="Times New Roman" w:hAnsi="Times New Roman"/>
          <w:bCs/>
          <w:sz w:val="24"/>
          <w:szCs w:val="28"/>
        </w:rPr>
        <w:t>- Print/Digital</w:t>
      </w:r>
      <w:r w:rsidR="00BB0C7A">
        <w:rPr>
          <w:rFonts w:ascii="Times New Roman" w:hAnsi="Times New Roman"/>
          <w:bCs/>
          <w:sz w:val="24"/>
          <w:szCs w:val="28"/>
        </w:rPr>
        <w:t xml:space="preserve">, </w:t>
      </w:r>
      <w:proofErr w:type="spellStart"/>
      <w:r w:rsidR="00BB0C7A">
        <w:rPr>
          <w:rFonts w:ascii="Times New Roman" w:hAnsi="Times New Roman"/>
          <w:bCs/>
          <w:sz w:val="24"/>
          <w:szCs w:val="28"/>
        </w:rPr>
        <w:t>Education,Telecom</w:t>
      </w:r>
      <w:proofErr w:type="spellEnd"/>
      <w:r w:rsidR="00BB0C7A">
        <w:rPr>
          <w:rFonts w:ascii="Times New Roman" w:hAnsi="Times New Roman"/>
          <w:bCs/>
          <w:sz w:val="24"/>
          <w:szCs w:val="28"/>
        </w:rPr>
        <w:t xml:space="preserve"> and </w:t>
      </w:r>
      <w:proofErr w:type="spellStart"/>
      <w:r w:rsidR="00BB0C7A">
        <w:rPr>
          <w:rFonts w:ascii="Times New Roman" w:hAnsi="Times New Roman"/>
          <w:bCs/>
          <w:sz w:val="24"/>
          <w:szCs w:val="28"/>
        </w:rPr>
        <w:t>Agri</w:t>
      </w:r>
      <w:proofErr w:type="spellEnd"/>
      <w:r w:rsidR="00BB0C7A">
        <w:rPr>
          <w:rFonts w:ascii="Times New Roman" w:hAnsi="Times New Roman"/>
          <w:bCs/>
          <w:sz w:val="24"/>
          <w:szCs w:val="28"/>
        </w:rPr>
        <w:t xml:space="preserve">-commodity </w:t>
      </w:r>
      <w:r w:rsidR="002C0CB7">
        <w:rPr>
          <w:rFonts w:ascii="Times New Roman" w:hAnsi="Times New Roman"/>
          <w:bCs/>
          <w:sz w:val="24"/>
          <w:szCs w:val="28"/>
        </w:rPr>
        <w:t>industries</w:t>
      </w:r>
      <w:r w:rsidR="004F64BE">
        <w:rPr>
          <w:rFonts w:ascii="Times New Roman" w:hAnsi="Times New Roman"/>
          <w:bCs/>
          <w:sz w:val="24"/>
          <w:szCs w:val="28"/>
        </w:rPr>
        <w:t xml:space="preserve">. </w:t>
      </w:r>
    </w:p>
    <w:p w:rsidR="007B0F9D" w:rsidRDefault="007B0F9D" w:rsidP="00CF1517">
      <w:pPr>
        <w:rPr>
          <w:rFonts w:ascii="Times New Roman" w:hAnsi="Times New Roman"/>
          <w:bCs/>
          <w:sz w:val="24"/>
          <w:szCs w:val="28"/>
        </w:rPr>
      </w:pPr>
    </w:p>
    <w:p w:rsidR="003A57B7" w:rsidRPr="00111418" w:rsidRDefault="00F26B37" w:rsidP="00CF1517">
      <w:pPr>
        <w:rPr>
          <w:rFonts w:ascii="Times New Roman" w:hAnsi="Times New Roman"/>
          <w:bCs/>
          <w:sz w:val="24"/>
          <w:szCs w:val="28"/>
        </w:rPr>
      </w:pPr>
      <w:proofErr w:type="gramStart"/>
      <w:r>
        <w:rPr>
          <w:rFonts w:ascii="Times New Roman" w:hAnsi="Times New Roman"/>
          <w:bCs/>
          <w:sz w:val="24"/>
          <w:szCs w:val="28"/>
        </w:rPr>
        <w:t xml:space="preserve">Major responsibilities </w:t>
      </w:r>
      <w:r w:rsidR="002E4155">
        <w:rPr>
          <w:rFonts w:ascii="Times New Roman" w:hAnsi="Times New Roman"/>
          <w:bCs/>
          <w:sz w:val="24"/>
          <w:szCs w:val="28"/>
        </w:rPr>
        <w:t xml:space="preserve">handled during the tenure </w:t>
      </w:r>
      <w:r>
        <w:rPr>
          <w:rFonts w:ascii="Times New Roman" w:hAnsi="Times New Roman"/>
          <w:bCs/>
          <w:sz w:val="24"/>
          <w:szCs w:val="28"/>
        </w:rPr>
        <w:t>include</w:t>
      </w:r>
      <w:r w:rsidR="002E4155">
        <w:rPr>
          <w:rFonts w:ascii="Times New Roman" w:hAnsi="Times New Roman"/>
          <w:bCs/>
          <w:sz w:val="24"/>
          <w:szCs w:val="28"/>
        </w:rPr>
        <w:t>s</w:t>
      </w:r>
      <w:proofErr w:type="gramEnd"/>
      <w:r w:rsidR="002C0CB7">
        <w:rPr>
          <w:rFonts w:ascii="Times New Roman" w:hAnsi="Times New Roman"/>
          <w:bCs/>
          <w:sz w:val="24"/>
          <w:szCs w:val="28"/>
        </w:rPr>
        <w:t>:</w:t>
      </w:r>
    </w:p>
    <w:p w:rsidR="007B566A" w:rsidRDefault="007B566A" w:rsidP="003A57B7">
      <w:pPr>
        <w:rPr>
          <w:rFonts w:ascii="Times New Roman" w:hAnsi="Times New Roman"/>
          <w:b/>
        </w:rPr>
      </w:pPr>
    </w:p>
    <w:p w:rsidR="003A57B7" w:rsidRPr="005653B1" w:rsidRDefault="00BB0C7A" w:rsidP="003A57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Treasury Management</w:t>
      </w:r>
      <w:r>
        <w:rPr>
          <w:rFonts w:ascii="Times New Roman" w:hAnsi="Times New Roman"/>
          <w:b/>
        </w:rPr>
        <w:tab/>
        <w:t>, Fund raising</w:t>
      </w:r>
      <w:r w:rsidR="004F64BE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>AR &amp; AP Management</w:t>
      </w:r>
    </w:p>
    <w:p w:rsidR="003A57B7" w:rsidRPr="005653B1" w:rsidRDefault="009D38D2" w:rsidP="00CF1517">
      <w:pPr>
        <w:rPr>
          <w:rFonts w:ascii="Times New Roman" w:hAnsi="Times New Roman"/>
          <w:b/>
        </w:rPr>
      </w:pPr>
      <w:r w:rsidRPr="005653B1">
        <w:rPr>
          <w:rFonts w:ascii="Times New Roman" w:hAnsi="Times New Roman"/>
          <w:b/>
        </w:rPr>
        <w:t>Financial reporting</w:t>
      </w:r>
      <w:r w:rsidR="00C87619">
        <w:rPr>
          <w:rFonts w:ascii="Times New Roman" w:hAnsi="Times New Roman"/>
          <w:b/>
        </w:rPr>
        <w:t xml:space="preserve"> and Audits</w:t>
      </w:r>
      <w:r w:rsidR="00BB0C7A">
        <w:rPr>
          <w:rFonts w:ascii="Times New Roman" w:hAnsi="Times New Roman"/>
          <w:b/>
        </w:rPr>
        <w:tab/>
      </w:r>
      <w:r w:rsidR="00BB0C7A">
        <w:rPr>
          <w:rFonts w:ascii="Times New Roman" w:hAnsi="Times New Roman"/>
          <w:b/>
        </w:rPr>
        <w:tab/>
      </w:r>
      <w:r w:rsidR="00BB0C7A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5653B1">
        <w:rPr>
          <w:rFonts w:ascii="Times New Roman" w:hAnsi="Times New Roman"/>
          <w:b/>
        </w:rPr>
        <w:tab/>
      </w:r>
      <w:r w:rsidR="005653B1">
        <w:rPr>
          <w:rFonts w:ascii="Times New Roman" w:hAnsi="Times New Roman"/>
          <w:b/>
        </w:rPr>
        <w:tab/>
      </w:r>
      <w:r w:rsidR="005653B1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4C61D7">
        <w:rPr>
          <w:rFonts w:ascii="Times New Roman" w:hAnsi="Times New Roman"/>
          <w:b/>
        </w:rPr>
        <w:t xml:space="preserve">ERP </w:t>
      </w:r>
      <w:r w:rsidR="004F64BE">
        <w:rPr>
          <w:rFonts w:ascii="Times New Roman" w:hAnsi="Times New Roman"/>
          <w:b/>
        </w:rPr>
        <w:t>Implementation</w:t>
      </w:r>
    </w:p>
    <w:p w:rsidR="00CF1517" w:rsidRPr="005653B1" w:rsidRDefault="009D38D2" w:rsidP="00CF1517">
      <w:pPr>
        <w:rPr>
          <w:rFonts w:ascii="Times New Roman" w:hAnsi="Times New Roman"/>
        </w:rPr>
      </w:pPr>
      <w:proofErr w:type="spellStart"/>
      <w:r w:rsidRPr="005653B1">
        <w:rPr>
          <w:rFonts w:ascii="Times New Roman" w:hAnsi="Times New Roman"/>
          <w:b/>
        </w:rPr>
        <w:t>Co</w:t>
      </w:r>
      <w:r w:rsidR="00411025">
        <w:rPr>
          <w:rFonts w:ascii="Times New Roman" w:hAnsi="Times New Roman"/>
          <w:b/>
        </w:rPr>
        <w:t>mplainces</w:t>
      </w:r>
      <w:proofErr w:type="spellEnd"/>
      <w:r w:rsidR="00411025">
        <w:rPr>
          <w:rFonts w:ascii="Times New Roman" w:hAnsi="Times New Roman"/>
          <w:b/>
        </w:rPr>
        <w:t xml:space="preserve"> under various Laws</w:t>
      </w:r>
      <w:r w:rsidR="005653B1">
        <w:rPr>
          <w:rFonts w:ascii="Times New Roman" w:hAnsi="Times New Roman"/>
          <w:b/>
        </w:rPr>
        <w:tab/>
      </w:r>
      <w:r w:rsid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ab/>
      </w:r>
      <w:r w:rsidR="005653B1">
        <w:rPr>
          <w:rFonts w:ascii="Times New Roman" w:hAnsi="Times New Roman"/>
          <w:b/>
        </w:rPr>
        <w:tab/>
      </w:r>
      <w:r w:rsidR="004F64BE">
        <w:rPr>
          <w:rFonts w:ascii="Times New Roman" w:hAnsi="Times New Roman"/>
          <w:b/>
        </w:rPr>
        <w:tab/>
      </w:r>
      <w:r w:rsidR="003A57B7" w:rsidRPr="005653B1">
        <w:rPr>
          <w:rFonts w:ascii="Times New Roman" w:hAnsi="Times New Roman"/>
          <w:b/>
        </w:rPr>
        <w:t>Internal Audit &amp;</w:t>
      </w:r>
      <w:r w:rsidR="00A441F5">
        <w:rPr>
          <w:rFonts w:ascii="Times New Roman" w:hAnsi="Times New Roman"/>
          <w:b/>
        </w:rPr>
        <w:t xml:space="preserve"> </w:t>
      </w:r>
      <w:r w:rsidR="00BB0C7A">
        <w:rPr>
          <w:rFonts w:ascii="Times New Roman" w:hAnsi="Times New Roman"/>
          <w:b/>
          <w:bCs/>
        </w:rPr>
        <w:t>IFC</w:t>
      </w:r>
    </w:p>
    <w:p w:rsidR="00CF1517" w:rsidRPr="007B566A" w:rsidRDefault="007B566A" w:rsidP="00CF1517">
      <w:pPr>
        <w:pStyle w:val="Subtitle"/>
        <w:rPr>
          <w:rFonts w:ascii="Times New Roman" w:hAnsi="Times New Roman"/>
          <w:sz w:val="22"/>
        </w:rPr>
      </w:pPr>
      <w:r w:rsidRPr="007B566A">
        <w:rPr>
          <w:rFonts w:ascii="Times New Roman" w:hAnsi="Times New Roman"/>
          <w:sz w:val="22"/>
        </w:rPr>
        <w:t>Budget Management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4F64BE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Taxation</w:t>
      </w:r>
      <w:r w:rsidR="00F12E6D">
        <w:rPr>
          <w:rFonts w:ascii="Times New Roman" w:hAnsi="Times New Roman"/>
          <w:sz w:val="22"/>
        </w:rPr>
        <w:t xml:space="preserve">- </w:t>
      </w:r>
      <w:r w:rsidR="00C87619">
        <w:rPr>
          <w:rFonts w:ascii="Times New Roman" w:hAnsi="Times New Roman"/>
          <w:sz w:val="22"/>
        </w:rPr>
        <w:t>Income Tax</w:t>
      </w:r>
      <w:r w:rsidR="00F12E6D">
        <w:rPr>
          <w:rFonts w:ascii="Times New Roman" w:hAnsi="Times New Roman"/>
          <w:sz w:val="22"/>
        </w:rPr>
        <w:t>/GST</w:t>
      </w:r>
    </w:p>
    <w:p w:rsidR="007B566A" w:rsidRDefault="007B566A">
      <w:pPr>
        <w:pStyle w:val="Subtitle"/>
        <w:ind w:left="2160" w:hanging="2160"/>
        <w:rPr>
          <w:rFonts w:ascii="Times New Roman" w:hAnsi="Times New Roman"/>
          <w:sz w:val="24"/>
          <w:szCs w:val="22"/>
          <w:highlight w:val="lightGray"/>
        </w:rPr>
      </w:pPr>
    </w:p>
    <w:p w:rsidR="0085532F" w:rsidRDefault="0085532F">
      <w:pPr>
        <w:pStyle w:val="Subtitle"/>
        <w:ind w:left="2160" w:hanging="2160"/>
        <w:rPr>
          <w:rFonts w:ascii="Times New Roman" w:hAnsi="Times New Roman"/>
          <w:sz w:val="24"/>
          <w:szCs w:val="22"/>
        </w:rPr>
      </w:pPr>
      <w:r w:rsidRPr="005653B1">
        <w:rPr>
          <w:rFonts w:ascii="Times New Roman" w:hAnsi="Times New Roman"/>
          <w:sz w:val="24"/>
          <w:szCs w:val="22"/>
          <w:highlight w:val="lightGray"/>
        </w:rPr>
        <w:t>Work Experience:</w:t>
      </w:r>
    </w:p>
    <w:p w:rsidR="007B0F9D" w:rsidRDefault="007B0F9D" w:rsidP="006203F7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344ADA" w:rsidRDefault="00344ADA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Holding Certificate of Practice since April 2017 and worked on RETAINERSHIPS with following Corporates since April 2017:</w:t>
      </w:r>
    </w:p>
    <w:p w:rsidR="00344ADA" w:rsidRDefault="00344ADA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624D61" w:rsidRDefault="00624D61" w:rsidP="00344ADA">
      <w:pPr>
        <w:pStyle w:val="Subtitle"/>
        <w:numPr>
          <w:ilvl w:val="0"/>
          <w:numId w:val="37"/>
        </w:numPr>
        <w:ind w:left="426" w:hanging="284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Presently Associated with </w:t>
      </w:r>
      <w:r w:rsidR="00F1332F">
        <w:rPr>
          <w:rFonts w:ascii="Times New Roman" w:hAnsi="Times New Roman"/>
          <w:b w:val="0"/>
          <w:bCs/>
          <w:sz w:val="24"/>
          <w:szCs w:val="28"/>
        </w:rPr>
        <w:t xml:space="preserve">CK Birla Healthcare Private Limited </w:t>
      </w:r>
      <w:r>
        <w:rPr>
          <w:rFonts w:ascii="Times New Roman" w:hAnsi="Times New Roman"/>
          <w:b w:val="0"/>
          <w:bCs/>
          <w:sz w:val="24"/>
          <w:szCs w:val="28"/>
        </w:rPr>
        <w:t>as Finance Con</w:t>
      </w:r>
      <w:r w:rsidR="00D6722F">
        <w:rPr>
          <w:rFonts w:ascii="Times New Roman" w:hAnsi="Times New Roman"/>
          <w:b w:val="0"/>
          <w:bCs/>
          <w:sz w:val="24"/>
          <w:szCs w:val="28"/>
        </w:rPr>
        <w:t>sultant</w:t>
      </w:r>
      <w:r>
        <w:rPr>
          <w:rFonts w:ascii="Times New Roman" w:hAnsi="Times New Roman"/>
          <w:b w:val="0"/>
          <w:bCs/>
          <w:sz w:val="24"/>
          <w:szCs w:val="28"/>
        </w:rPr>
        <w:t xml:space="preserve"> since 1</w:t>
      </w:r>
      <w:r w:rsidR="00F1332F">
        <w:rPr>
          <w:rFonts w:ascii="Times New Roman" w:hAnsi="Times New Roman"/>
          <w:b w:val="0"/>
          <w:bCs/>
          <w:sz w:val="24"/>
          <w:szCs w:val="28"/>
        </w:rPr>
        <w:t>8</w:t>
      </w:r>
      <w:r w:rsidRPr="00624D61">
        <w:rPr>
          <w:rFonts w:ascii="Times New Roman" w:hAnsi="Times New Roman"/>
          <w:b w:val="0"/>
          <w:bCs/>
          <w:sz w:val="24"/>
          <w:szCs w:val="28"/>
          <w:vertAlign w:val="superscript"/>
        </w:rPr>
        <w:t>th</w:t>
      </w:r>
      <w:r>
        <w:rPr>
          <w:rFonts w:ascii="Times New Roman" w:hAnsi="Times New Roman"/>
          <w:b w:val="0"/>
          <w:bCs/>
          <w:sz w:val="24"/>
          <w:szCs w:val="28"/>
        </w:rPr>
        <w:t xml:space="preserve"> </w:t>
      </w:r>
      <w:r w:rsidR="00F1332F">
        <w:rPr>
          <w:rFonts w:ascii="Times New Roman" w:hAnsi="Times New Roman"/>
          <w:b w:val="0"/>
          <w:bCs/>
          <w:sz w:val="24"/>
          <w:szCs w:val="28"/>
        </w:rPr>
        <w:t>September 2020</w:t>
      </w:r>
      <w:r>
        <w:rPr>
          <w:rFonts w:ascii="Times New Roman" w:hAnsi="Times New Roman"/>
          <w:b w:val="0"/>
          <w:bCs/>
          <w:sz w:val="24"/>
          <w:szCs w:val="28"/>
        </w:rPr>
        <w:t xml:space="preserve"> and responsible for below responsibilities- </w:t>
      </w:r>
    </w:p>
    <w:p w:rsidR="00F1332F" w:rsidRDefault="00F1332F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F1332F" w:rsidRDefault="00F1332F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Preparation of payment SOPs- capex and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opex</w:t>
      </w:r>
      <w:proofErr w:type="spellEnd"/>
      <w:r w:rsidR="00182B9C">
        <w:rPr>
          <w:rFonts w:ascii="Times New Roman" w:hAnsi="Times New Roman"/>
          <w:b w:val="0"/>
          <w:bCs/>
          <w:sz w:val="24"/>
          <w:szCs w:val="28"/>
        </w:rPr>
        <w:t>, PDCs</w:t>
      </w:r>
    </w:p>
    <w:p w:rsidR="00F1332F" w:rsidRDefault="00F1332F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Payment to </w:t>
      </w:r>
      <w:r w:rsidR="003A72F5">
        <w:rPr>
          <w:rFonts w:ascii="Times New Roman" w:hAnsi="Times New Roman"/>
          <w:b w:val="0"/>
          <w:bCs/>
          <w:sz w:val="24"/>
          <w:szCs w:val="28"/>
        </w:rPr>
        <w:t xml:space="preserve">Project </w:t>
      </w:r>
      <w:r>
        <w:rPr>
          <w:rFonts w:ascii="Times New Roman" w:hAnsi="Times New Roman"/>
          <w:b w:val="0"/>
          <w:bCs/>
          <w:sz w:val="24"/>
          <w:szCs w:val="28"/>
        </w:rPr>
        <w:t>Vendors</w:t>
      </w:r>
    </w:p>
    <w:p w:rsidR="00F1332F" w:rsidRDefault="00F1332F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Tracking of Budget vs. Actual project cost and cost to completion</w:t>
      </w:r>
    </w:p>
    <w:p w:rsidR="00F1332F" w:rsidRDefault="00F1332F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TDS /GST/Income Tax, ROC/MCA compliances</w:t>
      </w:r>
    </w:p>
    <w:p w:rsidR="00F1332F" w:rsidRDefault="00F1332F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Project financing of upcoming Punjabi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Bagh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project from RBL Bank, monitoring of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covenants</w:t>
      </w:r>
      <w:proofErr w:type="gramStart"/>
      <w:r>
        <w:rPr>
          <w:rFonts w:ascii="Times New Roman" w:hAnsi="Times New Roman"/>
          <w:b w:val="0"/>
          <w:bCs/>
          <w:sz w:val="24"/>
          <w:szCs w:val="28"/>
        </w:rPr>
        <w:t>,debt</w:t>
      </w:r>
      <w:proofErr w:type="spellEnd"/>
      <w:proofErr w:type="gramEnd"/>
      <w:r>
        <w:rPr>
          <w:rFonts w:ascii="Times New Roman" w:hAnsi="Times New Roman"/>
          <w:b w:val="0"/>
          <w:bCs/>
          <w:sz w:val="24"/>
          <w:szCs w:val="28"/>
        </w:rPr>
        <w:t xml:space="preserve"> equity covenants</w:t>
      </w:r>
    </w:p>
    <w:p w:rsidR="00F1332F" w:rsidRDefault="00F1332F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Equity infusion from Promoters</w:t>
      </w:r>
    </w:p>
    <w:p w:rsidR="007B4250" w:rsidRDefault="007B4250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Creation of Chart of Accounts and maintenance of </w:t>
      </w:r>
      <w:r w:rsidR="00E61E20">
        <w:rPr>
          <w:rFonts w:ascii="Times New Roman" w:hAnsi="Times New Roman"/>
          <w:b w:val="0"/>
          <w:bCs/>
          <w:sz w:val="24"/>
          <w:szCs w:val="28"/>
        </w:rPr>
        <w:t xml:space="preserve">books of account for </w:t>
      </w:r>
      <w:r>
        <w:rPr>
          <w:rFonts w:ascii="Times New Roman" w:hAnsi="Times New Roman"/>
          <w:b w:val="0"/>
          <w:bCs/>
          <w:sz w:val="24"/>
          <w:szCs w:val="28"/>
        </w:rPr>
        <w:t xml:space="preserve">West Delhi project and Birla Fertility IVF in HRIS-ERP </w:t>
      </w:r>
      <w:bookmarkStart w:id="0" w:name="_GoBack"/>
      <w:bookmarkEnd w:id="0"/>
    </w:p>
    <w:p w:rsidR="003A72F5" w:rsidRDefault="003A72F5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Pre Audit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liasoning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with SS Kothari Mehta Chartered Accountants</w:t>
      </w:r>
    </w:p>
    <w:p w:rsidR="00344ADA" w:rsidRDefault="00344ADA" w:rsidP="00F1332F">
      <w:pPr>
        <w:pStyle w:val="Subtitle"/>
        <w:numPr>
          <w:ilvl w:val="0"/>
          <w:numId w:val="36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Internal Audit and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ICoFR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testing</w:t>
      </w:r>
    </w:p>
    <w:p w:rsidR="00624D61" w:rsidRPr="00624D61" w:rsidRDefault="00624D61" w:rsidP="007B0F9D">
      <w:pPr>
        <w:pStyle w:val="Subtitle"/>
        <w:rPr>
          <w:rFonts w:ascii="Times New Roman" w:hAnsi="Times New Roman"/>
          <w:bCs/>
          <w:sz w:val="24"/>
          <w:szCs w:val="28"/>
        </w:rPr>
      </w:pPr>
    </w:p>
    <w:p w:rsidR="00E335D4" w:rsidRDefault="00D6722F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Earlier </w:t>
      </w:r>
      <w:r w:rsidR="00624D61">
        <w:rPr>
          <w:rFonts w:ascii="Times New Roman" w:hAnsi="Times New Roman"/>
          <w:b w:val="0"/>
          <w:bCs/>
          <w:sz w:val="24"/>
          <w:szCs w:val="28"/>
        </w:rPr>
        <w:t>A</w:t>
      </w:r>
      <w:r w:rsidR="00E335D4">
        <w:rPr>
          <w:rFonts w:ascii="Times New Roman" w:hAnsi="Times New Roman"/>
          <w:b w:val="0"/>
          <w:bCs/>
          <w:sz w:val="24"/>
          <w:szCs w:val="28"/>
        </w:rPr>
        <w:t xml:space="preserve">ssociated with </w:t>
      </w:r>
      <w:proofErr w:type="spellStart"/>
      <w:r w:rsidR="00F1332F">
        <w:rPr>
          <w:rFonts w:ascii="Times New Roman" w:hAnsi="Times New Roman"/>
          <w:b w:val="0"/>
          <w:bCs/>
          <w:sz w:val="24"/>
          <w:szCs w:val="28"/>
        </w:rPr>
        <w:t>Hemera</w:t>
      </w:r>
      <w:proofErr w:type="spellEnd"/>
      <w:r w:rsidR="00F1332F">
        <w:rPr>
          <w:rFonts w:ascii="Times New Roman" w:hAnsi="Times New Roman"/>
          <w:b w:val="0"/>
          <w:bCs/>
          <w:sz w:val="24"/>
          <w:szCs w:val="28"/>
        </w:rPr>
        <w:t xml:space="preserve"> </w:t>
      </w:r>
      <w:proofErr w:type="gramStart"/>
      <w:r w:rsidR="00F1332F">
        <w:rPr>
          <w:rFonts w:ascii="Times New Roman" w:hAnsi="Times New Roman"/>
          <w:b w:val="0"/>
          <w:bCs/>
          <w:sz w:val="24"/>
          <w:szCs w:val="28"/>
        </w:rPr>
        <w:t>Group ,</w:t>
      </w:r>
      <w:proofErr w:type="gramEnd"/>
      <w:r w:rsidR="00F1332F">
        <w:rPr>
          <w:rFonts w:ascii="Times New Roman" w:hAnsi="Times New Roman"/>
          <w:b w:val="0"/>
          <w:bCs/>
          <w:sz w:val="24"/>
          <w:szCs w:val="28"/>
        </w:rPr>
        <w:t xml:space="preserve"> </w:t>
      </w:r>
      <w:proofErr w:type="spellStart"/>
      <w:r w:rsidR="007B0F9D">
        <w:rPr>
          <w:rFonts w:ascii="Times New Roman" w:hAnsi="Times New Roman"/>
          <w:b w:val="0"/>
          <w:bCs/>
          <w:sz w:val="24"/>
          <w:szCs w:val="28"/>
        </w:rPr>
        <w:t>Elgris</w:t>
      </w:r>
      <w:proofErr w:type="spellEnd"/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 Solar Systems Private Limited, SS Hibiscus </w:t>
      </w:r>
      <w:r w:rsidR="00FC6E7E">
        <w:rPr>
          <w:rFonts w:ascii="Times New Roman" w:hAnsi="Times New Roman"/>
          <w:b w:val="0"/>
          <w:bCs/>
          <w:sz w:val="24"/>
          <w:szCs w:val="28"/>
        </w:rPr>
        <w:t>RWA and</w:t>
      </w:r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 </w:t>
      </w:r>
      <w:proofErr w:type="spellStart"/>
      <w:r w:rsidR="007B0F9D">
        <w:rPr>
          <w:rFonts w:ascii="Times New Roman" w:hAnsi="Times New Roman"/>
          <w:b w:val="0"/>
          <w:bCs/>
          <w:sz w:val="24"/>
          <w:szCs w:val="28"/>
        </w:rPr>
        <w:t>Dudhi</w:t>
      </w:r>
      <w:proofErr w:type="spellEnd"/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 Industries Private Limited as </w:t>
      </w:r>
      <w:r w:rsidR="007B0F9D" w:rsidRPr="00FC6E7E">
        <w:rPr>
          <w:rFonts w:ascii="Times New Roman" w:hAnsi="Times New Roman"/>
          <w:bCs/>
          <w:sz w:val="24"/>
          <w:szCs w:val="28"/>
        </w:rPr>
        <w:t>Finance Consultant</w:t>
      </w:r>
      <w:r w:rsidR="00344ADA">
        <w:rPr>
          <w:rFonts w:ascii="Times New Roman" w:hAnsi="Times New Roman"/>
          <w:bCs/>
          <w:sz w:val="24"/>
          <w:szCs w:val="28"/>
        </w:rPr>
        <w:t xml:space="preserve"> from October 2019 till 31.03.2021</w:t>
      </w:r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 for below responsibilities- </w:t>
      </w:r>
    </w:p>
    <w:p w:rsidR="007B0F9D" w:rsidRDefault="007B0F9D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371CC3" w:rsidRDefault="00371CC3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Preparation of Financial Statements as per Indian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Gapp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and Singapore FRS</w:t>
      </w:r>
    </w:p>
    <w:p w:rsidR="00371CC3" w:rsidRDefault="00371CC3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Finalisation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of Books of Accounts and handling Audits </w:t>
      </w:r>
    </w:p>
    <w:p w:rsidR="007B0F9D" w:rsidRDefault="007B0F9D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IRR, ROI computation of prospective solar power projects</w:t>
      </w:r>
    </w:p>
    <w:p w:rsidR="007B0F9D" w:rsidRDefault="007B0F9D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Financial Due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Dilligence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of prospective customers for installation of Roof Top Solar Projects on RESCO model</w:t>
      </w:r>
    </w:p>
    <w:p w:rsidR="007B0F9D" w:rsidRDefault="007B0F9D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TDS /GST/Income Tax, ROC/MCA compliances</w:t>
      </w:r>
    </w:p>
    <w:p w:rsidR="007B0F9D" w:rsidRDefault="007B0F9D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Payroll management</w:t>
      </w:r>
    </w:p>
    <w:p w:rsidR="007B0F9D" w:rsidRDefault="007B0F9D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lastRenderedPageBreak/>
        <w:t>Payments Approval</w:t>
      </w:r>
      <w:r w:rsidR="00371CC3">
        <w:rPr>
          <w:rFonts w:ascii="Times New Roman" w:hAnsi="Times New Roman"/>
          <w:b w:val="0"/>
          <w:bCs/>
          <w:sz w:val="24"/>
          <w:szCs w:val="28"/>
        </w:rPr>
        <w:t>/GL Posting</w:t>
      </w:r>
    </w:p>
    <w:p w:rsidR="007B0F9D" w:rsidRDefault="007B0F9D" w:rsidP="001E4CB7">
      <w:pPr>
        <w:pStyle w:val="Subtitle"/>
        <w:numPr>
          <w:ilvl w:val="0"/>
          <w:numId w:val="35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Agreement vetting/drafting </w:t>
      </w:r>
    </w:p>
    <w:p w:rsidR="001E4CB7" w:rsidRPr="001E4CB7" w:rsidRDefault="001E4CB7" w:rsidP="001E4CB7">
      <w:pPr>
        <w:pStyle w:val="ListParagraph"/>
        <w:numPr>
          <w:ilvl w:val="0"/>
          <w:numId w:val="35"/>
        </w:numPr>
        <w:shd w:val="clear" w:color="auto" w:fill="FFFFFF"/>
        <w:rPr>
          <w:rFonts w:ascii="Times New Roman" w:hAnsi="Times New Roman"/>
          <w:bCs/>
          <w:sz w:val="24"/>
          <w:szCs w:val="28"/>
        </w:rPr>
      </w:pPr>
      <w:r w:rsidRPr="001E4CB7">
        <w:rPr>
          <w:rFonts w:ascii="Times New Roman" w:hAnsi="Times New Roman"/>
          <w:bCs/>
          <w:sz w:val="24"/>
          <w:szCs w:val="28"/>
        </w:rPr>
        <w:t>Prepari</w:t>
      </w:r>
      <w:r w:rsidR="00371CC3">
        <w:rPr>
          <w:rFonts w:ascii="Times New Roman" w:hAnsi="Times New Roman"/>
          <w:bCs/>
          <w:sz w:val="24"/>
          <w:szCs w:val="28"/>
        </w:rPr>
        <w:t>ng  / Updating Company profile f</w:t>
      </w:r>
      <w:r w:rsidRPr="001E4CB7">
        <w:rPr>
          <w:rFonts w:ascii="Times New Roman" w:hAnsi="Times New Roman"/>
          <w:bCs/>
          <w:sz w:val="24"/>
          <w:szCs w:val="28"/>
        </w:rPr>
        <w:t xml:space="preserve">or financing </w:t>
      </w:r>
      <w:proofErr w:type="spellStart"/>
      <w:r w:rsidRPr="001E4CB7">
        <w:rPr>
          <w:rFonts w:ascii="Times New Roman" w:hAnsi="Times New Roman"/>
          <w:bCs/>
          <w:sz w:val="24"/>
          <w:szCs w:val="28"/>
        </w:rPr>
        <w:t>requriements</w:t>
      </w:r>
      <w:proofErr w:type="spellEnd"/>
    </w:p>
    <w:p w:rsidR="001E4CB7" w:rsidRPr="001E4CB7" w:rsidRDefault="001E4CB7" w:rsidP="001E4CB7">
      <w:pPr>
        <w:pStyle w:val="ListParagraph"/>
        <w:numPr>
          <w:ilvl w:val="0"/>
          <w:numId w:val="35"/>
        </w:numPr>
        <w:shd w:val="clear" w:color="auto" w:fill="FFFFFF"/>
        <w:rPr>
          <w:rFonts w:ascii="Times New Roman" w:hAnsi="Times New Roman"/>
          <w:bCs/>
          <w:sz w:val="24"/>
          <w:szCs w:val="28"/>
        </w:rPr>
      </w:pPr>
      <w:r w:rsidRPr="001E4CB7">
        <w:rPr>
          <w:rFonts w:ascii="Times New Roman" w:hAnsi="Times New Roman"/>
          <w:bCs/>
          <w:sz w:val="24"/>
          <w:szCs w:val="28"/>
        </w:rPr>
        <w:t>Review of Accounting Data on Regular Basis </w:t>
      </w:r>
    </w:p>
    <w:p w:rsidR="001E4CB7" w:rsidRDefault="001E4CB7" w:rsidP="001E4CB7">
      <w:pPr>
        <w:pStyle w:val="ListParagraph"/>
        <w:numPr>
          <w:ilvl w:val="0"/>
          <w:numId w:val="35"/>
        </w:numPr>
        <w:shd w:val="clear" w:color="auto" w:fill="FFFFFF"/>
        <w:rPr>
          <w:rFonts w:ascii="Times New Roman" w:hAnsi="Times New Roman"/>
          <w:bCs/>
          <w:sz w:val="24"/>
          <w:szCs w:val="28"/>
        </w:rPr>
      </w:pPr>
      <w:r w:rsidRPr="001E4CB7">
        <w:rPr>
          <w:rFonts w:ascii="Times New Roman" w:hAnsi="Times New Roman"/>
          <w:bCs/>
          <w:sz w:val="24"/>
          <w:szCs w:val="28"/>
        </w:rPr>
        <w:t>Preparing Documents for Loans like Project BS/PL /Cash flow</w:t>
      </w:r>
    </w:p>
    <w:p w:rsidR="00A67317" w:rsidRDefault="00A67317" w:rsidP="001E4CB7">
      <w:pPr>
        <w:pStyle w:val="ListParagraph"/>
        <w:numPr>
          <w:ilvl w:val="0"/>
          <w:numId w:val="35"/>
        </w:numPr>
        <w:shd w:val="clear" w:color="auto" w:fill="FFFFFF"/>
        <w:rPr>
          <w:rFonts w:ascii="Times New Roman" w:hAnsi="Times New Roman"/>
          <w:bCs/>
          <w:sz w:val="24"/>
          <w:szCs w:val="28"/>
        </w:rPr>
      </w:pPr>
      <w:proofErr w:type="spellStart"/>
      <w:r>
        <w:rPr>
          <w:rFonts w:ascii="Times New Roman" w:hAnsi="Times New Roman"/>
          <w:bCs/>
          <w:sz w:val="24"/>
          <w:szCs w:val="28"/>
        </w:rPr>
        <w:t>Cashflow</w:t>
      </w:r>
      <w:proofErr w:type="spellEnd"/>
      <w:r>
        <w:rPr>
          <w:rFonts w:ascii="Times New Roman" w:hAnsi="Times New Roman"/>
          <w:bCs/>
          <w:sz w:val="24"/>
          <w:szCs w:val="28"/>
        </w:rPr>
        <w:t xml:space="preserve"> </w:t>
      </w:r>
      <w:r w:rsidR="0021223E">
        <w:rPr>
          <w:rFonts w:ascii="Times New Roman" w:hAnsi="Times New Roman"/>
          <w:bCs/>
          <w:sz w:val="24"/>
          <w:szCs w:val="28"/>
        </w:rPr>
        <w:t xml:space="preserve">and Annual Budgets </w:t>
      </w:r>
      <w:r>
        <w:rPr>
          <w:rFonts w:ascii="Times New Roman" w:hAnsi="Times New Roman"/>
          <w:bCs/>
          <w:sz w:val="24"/>
          <w:szCs w:val="28"/>
        </w:rPr>
        <w:t xml:space="preserve">preparation </w:t>
      </w:r>
    </w:p>
    <w:p w:rsidR="00371CC3" w:rsidRPr="001E4CB7" w:rsidRDefault="00371CC3" w:rsidP="00371CC3">
      <w:pPr>
        <w:pStyle w:val="ListParagraph"/>
        <w:shd w:val="clear" w:color="auto" w:fill="FFFFFF"/>
        <w:rPr>
          <w:rFonts w:ascii="Times New Roman" w:hAnsi="Times New Roman"/>
          <w:bCs/>
          <w:sz w:val="24"/>
          <w:szCs w:val="28"/>
        </w:rPr>
      </w:pPr>
    </w:p>
    <w:p w:rsidR="00371CC3" w:rsidRPr="00A04431" w:rsidRDefault="00371CC3" w:rsidP="00371CC3">
      <w:pPr>
        <w:pStyle w:val="Subtitle"/>
        <w:rPr>
          <w:rFonts w:ascii="Times New Roman" w:hAnsi="Times New Roman"/>
          <w:bCs/>
          <w:sz w:val="24"/>
          <w:szCs w:val="28"/>
        </w:rPr>
      </w:pPr>
      <w:r w:rsidRPr="00624093">
        <w:rPr>
          <w:rFonts w:ascii="Times New Roman" w:hAnsi="Times New Roman"/>
          <w:bCs/>
          <w:sz w:val="24"/>
          <w:szCs w:val="28"/>
        </w:rPr>
        <w:t xml:space="preserve">Worked for </w:t>
      </w:r>
      <w:proofErr w:type="spellStart"/>
      <w:r w:rsidRPr="00624093">
        <w:rPr>
          <w:rFonts w:ascii="Times New Roman" w:hAnsi="Times New Roman"/>
          <w:bCs/>
          <w:sz w:val="24"/>
          <w:szCs w:val="28"/>
        </w:rPr>
        <w:t>ICoFR</w:t>
      </w:r>
      <w:proofErr w:type="spellEnd"/>
      <w:r w:rsidRPr="00624093">
        <w:rPr>
          <w:rFonts w:ascii="Times New Roman" w:hAnsi="Times New Roman"/>
          <w:bCs/>
          <w:sz w:val="24"/>
          <w:szCs w:val="28"/>
        </w:rPr>
        <w:t xml:space="preserve"> Assignment for FY 2018-2019 for </w:t>
      </w:r>
      <w:proofErr w:type="spellStart"/>
      <w:r w:rsidRPr="00624093">
        <w:rPr>
          <w:rFonts w:ascii="Times New Roman" w:hAnsi="Times New Roman"/>
          <w:bCs/>
          <w:sz w:val="24"/>
          <w:szCs w:val="28"/>
        </w:rPr>
        <w:t>Groupe</w:t>
      </w:r>
      <w:proofErr w:type="spellEnd"/>
      <w:r w:rsidRPr="00624093">
        <w:rPr>
          <w:rFonts w:ascii="Times New Roman" w:hAnsi="Times New Roman"/>
          <w:bCs/>
          <w:sz w:val="24"/>
          <w:szCs w:val="28"/>
        </w:rPr>
        <w:t xml:space="preserve"> SEB India Private </w:t>
      </w:r>
      <w:proofErr w:type="gramStart"/>
      <w:r w:rsidRPr="00624093">
        <w:rPr>
          <w:rFonts w:ascii="Times New Roman" w:hAnsi="Times New Roman"/>
          <w:bCs/>
          <w:sz w:val="24"/>
          <w:szCs w:val="28"/>
        </w:rPr>
        <w:t>Limited</w:t>
      </w:r>
      <w:r>
        <w:rPr>
          <w:rFonts w:ascii="Times New Roman" w:hAnsi="Times New Roman"/>
          <w:b w:val="0"/>
          <w:bCs/>
          <w:sz w:val="24"/>
          <w:szCs w:val="28"/>
        </w:rPr>
        <w:t>(</w:t>
      </w:r>
      <w:proofErr w:type="gramEnd"/>
      <w:r>
        <w:rPr>
          <w:rFonts w:ascii="Times New Roman" w:hAnsi="Times New Roman"/>
          <w:b w:val="0"/>
          <w:bCs/>
          <w:sz w:val="24"/>
          <w:szCs w:val="28"/>
        </w:rPr>
        <w:t xml:space="preserve">France based MNC present in consumer durables and home appliances with brands like Maharaja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Whiteline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and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Tefal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) and support the Company for the preparation of Risk Control Matrix for Process Level, Entity Level and ITGC controls and Testing thereof </w:t>
      </w:r>
      <w:r w:rsidRPr="00A04431">
        <w:rPr>
          <w:rFonts w:ascii="Times New Roman" w:hAnsi="Times New Roman"/>
          <w:bCs/>
          <w:sz w:val="24"/>
          <w:szCs w:val="28"/>
        </w:rPr>
        <w:t>(from April 2019 till May 2019)</w:t>
      </w:r>
      <w:r>
        <w:rPr>
          <w:rFonts w:ascii="Times New Roman" w:hAnsi="Times New Roman"/>
          <w:bCs/>
          <w:sz w:val="24"/>
          <w:szCs w:val="28"/>
        </w:rPr>
        <w:t xml:space="preserve"> and perquisite value computation on ESOPs</w:t>
      </w:r>
    </w:p>
    <w:p w:rsidR="00E335D4" w:rsidRDefault="00E335D4" w:rsidP="00E335D4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03056B" w:rsidRDefault="007B0F9D" w:rsidP="006203F7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W</w:t>
      </w:r>
      <w:r w:rsidR="002B47A2">
        <w:rPr>
          <w:rFonts w:ascii="Times New Roman" w:hAnsi="Times New Roman"/>
          <w:b w:val="0"/>
          <w:bCs/>
          <w:sz w:val="24"/>
          <w:szCs w:val="28"/>
        </w:rPr>
        <w:t>orked</w:t>
      </w:r>
      <w:r>
        <w:rPr>
          <w:rFonts w:ascii="Times New Roman" w:hAnsi="Times New Roman"/>
          <w:b w:val="0"/>
          <w:bCs/>
          <w:sz w:val="24"/>
          <w:szCs w:val="28"/>
        </w:rPr>
        <w:t xml:space="preserve"> </w:t>
      </w:r>
      <w:r w:rsidR="003B3BA8">
        <w:rPr>
          <w:rFonts w:ascii="Times New Roman" w:hAnsi="Times New Roman"/>
          <w:b w:val="0"/>
          <w:bCs/>
          <w:sz w:val="24"/>
          <w:szCs w:val="28"/>
        </w:rPr>
        <w:t xml:space="preserve">as </w:t>
      </w:r>
      <w:r w:rsidR="00E13CA3">
        <w:rPr>
          <w:rFonts w:ascii="Times New Roman" w:hAnsi="Times New Roman"/>
          <w:b w:val="0"/>
          <w:bCs/>
          <w:sz w:val="24"/>
          <w:szCs w:val="28"/>
        </w:rPr>
        <w:t xml:space="preserve">Finance Consultant </w:t>
      </w:r>
      <w:r w:rsidR="0003056B">
        <w:rPr>
          <w:rFonts w:ascii="Times New Roman" w:hAnsi="Times New Roman"/>
          <w:b w:val="0"/>
          <w:bCs/>
          <w:sz w:val="24"/>
          <w:szCs w:val="28"/>
        </w:rPr>
        <w:t xml:space="preserve">with </w:t>
      </w:r>
      <w:r>
        <w:rPr>
          <w:rFonts w:ascii="Times New Roman" w:hAnsi="Times New Roman"/>
          <w:b w:val="0"/>
          <w:bCs/>
          <w:sz w:val="24"/>
          <w:szCs w:val="28"/>
        </w:rPr>
        <w:t>Five</w:t>
      </w:r>
      <w:r w:rsidR="0073366F">
        <w:rPr>
          <w:rFonts w:ascii="Times New Roman" w:hAnsi="Times New Roman"/>
          <w:b w:val="0"/>
          <w:bCs/>
          <w:sz w:val="24"/>
          <w:szCs w:val="28"/>
        </w:rPr>
        <w:t xml:space="preserve"> Corporates (from April 2017 till July 2019) and presently assist them on assignment basis</w:t>
      </w:r>
      <w:r w:rsidR="00D01153">
        <w:rPr>
          <w:rFonts w:ascii="Times New Roman" w:hAnsi="Times New Roman"/>
          <w:b w:val="0"/>
          <w:bCs/>
          <w:sz w:val="24"/>
          <w:szCs w:val="28"/>
        </w:rPr>
        <w:t xml:space="preserve"> as </w:t>
      </w:r>
      <w:r w:rsidR="00344ADA">
        <w:rPr>
          <w:rFonts w:ascii="Times New Roman" w:hAnsi="Times New Roman"/>
          <w:b w:val="0"/>
          <w:bCs/>
          <w:sz w:val="24"/>
          <w:szCs w:val="28"/>
        </w:rPr>
        <w:t>per requirement</w:t>
      </w:r>
    </w:p>
    <w:p w:rsidR="0003056B" w:rsidRDefault="0003056B" w:rsidP="006203F7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7B0F9D" w:rsidRDefault="006B4104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 w:rsidRPr="006B4104">
        <w:rPr>
          <w:rFonts w:ascii="Times New Roman" w:hAnsi="Times New Roman"/>
          <w:bCs/>
          <w:sz w:val="24"/>
          <w:szCs w:val="28"/>
        </w:rPr>
        <w:t xml:space="preserve">I. </w:t>
      </w:r>
      <w:r w:rsidR="007B0F9D" w:rsidRPr="007B0F9D">
        <w:rPr>
          <w:rFonts w:ascii="Times New Roman" w:hAnsi="Times New Roman"/>
          <w:bCs/>
          <w:sz w:val="24"/>
          <w:szCs w:val="28"/>
        </w:rPr>
        <w:t>Safe Water Network India</w:t>
      </w:r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, a Public and Charitable Trust registered u/s 12A and 80G of Income Tax Act and under Foreign Contribution (Regulation Act) from </w:t>
      </w:r>
      <w:r w:rsidR="007B0F9D" w:rsidRPr="00FC6E7E">
        <w:rPr>
          <w:rFonts w:ascii="Times New Roman" w:hAnsi="Times New Roman"/>
          <w:bCs/>
          <w:sz w:val="24"/>
          <w:szCs w:val="28"/>
        </w:rPr>
        <w:t xml:space="preserve">June 2019 </w:t>
      </w:r>
      <w:r w:rsidR="00EB41F7">
        <w:rPr>
          <w:rFonts w:ascii="Times New Roman" w:hAnsi="Times New Roman"/>
          <w:bCs/>
          <w:sz w:val="24"/>
          <w:szCs w:val="28"/>
        </w:rPr>
        <w:t>till March 2020</w:t>
      </w:r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 as Finance Consultant</w:t>
      </w:r>
    </w:p>
    <w:p w:rsidR="007B0F9D" w:rsidRDefault="007B0F9D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7B0F9D" w:rsidRDefault="007B0F9D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The roles &amp; responsibilities includes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Preparation and Review of Fixed Assets Register 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Reconciliation of GST Input Tax Credit with GSTR-2A</w:t>
      </w:r>
      <w:r w:rsidR="00FC6E7E">
        <w:rPr>
          <w:rFonts w:ascii="Times New Roman" w:hAnsi="Times New Roman"/>
          <w:b w:val="0"/>
          <w:bCs/>
          <w:sz w:val="24"/>
          <w:szCs w:val="28"/>
        </w:rPr>
        <w:t xml:space="preserve"> for Clean Water Energy Trust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Safe Water India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Liason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Office reporting to US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Safe Water India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Liason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Office permission renewal from RBI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Documentation for Grant Expenditure Agreement between Safe Water India and Safe Water US</w:t>
      </w:r>
    </w:p>
    <w:p w:rsidR="00EB41F7" w:rsidRDefault="00EB41F7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Timesheet preparation for work allocation among various Donors</w:t>
      </w:r>
    </w:p>
    <w:p w:rsidR="00371CC3" w:rsidRDefault="00371CC3" w:rsidP="006B4104">
      <w:pPr>
        <w:pStyle w:val="Subtitle"/>
        <w:rPr>
          <w:rFonts w:ascii="Times New Roman" w:hAnsi="Times New Roman"/>
          <w:bCs/>
          <w:sz w:val="24"/>
          <w:szCs w:val="28"/>
        </w:rPr>
      </w:pPr>
    </w:p>
    <w:p w:rsidR="006B4104" w:rsidRPr="00B20311" w:rsidRDefault="007B0F9D" w:rsidP="006B4104">
      <w:pPr>
        <w:pStyle w:val="Subtitle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II. </w:t>
      </w:r>
      <w:r w:rsidR="006B4104" w:rsidRPr="006B4104">
        <w:rPr>
          <w:rFonts w:ascii="Times New Roman" w:hAnsi="Times New Roman"/>
          <w:bCs/>
          <w:sz w:val="24"/>
          <w:szCs w:val="28"/>
        </w:rPr>
        <w:t>Innovative Textiles Limited</w:t>
      </w:r>
      <w:r w:rsidR="006B4104">
        <w:rPr>
          <w:rFonts w:ascii="Times New Roman" w:hAnsi="Times New Roman"/>
          <w:b w:val="0"/>
          <w:bCs/>
          <w:sz w:val="24"/>
          <w:szCs w:val="28"/>
        </w:rPr>
        <w:t xml:space="preserve"> which is in the business of Manufacturing of </w:t>
      </w:r>
      <w:proofErr w:type="spellStart"/>
      <w:r w:rsidR="006B4104">
        <w:rPr>
          <w:rFonts w:ascii="Times New Roman" w:hAnsi="Times New Roman"/>
          <w:b w:val="0"/>
          <w:bCs/>
          <w:sz w:val="24"/>
          <w:szCs w:val="28"/>
        </w:rPr>
        <w:t>Fabric</w:t>
      </w:r>
      <w:proofErr w:type="gramStart"/>
      <w:r w:rsidR="006B4104">
        <w:rPr>
          <w:rFonts w:ascii="Times New Roman" w:hAnsi="Times New Roman"/>
          <w:b w:val="0"/>
          <w:bCs/>
          <w:sz w:val="24"/>
          <w:szCs w:val="28"/>
        </w:rPr>
        <w:t>,Yarns</w:t>
      </w:r>
      <w:proofErr w:type="spellEnd"/>
      <w:proofErr w:type="gramEnd"/>
      <w:r w:rsidR="006B4104">
        <w:rPr>
          <w:rFonts w:ascii="Times New Roman" w:hAnsi="Times New Roman"/>
          <w:b w:val="0"/>
          <w:bCs/>
          <w:sz w:val="24"/>
          <w:szCs w:val="28"/>
        </w:rPr>
        <w:t xml:space="preserve"> and Garments and also its </w:t>
      </w:r>
      <w:proofErr w:type="spellStart"/>
      <w:r w:rsidR="006B4104">
        <w:rPr>
          <w:rFonts w:ascii="Times New Roman" w:hAnsi="Times New Roman"/>
          <w:b w:val="0"/>
          <w:bCs/>
          <w:sz w:val="24"/>
          <w:szCs w:val="28"/>
        </w:rPr>
        <w:t>dyeing,printing</w:t>
      </w:r>
      <w:proofErr w:type="spellEnd"/>
      <w:r w:rsidR="006B4104">
        <w:rPr>
          <w:rFonts w:ascii="Times New Roman" w:hAnsi="Times New Roman"/>
          <w:b w:val="0"/>
          <w:bCs/>
          <w:sz w:val="24"/>
          <w:szCs w:val="28"/>
        </w:rPr>
        <w:t xml:space="preserve"> having plants at </w:t>
      </w:r>
      <w:proofErr w:type="spellStart"/>
      <w:r w:rsidR="006B4104">
        <w:rPr>
          <w:rFonts w:ascii="Times New Roman" w:hAnsi="Times New Roman"/>
          <w:b w:val="0"/>
          <w:bCs/>
          <w:sz w:val="24"/>
          <w:szCs w:val="28"/>
        </w:rPr>
        <w:t>Uttarakhand</w:t>
      </w:r>
      <w:proofErr w:type="spellEnd"/>
      <w:r w:rsidR="006B4104">
        <w:rPr>
          <w:rFonts w:ascii="Times New Roman" w:hAnsi="Times New Roman"/>
          <w:b w:val="0"/>
          <w:bCs/>
          <w:sz w:val="24"/>
          <w:szCs w:val="28"/>
        </w:rPr>
        <w:t xml:space="preserve"> and Maharashtra</w:t>
      </w:r>
      <w:r w:rsidR="00B20311" w:rsidRPr="00B20311">
        <w:rPr>
          <w:rFonts w:ascii="Times New Roman" w:hAnsi="Times New Roman"/>
          <w:bCs/>
          <w:sz w:val="24"/>
          <w:szCs w:val="28"/>
        </w:rPr>
        <w:t xml:space="preserve">(from June 2017 </w:t>
      </w:r>
      <w:r w:rsidR="00E01982">
        <w:rPr>
          <w:rFonts w:ascii="Times New Roman" w:hAnsi="Times New Roman"/>
          <w:bCs/>
          <w:sz w:val="24"/>
          <w:szCs w:val="28"/>
        </w:rPr>
        <w:t>to July 2019</w:t>
      </w:r>
      <w:r w:rsidR="00B20311" w:rsidRPr="00B20311">
        <w:rPr>
          <w:rFonts w:ascii="Times New Roman" w:hAnsi="Times New Roman"/>
          <w:bCs/>
          <w:sz w:val="24"/>
          <w:szCs w:val="28"/>
        </w:rPr>
        <w:t>)</w:t>
      </w:r>
    </w:p>
    <w:p w:rsidR="006B4104" w:rsidRDefault="006B4104" w:rsidP="006B4104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6B4104" w:rsidRDefault="006B4104" w:rsidP="006B4104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The roles &amp; responsibilities include</w:t>
      </w:r>
      <w:r w:rsidR="00D01153">
        <w:rPr>
          <w:rFonts w:ascii="Times New Roman" w:hAnsi="Times New Roman"/>
          <w:b w:val="0"/>
          <w:bCs/>
          <w:sz w:val="24"/>
          <w:szCs w:val="28"/>
        </w:rPr>
        <w:t>d</w:t>
      </w:r>
    </w:p>
    <w:p w:rsidR="006B4104" w:rsidRDefault="006B410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Treasury management- Cash planning</w:t>
      </w:r>
      <w:r w:rsidR="00EC6EE4">
        <w:rPr>
          <w:rFonts w:ascii="Times New Roman" w:hAnsi="Times New Roman"/>
          <w:b w:val="0"/>
          <w:bCs/>
          <w:sz w:val="24"/>
          <w:szCs w:val="28"/>
        </w:rPr>
        <w:t>, working capital management</w:t>
      </w:r>
    </w:p>
    <w:p w:rsidR="000D2911" w:rsidRDefault="000D2911" w:rsidP="000D2911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 w:rsidRPr="000D2911">
        <w:rPr>
          <w:rFonts w:ascii="Times New Roman" w:hAnsi="Times New Roman"/>
          <w:b w:val="0"/>
          <w:bCs/>
          <w:sz w:val="24"/>
          <w:szCs w:val="28"/>
        </w:rPr>
        <w:t xml:space="preserve">Managed the credit facilities worth </w:t>
      </w:r>
      <w:proofErr w:type="spellStart"/>
      <w:r w:rsidRPr="000D2911">
        <w:rPr>
          <w:rFonts w:ascii="Times New Roman" w:hAnsi="Times New Roman"/>
          <w:b w:val="0"/>
          <w:bCs/>
          <w:sz w:val="24"/>
          <w:szCs w:val="28"/>
        </w:rPr>
        <w:t>Rs</w:t>
      </w:r>
      <w:proofErr w:type="spellEnd"/>
      <w:r w:rsidRPr="000D2911">
        <w:rPr>
          <w:rFonts w:ascii="Times New Roman" w:hAnsi="Times New Roman"/>
          <w:b w:val="0"/>
          <w:bCs/>
          <w:sz w:val="24"/>
          <w:szCs w:val="28"/>
        </w:rPr>
        <w:t>. 150cr under consortium with IOB and SBI</w:t>
      </w:r>
    </w:p>
    <w:p w:rsidR="006B4104" w:rsidRDefault="000D2911" w:rsidP="000D2911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 w:rsidRPr="000D2911">
        <w:rPr>
          <w:rFonts w:ascii="Times New Roman" w:hAnsi="Times New Roman"/>
          <w:b w:val="0"/>
          <w:bCs/>
          <w:sz w:val="24"/>
          <w:szCs w:val="28"/>
        </w:rPr>
        <w:t>Submission of FFR1</w:t>
      </w:r>
      <w:proofErr w:type="gramStart"/>
      <w:r w:rsidRPr="000D2911">
        <w:rPr>
          <w:rFonts w:ascii="Times New Roman" w:hAnsi="Times New Roman"/>
          <w:b w:val="0"/>
          <w:bCs/>
          <w:sz w:val="24"/>
          <w:szCs w:val="28"/>
        </w:rPr>
        <w:t>,FFR2</w:t>
      </w:r>
      <w:proofErr w:type="gramEnd"/>
      <w:r w:rsidRPr="000D2911">
        <w:rPr>
          <w:rFonts w:ascii="Times New Roman" w:hAnsi="Times New Roman"/>
          <w:b w:val="0"/>
          <w:bCs/>
          <w:sz w:val="24"/>
          <w:szCs w:val="28"/>
        </w:rPr>
        <w:t xml:space="preserve"> and stock </w:t>
      </w:r>
      <w:proofErr w:type="spellStart"/>
      <w:r w:rsidRPr="000D2911">
        <w:rPr>
          <w:rFonts w:ascii="Times New Roman" w:hAnsi="Times New Roman"/>
          <w:b w:val="0"/>
          <w:bCs/>
          <w:sz w:val="24"/>
          <w:szCs w:val="28"/>
        </w:rPr>
        <w:t>statements</w:t>
      </w:r>
      <w:r>
        <w:rPr>
          <w:rFonts w:ascii="Times New Roman" w:hAnsi="Times New Roman"/>
          <w:b w:val="0"/>
          <w:bCs/>
          <w:sz w:val="24"/>
          <w:szCs w:val="28"/>
        </w:rPr>
        <w:t>,CMA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/Project Report/TEV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etc</w:t>
      </w:r>
      <w:proofErr w:type="spellEnd"/>
    </w:p>
    <w:p w:rsidR="006B4104" w:rsidRDefault="006B410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Finalisation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of Books of Accounts as per IGAAP</w:t>
      </w:r>
    </w:p>
    <w:p w:rsidR="006B4104" w:rsidRDefault="006B410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Day to day support on Accounting and </w:t>
      </w:r>
      <w:proofErr w:type="gramStart"/>
      <w:r>
        <w:rPr>
          <w:rFonts w:ascii="Times New Roman" w:hAnsi="Times New Roman"/>
          <w:b w:val="0"/>
          <w:bCs/>
          <w:sz w:val="24"/>
          <w:szCs w:val="28"/>
        </w:rPr>
        <w:t>TDS ,Insurance</w:t>
      </w:r>
      <w:proofErr w:type="gramEnd"/>
      <w:r>
        <w:rPr>
          <w:rFonts w:ascii="Times New Roman" w:hAnsi="Times New Roman"/>
          <w:b w:val="0"/>
          <w:bCs/>
          <w:sz w:val="24"/>
          <w:szCs w:val="28"/>
        </w:rPr>
        <w:t xml:space="preserve"> matters</w:t>
      </w:r>
    </w:p>
    <w:p w:rsidR="00C00FCB" w:rsidRDefault="00C00FCB" w:rsidP="00C00FCB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sz w:val="24"/>
          <w:szCs w:val="24"/>
        </w:rPr>
      </w:pPr>
      <w:r w:rsidRPr="00A25E63">
        <w:rPr>
          <w:rFonts w:ascii="Times New Roman" w:hAnsi="Times New Roman"/>
          <w:b w:val="0"/>
          <w:sz w:val="24"/>
          <w:szCs w:val="24"/>
        </w:rPr>
        <w:t>Review of accounts receivable and accounts payable.</w:t>
      </w:r>
    </w:p>
    <w:p w:rsidR="006B4104" w:rsidRDefault="006B410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GST transition, planning, implementation and regular compliances</w:t>
      </w:r>
    </w:p>
    <w:p w:rsidR="009619B4" w:rsidRDefault="009619B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Slump Sale of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Sitarganj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Plant and meeting all compliances under GST and Income Tax Act</w:t>
      </w:r>
    </w:p>
    <w:p w:rsidR="006B4104" w:rsidRDefault="006B410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Income Tax matters – handling notices u/s 148,154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etc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and meeting the Department</w:t>
      </w:r>
    </w:p>
    <w:p w:rsidR="006B4104" w:rsidRDefault="006B4104" w:rsidP="006B4104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Compliances with Companies Act matters </w:t>
      </w:r>
      <w:r w:rsidR="007E343E">
        <w:rPr>
          <w:rFonts w:ascii="Times New Roman" w:hAnsi="Times New Roman"/>
          <w:b w:val="0"/>
          <w:bCs/>
          <w:sz w:val="24"/>
          <w:szCs w:val="28"/>
        </w:rPr>
        <w:t>and DGFT representation</w:t>
      </w:r>
    </w:p>
    <w:p w:rsidR="006B4104" w:rsidRDefault="006B4104" w:rsidP="0003056B">
      <w:pPr>
        <w:pStyle w:val="Subtitle"/>
        <w:rPr>
          <w:rFonts w:ascii="Times New Roman" w:hAnsi="Times New Roman"/>
          <w:bCs/>
          <w:sz w:val="24"/>
          <w:szCs w:val="28"/>
        </w:rPr>
      </w:pPr>
    </w:p>
    <w:p w:rsidR="007B0F9D" w:rsidRDefault="007B0F9D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lastRenderedPageBreak/>
        <w:t xml:space="preserve">III. Worked with </w:t>
      </w:r>
      <w:proofErr w:type="spellStart"/>
      <w:r w:rsidRPr="00E13CA3">
        <w:rPr>
          <w:rFonts w:ascii="Times New Roman" w:hAnsi="Times New Roman"/>
          <w:bCs/>
          <w:sz w:val="24"/>
          <w:szCs w:val="28"/>
        </w:rPr>
        <w:t>Amplus</w:t>
      </w:r>
      <w:proofErr w:type="spellEnd"/>
      <w:r w:rsidRPr="00E13CA3">
        <w:rPr>
          <w:rFonts w:ascii="Times New Roman" w:hAnsi="Times New Roman"/>
          <w:bCs/>
          <w:sz w:val="24"/>
          <w:szCs w:val="28"/>
        </w:rPr>
        <w:t xml:space="preserve"> Energy Solutions Private</w:t>
      </w:r>
      <w:r w:rsidRPr="006203F7">
        <w:rPr>
          <w:rFonts w:ascii="Times New Roman" w:hAnsi="Times New Roman"/>
          <w:bCs/>
          <w:sz w:val="24"/>
          <w:szCs w:val="28"/>
        </w:rPr>
        <w:t xml:space="preserve"> Limited</w:t>
      </w:r>
      <w:r>
        <w:rPr>
          <w:rFonts w:ascii="Times New Roman" w:hAnsi="Times New Roman"/>
          <w:b w:val="0"/>
          <w:bCs/>
          <w:sz w:val="24"/>
          <w:szCs w:val="28"/>
        </w:rPr>
        <w:t xml:space="preserve"> which is in the </w:t>
      </w:r>
      <w:r w:rsidRPr="005653B1">
        <w:rPr>
          <w:rFonts w:ascii="Times New Roman" w:hAnsi="Times New Roman"/>
          <w:b w:val="0"/>
          <w:bCs/>
          <w:sz w:val="24"/>
          <w:szCs w:val="28"/>
        </w:rPr>
        <w:t xml:space="preserve">business of </w:t>
      </w:r>
      <w:r>
        <w:rPr>
          <w:rFonts w:ascii="Times New Roman" w:hAnsi="Times New Roman"/>
          <w:b w:val="0"/>
          <w:bCs/>
          <w:sz w:val="24"/>
          <w:szCs w:val="28"/>
        </w:rPr>
        <w:t xml:space="preserve">Renewable Energy (generation of solar power) with operational capacity of 350 MW having over 450 projects PAN India </w:t>
      </w:r>
      <w:r w:rsidRPr="001A2B0D">
        <w:rPr>
          <w:rFonts w:ascii="Times New Roman" w:hAnsi="Times New Roman"/>
          <w:bCs/>
          <w:sz w:val="24"/>
          <w:szCs w:val="28"/>
        </w:rPr>
        <w:t xml:space="preserve">from April 2017 </w:t>
      </w:r>
      <w:r>
        <w:rPr>
          <w:rFonts w:ascii="Times New Roman" w:hAnsi="Times New Roman"/>
          <w:bCs/>
          <w:sz w:val="24"/>
          <w:szCs w:val="28"/>
        </w:rPr>
        <w:t xml:space="preserve">till March 2019 </w:t>
      </w:r>
      <w:r>
        <w:rPr>
          <w:rFonts w:ascii="Times New Roman" w:hAnsi="Times New Roman"/>
          <w:b w:val="0"/>
          <w:bCs/>
          <w:sz w:val="24"/>
          <w:szCs w:val="28"/>
        </w:rPr>
        <w:t>as Finance Consultant</w:t>
      </w:r>
    </w:p>
    <w:p w:rsidR="007B0F9D" w:rsidRDefault="007B0F9D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7B0F9D" w:rsidRDefault="007B0F9D" w:rsidP="007B0F9D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Key roles &amp; responsibilities included 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General Ledger Accounting involving overview of Book Keeping, Posting of entries in ERP – Microsoft NAV for more than 25Legal Entities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Accounting also involves checking/review of GST</w:t>
      </w:r>
      <w:proofErr w:type="gramStart"/>
      <w:r>
        <w:rPr>
          <w:rFonts w:ascii="Times New Roman" w:hAnsi="Times New Roman"/>
          <w:b w:val="0"/>
          <w:bCs/>
          <w:sz w:val="24"/>
          <w:szCs w:val="28"/>
        </w:rPr>
        <w:t>,TDS</w:t>
      </w:r>
      <w:proofErr w:type="gramEnd"/>
      <w:r>
        <w:rPr>
          <w:rFonts w:ascii="Times New Roman" w:hAnsi="Times New Roman"/>
          <w:b w:val="0"/>
          <w:bCs/>
          <w:sz w:val="24"/>
          <w:szCs w:val="28"/>
        </w:rPr>
        <w:t xml:space="preserve"> at the Data entry level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Fixed Assets Register management, Depreciation computation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Internal Financial Controls checking for Revenue, impairment analysis workings for Roof Top Projects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Support for Bank and Vendor reconciliations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Financial Statement preparation for Legal Entities</w:t>
      </w:r>
    </w:p>
    <w:p w:rsidR="007B0F9D" w:rsidRDefault="007B0F9D" w:rsidP="007B0F9D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Consolidation of accounts as per IGAAP</w:t>
      </w:r>
    </w:p>
    <w:p w:rsidR="007B0F9D" w:rsidRDefault="007B0F9D" w:rsidP="00517066">
      <w:pPr>
        <w:pStyle w:val="Subtitle"/>
        <w:rPr>
          <w:rFonts w:ascii="Times New Roman" w:hAnsi="Times New Roman"/>
          <w:bCs/>
          <w:sz w:val="24"/>
          <w:szCs w:val="28"/>
        </w:rPr>
      </w:pPr>
    </w:p>
    <w:p w:rsidR="001A2B0D" w:rsidRPr="00C3323B" w:rsidRDefault="0003056B" w:rsidP="00517066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I</w:t>
      </w:r>
      <w:r w:rsidR="007B0F9D">
        <w:rPr>
          <w:rFonts w:ascii="Times New Roman" w:hAnsi="Times New Roman"/>
          <w:bCs/>
          <w:sz w:val="24"/>
          <w:szCs w:val="28"/>
        </w:rPr>
        <w:t>V</w:t>
      </w:r>
      <w:r>
        <w:rPr>
          <w:rFonts w:ascii="Times New Roman" w:hAnsi="Times New Roman"/>
          <w:bCs/>
          <w:sz w:val="24"/>
          <w:szCs w:val="28"/>
        </w:rPr>
        <w:t>.</w:t>
      </w:r>
      <w:r w:rsidR="001A2B0D">
        <w:rPr>
          <w:rFonts w:ascii="Times New Roman" w:hAnsi="Times New Roman"/>
          <w:bCs/>
          <w:sz w:val="24"/>
          <w:szCs w:val="28"/>
        </w:rPr>
        <w:t xml:space="preserve"> Peel</w:t>
      </w:r>
      <w:r w:rsidR="00624093">
        <w:rPr>
          <w:rFonts w:ascii="Times New Roman" w:hAnsi="Times New Roman"/>
          <w:bCs/>
          <w:sz w:val="24"/>
          <w:szCs w:val="28"/>
        </w:rPr>
        <w:t>-</w:t>
      </w:r>
      <w:r w:rsidR="001A2B0D">
        <w:rPr>
          <w:rFonts w:ascii="Times New Roman" w:hAnsi="Times New Roman"/>
          <w:bCs/>
          <w:sz w:val="24"/>
          <w:szCs w:val="28"/>
        </w:rPr>
        <w:t xml:space="preserve">Works Private </w:t>
      </w:r>
      <w:proofErr w:type="gramStart"/>
      <w:r w:rsidR="001A2B0D">
        <w:rPr>
          <w:rFonts w:ascii="Times New Roman" w:hAnsi="Times New Roman"/>
          <w:bCs/>
          <w:sz w:val="24"/>
          <w:szCs w:val="28"/>
        </w:rPr>
        <w:t>Limited ,</w:t>
      </w:r>
      <w:r w:rsidR="001A2B0D" w:rsidRPr="00C3323B">
        <w:rPr>
          <w:rFonts w:ascii="Times New Roman" w:hAnsi="Times New Roman"/>
          <w:b w:val="0"/>
          <w:bCs/>
          <w:sz w:val="24"/>
          <w:szCs w:val="28"/>
        </w:rPr>
        <w:t>a</w:t>
      </w:r>
      <w:proofErr w:type="gramEnd"/>
      <w:r w:rsidR="001A2B0D" w:rsidRPr="00C3323B">
        <w:rPr>
          <w:rFonts w:ascii="Times New Roman" w:hAnsi="Times New Roman"/>
          <w:b w:val="0"/>
          <w:bCs/>
          <w:sz w:val="24"/>
          <w:szCs w:val="28"/>
        </w:rPr>
        <w:t xml:space="preserve"> Retail grocery online market place with presence in 7 locations in India</w:t>
      </w:r>
      <w:r w:rsidR="00B20311" w:rsidRPr="00B20311">
        <w:rPr>
          <w:rFonts w:ascii="Times New Roman" w:hAnsi="Times New Roman"/>
          <w:bCs/>
          <w:sz w:val="24"/>
          <w:szCs w:val="28"/>
        </w:rPr>
        <w:t xml:space="preserve">(from February 2019 </w:t>
      </w:r>
      <w:r w:rsidR="00E01982">
        <w:rPr>
          <w:rFonts w:ascii="Times New Roman" w:hAnsi="Times New Roman"/>
          <w:bCs/>
          <w:sz w:val="24"/>
          <w:szCs w:val="28"/>
        </w:rPr>
        <w:t>to May 2019</w:t>
      </w:r>
      <w:r w:rsidR="00B20311" w:rsidRPr="00B20311">
        <w:rPr>
          <w:rFonts w:ascii="Times New Roman" w:hAnsi="Times New Roman"/>
          <w:bCs/>
          <w:sz w:val="24"/>
          <w:szCs w:val="28"/>
        </w:rPr>
        <w:t>)</w:t>
      </w:r>
    </w:p>
    <w:p w:rsidR="001A2B0D" w:rsidRDefault="001A2B0D" w:rsidP="00517066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E13CA3" w:rsidRDefault="002E4155" w:rsidP="00517066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The </w:t>
      </w:r>
      <w:r w:rsidR="00517066">
        <w:rPr>
          <w:rFonts w:ascii="Times New Roman" w:hAnsi="Times New Roman"/>
          <w:b w:val="0"/>
          <w:bCs/>
          <w:sz w:val="24"/>
          <w:szCs w:val="28"/>
        </w:rPr>
        <w:t>role</w:t>
      </w:r>
      <w:r>
        <w:rPr>
          <w:rFonts w:ascii="Times New Roman" w:hAnsi="Times New Roman"/>
          <w:b w:val="0"/>
          <w:bCs/>
          <w:sz w:val="24"/>
          <w:szCs w:val="28"/>
        </w:rPr>
        <w:t>s &amp; responsibilities include</w:t>
      </w:r>
      <w:r w:rsidR="00D01153">
        <w:rPr>
          <w:rFonts w:ascii="Times New Roman" w:hAnsi="Times New Roman"/>
          <w:b w:val="0"/>
          <w:bCs/>
          <w:sz w:val="24"/>
          <w:szCs w:val="28"/>
        </w:rPr>
        <w:t>d</w:t>
      </w:r>
    </w:p>
    <w:p w:rsidR="0003056B" w:rsidRDefault="001A2B0D" w:rsidP="0003056B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Audit </w:t>
      </w:r>
      <w:r w:rsidR="00C3323B">
        <w:rPr>
          <w:rFonts w:ascii="Times New Roman" w:hAnsi="Times New Roman"/>
          <w:b w:val="0"/>
          <w:bCs/>
          <w:sz w:val="24"/>
          <w:szCs w:val="28"/>
        </w:rPr>
        <w:t>of Claims of Fulfillment Partners</w:t>
      </w:r>
    </w:p>
    <w:p w:rsidR="00C3323B" w:rsidRDefault="00B20311" w:rsidP="0003056B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Meeting Fulfillment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Cent</w:t>
      </w:r>
      <w:r w:rsidR="00C3323B">
        <w:rPr>
          <w:rFonts w:ascii="Times New Roman" w:hAnsi="Times New Roman"/>
          <w:b w:val="0"/>
          <w:bCs/>
          <w:sz w:val="24"/>
          <w:szCs w:val="28"/>
        </w:rPr>
        <w:t>r</w:t>
      </w:r>
      <w:r>
        <w:rPr>
          <w:rFonts w:ascii="Times New Roman" w:hAnsi="Times New Roman"/>
          <w:b w:val="0"/>
          <w:bCs/>
          <w:sz w:val="24"/>
          <w:szCs w:val="28"/>
        </w:rPr>
        <w:t>e</w:t>
      </w:r>
      <w:r w:rsidR="00C3323B">
        <w:rPr>
          <w:rFonts w:ascii="Times New Roman" w:hAnsi="Times New Roman"/>
          <w:b w:val="0"/>
          <w:bCs/>
          <w:sz w:val="24"/>
          <w:szCs w:val="28"/>
        </w:rPr>
        <w:t>s</w:t>
      </w:r>
      <w:proofErr w:type="spellEnd"/>
      <w:r w:rsidR="00C3323B">
        <w:rPr>
          <w:rFonts w:ascii="Times New Roman" w:hAnsi="Times New Roman"/>
          <w:b w:val="0"/>
          <w:bCs/>
          <w:sz w:val="24"/>
          <w:szCs w:val="28"/>
        </w:rPr>
        <w:t xml:space="preserve"> and Fulfillment Partners for the discussion on Claims, their GST and Income Tax matters</w:t>
      </w:r>
    </w:p>
    <w:p w:rsidR="00C624FC" w:rsidRDefault="00C624FC" w:rsidP="0003056B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Gu</w:t>
      </w:r>
      <w:r w:rsidR="00DB079A">
        <w:rPr>
          <w:rFonts w:ascii="Times New Roman" w:hAnsi="Times New Roman"/>
          <w:b w:val="0"/>
          <w:bCs/>
          <w:sz w:val="24"/>
          <w:szCs w:val="28"/>
        </w:rPr>
        <w:t>i</w:t>
      </w:r>
      <w:r>
        <w:rPr>
          <w:rFonts w:ascii="Times New Roman" w:hAnsi="Times New Roman"/>
          <w:b w:val="0"/>
          <w:bCs/>
          <w:sz w:val="24"/>
          <w:szCs w:val="28"/>
        </w:rPr>
        <w:t xml:space="preserve">ding the Company on the GST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complainces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required and Income Tax provisions</w:t>
      </w:r>
    </w:p>
    <w:p w:rsidR="00B20311" w:rsidRDefault="00C624FC" w:rsidP="0003056B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>Reconciliation of FP/FC ledgers</w:t>
      </w:r>
    </w:p>
    <w:p w:rsidR="00C3323B" w:rsidRDefault="00B20311" w:rsidP="0003056B">
      <w:pPr>
        <w:pStyle w:val="Subtitle"/>
        <w:numPr>
          <w:ilvl w:val="0"/>
          <w:numId w:val="22"/>
        </w:numPr>
        <w:rPr>
          <w:rFonts w:ascii="Times New Roman" w:hAnsi="Times New Roman"/>
          <w:b w:val="0"/>
          <w:bCs/>
          <w:sz w:val="24"/>
          <w:szCs w:val="28"/>
        </w:rPr>
      </w:pPr>
      <w:r>
        <w:rPr>
          <w:rFonts w:ascii="Times New Roman" w:hAnsi="Times New Roman"/>
          <w:b w:val="0"/>
          <w:bCs/>
          <w:sz w:val="24"/>
          <w:szCs w:val="28"/>
        </w:rPr>
        <w:t xml:space="preserve">Supply Chain Finance management for Fulfillment </w:t>
      </w:r>
      <w:proofErr w:type="spellStart"/>
      <w:r>
        <w:rPr>
          <w:rFonts w:ascii="Times New Roman" w:hAnsi="Times New Roman"/>
          <w:b w:val="0"/>
          <w:bCs/>
          <w:sz w:val="24"/>
          <w:szCs w:val="28"/>
        </w:rPr>
        <w:t>Centres</w:t>
      </w:r>
      <w:proofErr w:type="spellEnd"/>
      <w:r>
        <w:rPr>
          <w:rFonts w:ascii="Times New Roman" w:hAnsi="Times New Roman"/>
          <w:b w:val="0"/>
          <w:bCs/>
          <w:sz w:val="24"/>
          <w:szCs w:val="28"/>
        </w:rPr>
        <w:t xml:space="preserve"> and Audit</w:t>
      </w:r>
    </w:p>
    <w:p w:rsidR="0003056B" w:rsidRDefault="0003056B" w:rsidP="00517066">
      <w:pPr>
        <w:pStyle w:val="Subtitle"/>
        <w:rPr>
          <w:rFonts w:ascii="Times New Roman" w:hAnsi="Times New Roman"/>
          <w:b w:val="0"/>
          <w:bCs/>
          <w:sz w:val="24"/>
          <w:szCs w:val="28"/>
        </w:rPr>
      </w:pPr>
    </w:p>
    <w:p w:rsidR="00C00FCB" w:rsidRPr="005653B1" w:rsidRDefault="00C00FCB" w:rsidP="00C00FCB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bCs/>
          <w:sz w:val="24"/>
          <w:szCs w:val="28"/>
        </w:rPr>
        <w:t>Pr</w:t>
      </w:r>
      <w:r>
        <w:rPr>
          <w:rFonts w:ascii="Times New Roman" w:hAnsi="Times New Roman"/>
          <w:b w:val="0"/>
          <w:bCs/>
          <w:sz w:val="24"/>
          <w:szCs w:val="28"/>
        </w:rPr>
        <w:t>ior to this</w:t>
      </w:r>
      <w:r w:rsidR="007B0F9D">
        <w:rPr>
          <w:rFonts w:ascii="Times New Roman" w:hAnsi="Times New Roman"/>
          <w:b w:val="0"/>
          <w:bCs/>
          <w:sz w:val="24"/>
          <w:szCs w:val="28"/>
        </w:rPr>
        <w:t xml:space="preserve">, </w:t>
      </w:r>
      <w:r>
        <w:rPr>
          <w:rFonts w:ascii="Times New Roman" w:hAnsi="Times New Roman"/>
          <w:b w:val="0"/>
          <w:sz w:val="24"/>
          <w:szCs w:val="28"/>
        </w:rPr>
        <w:t>h</w:t>
      </w:r>
      <w:r w:rsidRPr="005653B1">
        <w:rPr>
          <w:rFonts w:ascii="Times New Roman" w:hAnsi="Times New Roman"/>
          <w:b w:val="0"/>
          <w:sz w:val="24"/>
          <w:szCs w:val="28"/>
        </w:rPr>
        <w:t xml:space="preserve">ave worked with </w:t>
      </w:r>
      <w:r>
        <w:rPr>
          <w:rFonts w:ascii="Times New Roman" w:hAnsi="Times New Roman"/>
          <w:sz w:val="24"/>
          <w:szCs w:val="28"/>
        </w:rPr>
        <w:t>HT Media</w:t>
      </w:r>
      <w:r w:rsidRPr="005653B1">
        <w:rPr>
          <w:rFonts w:ascii="Times New Roman" w:hAnsi="Times New Roman"/>
          <w:sz w:val="24"/>
          <w:szCs w:val="28"/>
        </w:rPr>
        <w:t xml:space="preserve"> Ltd</w:t>
      </w:r>
      <w:proofErr w:type="gramStart"/>
      <w:r w:rsidRPr="005653B1">
        <w:rPr>
          <w:rFonts w:ascii="Times New Roman" w:hAnsi="Times New Roman"/>
          <w:sz w:val="24"/>
          <w:szCs w:val="28"/>
        </w:rPr>
        <w:t>.</w:t>
      </w:r>
      <w:r w:rsidR="007B0F9D">
        <w:rPr>
          <w:rFonts w:ascii="Times New Roman" w:hAnsi="Times New Roman"/>
          <w:sz w:val="24"/>
          <w:szCs w:val="28"/>
        </w:rPr>
        <w:t>-</w:t>
      </w:r>
      <w:proofErr w:type="gramEnd"/>
      <w:r w:rsidR="007B0F9D">
        <w:rPr>
          <w:rFonts w:ascii="Times New Roman" w:hAnsi="Times New Roman"/>
          <w:sz w:val="24"/>
          <w:szCs w:val="28"/>
        </w:rPr>
        <w:t xml:space="preserve"> Hindustan Times</w:t>
      </w:r>
      <w:r w:rsidRPr="005653B1">
        <w:rPr>
          <w:rFonts w:ascii="Times New Roman" w:hAnsi="Times New Roman"/>
          <w:sz w:val="24"/>
          <w:szCs w:val="28"/>
        </w:rPr>
        <w:t xml:space="preserve"> (</w:t>
      </w:r>
      <w:r>
        <w:rPr>
          <w:rFonts w:ascii="Times New Roman" w:hAnsi="Times New Roman"/>
          <w:sz w:val="24"/>
          <w:szCs w:val="28"/>
        </w:rPr>
        <w:t xml:space="preserve">Print Media, Digital Media, </w:t>
      </w:r>
      <w:proofErr w:type="spellStart"/>
      <w:r>
        <w:rPr>
          <w:rFonts w:ascii="Times New Roman" w:hAnsi="Times New Roman"/>
          <w:sz w:val="24"/>
          <w:szCs w:val="28"/>
        </w:rPr>
        <w:t>Education,Radio</w:t>
      </w:r>
      <w:proofErr w:type="spellEnd"/>
      <w:r>
        <w:rPr>
          <w:rFonts w:ascii="Times New Roman" w:hAnsi="Times New Roman"/>
          <w:sz w:val="24"/>
          <w:szCs w:val="28"/>
        </w:rPr>
        <w:t xml:space="preserve"> divisions , </w:t>
      </w:r>
      <w:r w:rsidRPr="005653B1">
        <w:rPr>
          <w:rFonts w:ascii="Times New Roman" w:hAnsi="Times New Roman"/>
          <w:b w:val="0"/>
          <w:bCs/>
          <w:sz w:val="24"/>
          <w:szCs w:val="28"/>
        </w:rPr>
        <w:t xml:space="preserve">Gurgaon) as </w:t>
      </w:r>
      <w:r>
        <w:rPr>
          <w:rFonts w:ascii="Times New Roman" w:hAnsi="Times New Roman"/>
          <w:b w:val="0"/>
          <w:bCs/>
          <w:sz w:val="24"/>
          <w:szCs w:val="28"/>
        </w:rPr>
        <w:t>A</w:t>
      </w:r>
      <w:r w:rsidRPr="005653B1">
        <w:rPr>
          <w:rFonts w:ascii="Times New Roman" w:hAnsi="Times New Roman"/>
          <w:sz w:val="24"/>
          <w:szCs w:val="28"/>
        </w:rPr>
        <w:t xml:space="preserve">GM </w:t>
      </w:r>
      <w:r>
        <w:rPr>
          <w:rFonts w:ascii="Times New Roman" w:hAnsi="Times New Roman"/>
          <w:sz w:val="24"/>
          <w:szCs w:val="28"/>
        </w:rPr>
        <w:t>Finance</w:t>
      </w:r>
      <w:r w:rsidRPr="005653B1">
        <w:rPr>
          <w:rFonts w:ascii="Times New Roman" w:hAnsi="Times New Roman"/>
          <w:b w:val="0"/>
          <w:bCs/>
          <w:sz w:val="24"/>
          <w:szCs w:val="28"/>
        </w:rPr>
        <w:t xml:space="preserve">, reporting to </w:t>
      </w:r>
      <w:r>
        <w:rPr>
          <w:rFonts w:ascii="Times New Roman" w:hAnsi="Times New Roman"/>
          <w:b w:val="0"/>
          <w:bCs/>
          <w:sz w:val="24"/>
          <w:szCs w:val="28"/>
        </w:rPr>
        <w:t>Deputy Group CFO/Group CFO</w:t>
      </w:r>
      <w:r w:rsidRPr="005653B1">
        <w:rPr>
          <w:rFonts w:ascii="Times New Roman" w:hAnsi="Times New Roman"/>
          <w:b w:val="0"/>
          <w:bCs/>
          <w:sz w:val="24"/>
          <w:szCs w:val="28"/>
        </w:rPr>
        <w:t xml:space="preserve"> from </w:t>
      </w:r>
      <w:r>
        <w:rPr>
          <w:rFonts w:ascii="Times New Roman" w:hAnsi="Times New Roman"/>
          <w:b w:val="0"/>
          <w:bCs/>
          <w:sz w:val="24"/>
          <w:szCs w:val="28"/>
        </w:rPr>
        <w:t>April’10 to Sept’16.</w:t>
      </w:r>
    </w:p>
    <w:p w:rsidR="00C00FCB" w:rsidRDefault="00C00FCB" w:rsidP="00C00FCB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C00FCB" w:rsidRPr="005653B1" w:rsidRDefault="00C00FCB" w:rsidP="00C00FCB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sz w:val="24"/>
          <w:szCs w:val="24"/>
        </w:rPr>
        <w:t>Main responsibilities were:</w:t>
      </w:r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Forex Risk management- Imports, Buyers credit loan, ECBs etc. using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forwards</w:t>
      </w:r>
      <w:proofErr w:type="gramStart"/>
      <w:r>
        <w:rPr>
          <w:rFonts w:ascii="Times New Roman" w:hAnsi="Times New Roman"/>
          <w:b w:val="0"/>
          <w:sz w:val="24"/>
          <w:szCs w:val="24"/>
        </w:rPr>
        <w:t>,options</w:t>
      </w:r>
      <w:r w:rsidR="0064748D">
        <w:rPr>
          <w:rFonts w:ascii="Times New Roman" w:hAnsi="Times New Roman"/>
          <w:b w:val="0"/>
          <w:sz w:val="24"/>
          <w:szCs w:val="24"/>
        </w:rPr>
        <w:t>,structured</w:t>
      </w:r>
      <w:proofErr w:type="spellEnd"/>
      <w:proofErr w:type="gramEnd"/>
      <w:r w:rsidR="0064748D">
        <w:rPr>
          <w:rFonts w:ascii="Times New Roman" w:hAnsi="Times New Roman"/>
          <w:b w:val="0"/>
          <w:sz w:val="24"/>
          <w:szCs w:val="24"/>
        </w:rPr>
        <w:t xml:space="preserve"> Derivatives</w:t>
      </w:r>
      <w:r>
        <w:rPr>
          <w:rFonts w:ascii="Times New Roman" w:hAnsi="Times New Roman"/>
          <w:b w:val="0"/>
          <w:sz w:val="24"/>
          <w:szCs w:val="24"/>
        </w:rPr>
        <w:t xml:space="preserve"> for about USD 130 MN</w:t>
      </w:r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Formulation of Forex Risk Management Policy for the Group</w:t>
      </w:r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Fund raising through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CPs</w:t>
      </w:r>
      <w:proofErr w:type="gramStart"/>
      <w:r>
        <w:rPr>
          <w:rFonts w:ascii="Times New Roman" w:hAnsi="Times New Roman"/>
          <w:b w:val="0"/>
          <w:sz w:val="24"/>
          <w:szCs w:val="24"/>
        </w:rPr>
        <w:t>,ECB</w:t>
      </w:r>
      <w:proofErr w:type="spellEnd"/>
      <w:proofErr w:type="gramEnd"/>
      <w:r>
        <w:rPr>
          <w:rFonts w:ascii="Times New Roman" w:hAnsi="Times New Roman"/>
          <w:b w:val="0"/>
          <w:sz w:val="24"/>
          <w:szCs w:val="24"/>
        </w:rPr>
        <w:t xml:space="preserve">, working capital facilities worth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. 1800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cr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under multiple banking arrangement</w:t>
      </w:r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Investment portfolio management of surplus funds worth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. 2000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cr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Equity</w:t>
      </w:r>
      <w:proofErr w:type="gramStart"/>
      <w:r>
        <w:rPr>
          <w:rFonts w:ascii="Times New Roman" w:hAnsi="Times New Roman"/>
          <w:b w:val="0"/>
          <w:sz w:val="24"/>
          <w:szCs w:val="24"/>
        </w:rPr>
        <w:t>,Fixed</w:t>
      </w:r>
      <w:proofErr w:type="spellEnd"/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Income,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AIF,Overseas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Investment through Portfolio route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etc</w:t>
      </w:r>
      <w:proofErr w:type="spellEnd"/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Formulation of Investment guidelines for the Group</w:t>
      </w:r>
    </w:p>
    <w:p w:rsidR="00C00FCB" w:rsidRPr="00CE52A7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 w:rsidRPr="00CE52A7">
        <w:rPr>
          <w:rFonts w:ascii="Times New Roman" w:hAnsi="Times New Roman"/>
          <w:b w:val="0"/>
          <w:sz w:val="24"/>
          <w:szCs w:val="24"/>
        </w:rPr>
        <w:t xml:space="preserve">MIS review (including portfolio returns, forex </w:t>
      </w:r>
      <w:proofErr w:type="spellStart"/>
      <w:r w:rsidRPr="00CE52A7">
        <w:rPr>
          <w:rFonts w:ascii="Times New Roman" w:hAnsi="Times New Roman"/>
          <w:b w:val="0"/>
          <w:sz w:val="24"/>
          <w:szCs w:val="24"/>
        </w:rPr>
        <w:t>exposure</w:t>
      </w:r>
      <w:proofErr w:type="gramStart"/>
      <w:r w:rsidRPr="00CE52A7">
        <w:rPr>
          <w:rFonts w:ascii="Times New Roman" w:hAnsi="Times New Roman"/>
          <w:b w:val="0"/>
          <w:sz w:val="24"/>
          <w:szCs w:val="24"/>
        </w:rPr>
        <w:t>,funding</w:t>
      </w:r>
      <w:proofErr w:type="spellEnd"/>
      <w:proofErr w:type="gramEnd"/>
      <w:r w:rsidRPr="00CE52A7">
        <w:rPr>
          <w:rFonts w:ascii="Times New Roman" w:hAnsi="Times New Roman"/>
          <w:b w:val="0"/>
          <w:sz w:val="24"/>
          <w:szCs w:val="24"/>
        </w:rPr>
        <w:t xml:space="preserve"> cost </w:t>
      </w:r>
      <w:proofErr w:type="spellStart"/>
      <w:r w:rsidRPr="00CE52A7">
        <w:rPr>
          <w:rFonts w:ascii="Times New Roman" w:hAnsi="Times New Roman"/>
          <w:b w:val="0"/>
          <w:sz w:val="24"/>
          <w:szCs w:val="24"/>
        </w:rPr>
        <w:t>etc</w:t>
      </w:r>
      <w:proofErr w:type="spellEnd"/>
      <w:r w:rsidRPr="00CE52A7">
        <w:rPr>
          <w:rFonts w:ascii="Times New Roman" w:hAnsi="Times New Roman"/>
          <w:b w:val="0"/>
          <w:sz w:val="24"/>
          <w:szCs w:val="24"/>
        </w:rPr>
        <w:t>), Monthly reporting and review</w:t>
      </w:r>
      <w:r>
        <w:rPr>
          <w:rFonts w:ascii="Times New Roman" w:hAnsi="Times New Roman"/>
          <w:b w:val="0"/>
          <w:sz w:val="24"/>
          <w:szCs w:val="24"/>
        </w:rPr>
        <w:t xml:space="preserve"> on Treasury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activities</w:t>
      </w:r>
      <w:r w:rsidRPr="00CE52A7">
        <w:rPr>
          <w:rFonts w:ascii="Times New Roman" w:hAnsi="Times New Roman"/>
          <w:b w:val="0"/>
          <w:sz w:val="24"/>
          <w:szCs w:val="24"/>
        </w:rPr>
        <w:t>,Quarterly</w:t>
      </w:r>
      <w:proofErr w:type="spellEnd"/>
      <w:r w:rsidRPr="00CE52A7">
        <w:rPr>
          <w:rFonts w:ascii="Times New Roman" w:hAnsi="Times New Roman"/>
          <w:b w:val="0"/>
          <w:sz w:val="24"/>
          <w:szCs w:val="24"/>
        </w:rPr>
        <w:t>/Annual reporting for Board Meetings</w:t>
      </w:r>
    </w:p>
    <w:p w:rsidR="00C00FCB" w:rsidRPr="00757E88" w:rsidRDefault="00C00FCB" w:rsidP="00EC6EE4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57E88">
        <w:rPr>
          <w:rFonts w:ascii="Times New Roman" w:hAnsi="Times New Roman"/>
          <w:sz w:val="24"/>
          <w:szCs w:val="24"/>
        </w:rPr>
        <w:t>Due diligence and credit risk evaluation of the investments and analysis of global and domestic macro-economic events</w:t>
      </w:r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Finalisation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of Treasury AOP and tracking of actual performance with the projections</w:t>
      </w:r>
    </w:p>
    <w:p w:rsidR="00C00FCB" w:rsidRDefault="00C00FCB" w:rsidP="00EC6EE4">
      <w:pPr>
        <w:pStyle w:val="Subtitle"/>
        <w:numPr>
          <w:ilvl w:val="0"/>
          <w:numId w:val="25"/>
        </w:numP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Daily cash planning and funding </w:t>
      </w:r>
      <w:proofErr w:type="gramStart"/>
      <w:r>
        <w:rPr>
          <w:rFonts w:ascii="Times New Roman" w:hAnsi="Times New Roman"/>
          <w:b w:val="0"/>
          <w:sz w:val="24"/>
          <w:szCs w:val="24"/>
        </w:rPr>
        <w:t>arrangement ,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managed a complex cash management banking arrangement with over 100 bank accounts across 25 locations and 20 Group Companies</w:t>
      </w:r>
    </w:p>
    <w:p w:rsidR="00C00FCB" w:rsidRPr="00CE52A7" w:rsidRDefault="00C00FCB" w:rsidP="00EC6EE4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CE52A7">
        <w:rPr>
          <w:rFonts w:ascii="Times New Roman" w:hAnsi="Times New Roman"/>
          <w:sz w:val="24"/>
          <w:szCs w:val="24"/>
        </w:rPr>
        <w:lastRenderedPageBreak/>
        <w:t xml:space="preserve">Represents the Company and manage cordial relationships with Banks, Treasuries, Rating Agencies, Wealth </w:t>
      </w:r>
      <w:proofErr w:type="spellStart"/>
      <w:r w:rsidRPr="00CE52A7">
        <w:rPr>
          <w:rFonts w:ascii="Times New Roman" w:hAnsi="Times New Roman"/>
          <w:sz w:val="24"/>
          <w:szCs w:val="24"/>
        </w:rPr>
        <w:t>Advisors,AMCs</w:t>
      </w:r>
      <w:proofErr w:type="spellEnd"/>
      <w:r w:rsidRPr="00CE52A7">
        <w:rPr>
          <w:rFonts w:ascii="Times New Roman" w:hAnsi="Times New Roman"/>
          <w:sz w:val="24"/>
          <w:szCs w:val="24"/>
        </w:rPr>
        <w:t xml:space="preserve"> News Service Providers and other value adders/stakeholders</w:t>
      </w:r>
    </w:p>
    <w:p w:rsidR="00C00FCB" w:rsidRPr="005653B1" w:rsidRDefault="00C00FCB" w:rsidP="00C00FCB">
      <w:pPr>
        <w:pStyle w:val="Subtitle"/>
        <w:ind w:left="720"/>
        <w:rPr>
          <w:rFonts w:ascii="Times New Roman" w:hAnsi="Times New Roman"/>
          <w:b w:val="0"/>
          <w:sz w:val="24"/>
          <w:szCs w:val="24"/>
        </w:rPr>
      </w:pPr>
    </w:p>
    <w:p w:rsidR="00C00FCB" w:rsidRDefault="00C00FCB" w:rsidP="00C00FCB">
      <w:pPr>
        <w:pStyle w:val="Subtitle"/>
        <w:rPr>
          <w:rFonts w:ascii="Times New Roman" w:hAnsi="Times New Roman"/>
          <w:sz w:val="24"/>
          <w:szCs w:val="24"/>
        </w:rPr>
      </w:pPr>
      <w:r w:rsidRPr="005653B1">
        <w:rPr>
          <w:rFonts w:ascii="Times New Roman" w:hAnsi="Times New Roman"/>
          <w:sz w:val="24"/>
          <w:szCs w:val="24"/>
        </w:rPr>
        <w:t xml:space="preserve">Achievements: </w:t>
      </w:r>
    </w:p>
    <w:p w:rsidR="00C00FCB" w:rsidRPr="00CB58AE" w:rsidRDefault="00C00FCB" w:rsidP="00C00FCB">
      <w:pPr>
        <w:pStyle w:val="Subtitle"/>
        <w:numPr>
          <w:ilvl w:val="0"/>
          <w:numId w:val="21"/>
        </w:numPr>
        <w:rPr>
          <w:rFonts w:ascii="Times New Roman" w:hAnsi="Times New Roman"/>
          <w:b w:val="0"/>
          <w:sz w:val="24"/>
        </w:rPr>
      </w:pPr>
      <w:r w:rsidRPr="00CB58AE">
        <w:rPr>
          <w:rFonts w:ascii="Times New Roman" w:hAnsi="Times New Roman"/>
          <w:b w:val="0"/>
          <w:sz w:val="24"/>
        </w:rPr>
        <w:t>Management and representation of Treasury department for the Group</w:t>
      </w:r>
    </w:p>
    <w:p w:rsidR="00C00FCB" w:rsidRPr="00CB58AE" w:rsidRDefault="00C00FCB" w:rsidP="00C00FCB">
      <w:pPr>
        <w:pStyle w:val="Subtitle"/>
        <w:numPr>
          <w:ilvl w:val="0"/>
          <w:numId w:val="21"/>
        </w:numPr>
        <w:rPr>
          <w:rFonts w:ascii="Times New Roman" w:hAnsi="Times New Roman"/>
          <w:b w:val="0"/>
          <w:sz w:val="24"/>
        </w:rPr>
      </w:pPr>
      <w:r w:rsidRPr="00CB58AE">
        <w:rPr>
          <w:rFonts w:ascii="Times New Roman" w:hAnsi="Times New Roman"/>
          <w:b w:val="0"/>
          <w:sz w:val="24"/>
        </w:rPr>
        <w:t xml:space="preserve">Set up internal controls driven by processes/SOPs for vendor payments, </w:t>
      </w:r>
      <w:proofErr w:type="spellStart"/>
      <w:r w:rsidRPr="00CB58AE">
        <w:rPr>
          <w:rFonts w:ascii="Times New Roman" w:hAnsi="Times New Roman"/>
          <w:b w:val="0"/>
          <w:sz w:val="24"/>
        </w:rPr>
        <w:t>investments</w:t>
      </w:r>
      <w:proofErr w:type="gramStart"/>
      <w:r w:rsidRPr="00CB58AE">
        <w:rPr>
          <w:rFonts w:ascii="Times New Roman" w:hAnsi="Times New Roman"/>
          <w:b w:val="0"/>
          <w:sz w:val="24"/>
        </w:rPr>
        <w:t>,forexexposure,borrowings,banking</w:t>
      </w:r>
      <w:proofErr w:type="spellEnd"/>
      <w:proofErr w:type="gramEnd"/>
      <w:r w:rsidRPr="00CB58AE">
        <w:rPr>
          <w:rFonts w:ascii="Times New Roman" w:hAnsi="Times New Roman"/>
          <w:b w:val="0"/>
          <w:sz w:val="24"/>
        </w:rPr>
        <w:t xml:space="preserve"> operations, regulatory compliances </w:t>
      </w:r>
      <w:proofErr w:type="spellStart"/>
      <w:r w:rsidRPr="00CB58AE">
        <w:rPr>
          <w:rFonts w:ascii="Times New Roman" w:hAnsi="Times New Roman"/>
          <w:b w:val="0"/>
          <w:sz w:val="24"/>
        </w:rPr>
        <w:t>etc</w:t>
      </w:r>
      <w:proofErr w:type="spellEnd"/>
    </w:p>
    <w:p w:rsidR="00C00FCB" w:rsidRPr="00CB58AE" w:rsidRDefault="00C00FCB" w:rsidP="00C00FCB">
      <w:pPr>
        <w:pStyle w:val="Subtitle"/>
        <w:numPr>
          <w:ilvl w:val="0"/>
          <w:numId w:val="21"/>
        </w:numPr>
        <w:rPr>
          <w:rFonts w:ascii="Times New Roman" w:hAnsi="Times New Roman"/>
          <w:b w:val="0"/>
          <w:sz w:val="24"/>
        </w:rPr>
      </w:pPr>
      <w:r w:rsidRPr="00CB58AE">
        <w:rPr>
          <w:rFonts w:ascii="Times New Roman" w:hAnsi="Times New Roman"/>
          <w:b w:val="0"/>
          <w:sz w:val="24"/>
        </w:rPr>
        <w:t xml:space="preserve">Adding advertisement revenue from various AMCs and wealth advisors through Vendor monetization </w:t>
      </w:r>
      <w:proofErr w:type="spellStart"/>
      <w:r w:rsidRPr="00CB58AE">
        <w:rPr>
          <w:rFonts w:ascii="Times New Roman" w:hAnsi="Times New Roman"/>
          <w:b w:val="0"/>
          <w:sz w:val="24"/>
        </w:rPr>
        <w:t>programme</w:t>
      </w:r>
      <w:proofErr w:type="spellEnd"/>
    </w:p>
    <w:p w:rsidR="00C00FCB" w:rsidRPr="00CB58AE" w:rsidRDefault="00C00FCB" w:rsidP="00C00FCB">
      <w:pPr>
        <w:pStyle w:val="Subtitle"/>
        <w:numPr>
          <w:ilvl w:val="0"/>
          <w:numId w:val="21"/>
        </w:numPr>
        <w:rPr>
          <w:rFonts w:ascii="Times New Roman" w:hAnsi="Times New Roman"/>
          <w:b w:val="0"/>
          <w:sz w:val="24"/>
        </w:rPr>
      </w:pPr>
      <w:r w:rsidRPr="00CB58AE">
        <w:rPr>
          <w:rFonts w:ascii="Times New Roman" w:hAnsi="Times New Roman"/>
          <w:b w:val="0"/>
          <w:sz w:val="24"/>
        </w:rPr>
        <w:t xml:space="preserve">With efficient investment, borrowing and banking operations, grown the cash component to more than Rs.20bn </w:t>
      </w:r>
    </w:p>
    <w:p w:rsidR="00C00FCB" w:rsidRPr="00CB58AE" w:rsidRDefault="00C00FCB" w:rsidP="00C00FCB">
      <w:pPr>
        <w:pStyle w:val="Subtitle"/>
        <w:numPr>
          <w:ilvl w:val="0"/>
          <w:numId w:val="21"/>
        </w:numPr>
        <w:rPr>
          <w:rFonts w:ascii="Times New Roman" w:hAnsi="Times New Roman"/>
          <w:b w:val="0"/>
          <w:sz w:val="24"/>
        </w:rPr>
      </w:pPr>
      <w:r w:rsidRPr="00CB58AE">
        <w:rPr>
          <w:rFonts w:ascii="Times New Roman" w:hAnsi="Times New Roman"/>
          <w:b w:val="0"/>
          <w:sz w:val="24"/>
        </w:rPr>
        <w:t xml:space="preserve">Introduction of cost efficient hedging solutions and financing like call spread options, </w:t>
      </w:r>
      <w:proofErr w:type="spellStart"/>
      <w:r w:rsidRPr="00CB58AE">
        <w:rPr>
          <w:rFonts w:ascii="Times New Roman" w:hAnsi="Times New Roman"/>
          <w:b w:val="0"/>
          <w:sz w:val="24"/>
        </w:rPr>
        <w:t>mibor</w:t>
      </w:r>
      <w:proofErr w:type="spellEnd"/>
      <w:r w:rsidRPr="00CB58AE">
        <w:rPr>
          <w:rFonts w:ascii="Times New Roman" w:hAnsi="Times New Roman"/>
          <w:b w:val="0"/>
          <w:sz w:val="24"/>
        </w:rPr>
        <w:t xml:space="preserve"> linked OD/</w:t>
      </w:r>
      <w:proofErr w:type="spellStart"/>
      <w:r w:rsidRPr="00CB58AE">
        <w:rPr>
          <w:rFonts w:ascii="Times New Roman" w:hAnsi="Times New Roman"/>
          <w:b w:val="0"/>
          <w:sz w:val="24"/>
        </w:rPr>
        <w:t>CC</w:t>
      </w:r>
      <w:proofErr w:type="gramStart"/>
      <w:r w:rsidRPr="00CB58AE">
        <w:rPr>
          <w:rFonts w:ascii="Times New Roman" w:hAnsi="Times New Roman"/>
          <w:b w:val="0"/>
          <w:sz w:val="24"/>
        </w:rPr>
        <w:t>,ECBs,BuyersCredit,export</w:t>
      </w:r>
      <w:proofErr w:type="spellEnd"/>
      <w:proofErr w:type="gramEnd"/>
      <w:r w:rsidRPr="00CB58AE">
        <w:rPr>
          <w:rFonts w:ascii="Times New Roman" w:hAnsi="Times New Roman"/>
          <w:b w:val="0"/>
          <w:sz w:val="24"/>
        </w:rPr>
        <w:t xml:space="preserve"> financing etc.</w:t>
      </w:r>
    </w:p>
    <w:p w:rsidR="00C00FCB" w:rsidRPr="00CB58AE" w:rsidRDefault="00C00FCB" w:rsidP="00C00FCB">
      <w:pPr>
        <w:pStyle w:val="Subtitle"/>
        <w:numPr>
          <w:ilvl w:val="0"/>
          <w:numId w:val="21"/>
        </w:numPr>
        <w:rPr>
          <w:rFonts w:ascii="Times New Roman" w:hAnsi="Times New Roman"/>
          <w:b w:val="0"/>
          <w:sz w:val="24"/>
        </w:rPr>
      </w:pPr>
      <w:r w:rsidRPr="00CB58AE">
        <w:rPr>
          <w:rFonts w:ascii="Times New Roman" w:hAnsi="Times New Roman"/>
          <w:b w:val="0"/>
          <w:sz w:val="24"/>
        </w:rPr>
        <w:t xml:space="preserve">Introduction of cost efficient banking solutions like, cash to mobile, e-collect, import docs warehousing, IVR,IMPS </w:t>
      </w:r>
      <w:proofErr w:type="spellStart"/>
      <w:r w:rsidRPr="00CB58AE">
        <w:rPr>
          <w:rFonts w:ascii="Times New Roman" w:hAnsi="Times New Roman"/>
          <w:b w:val="0"/>
          <w:sz w:val="24"/>
        </w:rPr>
        <w:t>clearing,MSWIPE,PDC</w:t>
      </w:r>
      <w:proofErr w:type="spellEnd"/>
      <w:r w:rsidRPr="00CB58AE">
        <w:rPr>
          <w:rFonts w:ascii="Times New Roman" w:hAnsi="Times New Roman"/>
          <w:b w:val="0"/>
          <w:sz w:val="24"/>
        </w:rPr>
        <w:t xml:space="preserve"> warehousing/USD </w:t>
      </w:r>
      <w:proofErr w:type="spellStart"/>
      <w:r w:rsidRPr="00CB58AE">
        <w:rPr>
          <w:rFonts w:ascii="Times New Roman" w:hAnsi="Times New Roman"/>
          <w:b w:val="0"/>
          <w:sz w:val="24"/>
        </w:rPr>
        <w:t>Chequecollection,paymentgateways,Invoice</w:t>
      </w:r>
      <w:proofErr w:type="spellEnd"/>
      <w:r w:rsidRPr="00CB58AE">
        <w:rPr>
          <w:rFonts w:ascii="Times New Roman" w:hAnsi="Times New Roman"/>
          <w:b w:val="0"/>
          <w:sz w:val="24"/>
        </w:rPr>
        <w:t xml:space="preserve"> based payment solutions  etc. </w:t>
      </w:r>
    </w:p>
    <w:p w:rsidR="00C00FCB" w:rsidRDefault="00C00FCB">
      <w:pPr>
        <w:pStyle w:val="Subtitle"/>
        <w:rPr>
          <w:rFonts w:ascii="Times New Roman" w:hAnsi="Times New Roman"/>
          <w:b w:val="0"/>
          <w:sz w:val="24"/>
          <w:szCs w:val="28"/>
        </w:rPr>
      </w:pPr>
    </w:p>
    <w:p w:rsidR="00372C32" w:rsidRPr="00372C32" w:rsidRDefault="00C00FCB" w:rsidP="00372C32">
      <w:pPr>
        <w:pStyle w:val="Subtitle"/>
        <w:rPr>
          <w:rFonts w:ascii="Times New Roman" w:hAnsi="Times New Roman"/>
          <w:b w:val="0"/>
          <w:sz w:val="24"/>
          <w:szCs w:val="28"/>
        </w:rPr>
      </w:pPr>
      <w:r>
        <w:rPr>
          <w:rFonts w:ascii="Times New Roman" w:hAnsi="Times New Roman"/>
          <w:b w:val="0"/>
          <w:sz w:val="24"/>
          <w:szCs w:val="28"/>
        </w:rPr>
        <w:t xml:space="preserve">Have </w:t>
      </w:r>
      <w:proofErr w:type="spellStart"/>
      <w:r>
        <w:rPr>
          <w:rFonts w:ascii="Times New Roman" w:hAnsi="Times New Roman"/>
          <w:b w:val="0"/>
          <w:sz w:val="24"/>
          <w:szCs w:val="28"/>
        </w:rPr>
        <w:t>also</w:t>
      </w:r>
      <w:r w:rsidR="002A4EFC" w:rsidRPr="005653B1">
        <w:rPr>
          <w:rFonts w:ascii="Times New Roman" w:hAnsi="Times New Roman"/>
          <w:b w:val="0"/>
          <w:sz w:val="24"/>
          <w:szCs w:val="28"/>
        </w:rPr>
        <w:t>worked</w:t>
      </w:r>
      <w:proofErr w:type="spellEnd"/>
      <w:r w:rsidR="002A4EFC" w:rsidRPr="005653B1">
        <w:rPr>
          <w:rFonts w:ascii="Times New Roman" w:hAnsi="Times New Roman"/>
          <w:b w:val="0"/>
          <w:sz w:val="24"/>
          <w:szCs w:val="28"/>
        </w:rPr>
        <w:t xml:space="preserve"> with </w:t>
      </w:r>
      <w:proofErr w:type="spellStart"/>
      <w:r w:rsidR="00F80D52">
        <w:rPr>
          <w:rFonts w:ascii="Times New Roman" w:hAnsi="Times New Roman"/>
          <w:sz w:val="24"/>
          <w:szCs w:val="28"/>
        </w:rPr>
        <w:t>Savemax</w:t>
      </w:r>
      <w:proofErr w:type="spellEnd"/>
      <w:r w:rsidR="00F80D52">
        <w:rPr>
          <w:rFonts w:ascii="Times New Roman" w:hAnsi="Times New Roman"/>
          <w:sz w:val="24"/>
          <w:szCs w:val="28"/>
        </w:rPr>
        <w:t xml:space="preserve"> Wholesale Club Pvt. Ltd.</w:t>
      </w:r>
      <w:r w:rsidR="00372C32" w:rsidRPr="00372C32">
        <w:rPr>
          <w:rFonts w:ascii="Times New Roman" w:hAnsi="Times New Roman"/>
          <w:b w:val="0"/>
          <w:sz w:val="24"/>
          <w:szCs w:val="28"/>
        </w:rPr>
        <w:t>as Senior GM Finance with reporting to MD (Promoter</w:t>
      </w:r>
      <w:proofErr w:type="gramStart"/>
      <w:r w:rsidR="00372C32" w:rsidRPr="00372C32">
        <w:rPr>
          <w:rFonts w:ascii="Times New Roman" w:hAnsi="Times New Roman"/>
          <w:b w:val="0"/>
          <w:sz w:val="24"/>
          <w:szCs w:val="28"/>
        </w:rPr>
        <w:t>)</w:t>
      </w:r>
      <w:r w:rsidR="00E048C0" w:rsidRPr="005653B1">
        <w:rPr>
          <w:rFonts w:ascii="Times New Roman" w:hAnsi="Times New Roman"/>
          <w:b w:val="0"/>
          <w:sz w:val="24"/>
          <w:szCs w:val="28"/>
        </w:rPr>
        <w:t>f</w:t>
      </w:r>
      <w:r w:rsidR="004F64BE">
        <w:rPr>
          <w:rFonts w:ascii="Times New Roman" w:hAnsi="Times New Roman"/>
          <w:b w:val="0"/>
          <w:sz w:val="24"/>
          <w:szCs w:val="28"/>
        </w:rPr>
        <w:t>rom</w:t>
      </w:r>
      <w:proofErr w:type="gramEnd"/>
      <w:r w:rsidR="004F64BE">
        <w:rPr>
          <w:rFonts w:ascii="Times New Roman" w:hAnsi="Times New Roman"/>
          <w:b w:val="0"/>
          <w:sz w:val="24"/>
          <w:szCs w:val="28"/>
        </w:rPr>
        <w:t xml:space="preserve"> </w:t>
      </w:r>
      <w:r w:rsidR="00F80D52">
        <w:rPr>
          <w:rFonts w:ascii="Times New Roman" w:hAnsi="Times New Roman"/>
          <w:b w:val="0"/>
          <w:sz w:val="24"/>
          <w:szCs w:val="28"/>
        </w:rPr>
        <w:t>Sept’16</w:t>
      </w:r>
      <w:r w:rsidR="006A7FE6" w:rsidRPr="005653B1">
        <w:rPr>
          <w:rFonts w:ascii="Times New Roman" w:hAnsi="Times New Roman"/>
          <w:b w:val="0"/>
          <w:sz w:val="24"/>
          <w:szCs w:val="28"/>
        </w:rPr>
        <w:t xml:space="preserve"> to </w:t>
      </w:r>
      <w:r w:rsidR="00F80D52">
        <w:rPr>
          <w:rFonts w:ascii="Times New Roman" w:hAnsi="Times New Roman"/>
          <w:b w:val="0"/>
          <w:sz w:val="24"/>
          <w:szCs w:val="28"/>
        </w:rPr>
        <w:t>March’17</w:t>
      </w:r>
      <w:r w:rsidR="00372C32">
        <w:rPr>
          <w:rFonts w:ascii="Times New Roman" w:hAnsi="Times New Roman"/>
          <w:b w:val="0"/>
          <w:sz w:val="24"/>
          <w:szCs w:val="28"/>
        </w:rPr>
        <w:t xml:space="preserve">, managing </w:t>
      </w:r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the Finance and Secretarial functions which includes fund raising, forex risk </w:t>
      </w:r>
      <w:proofErr w:type="spellStart"/>
      <w:r w:rsidR="00372C32" w:rsidRPr="00372C32">
        <w:rPr>
          <w:rFonts w:ascii="Times New Roman" w:hAnsi="Times New Roman"/>
          <w:b w:val="0"/>
          <w:sz w:val="24"/>
          <w:szCs w:val="28"/>
        </w:rPr>
        <w:t>management,profitability</w:t>
      </w:r>
      <w:proofErr w:type="spellEnd"/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 analysis, MIS reporting to the management etc. for 7 Hyper Market Retail Stores ( </w:t>
      </w:r>
      <w:proofErr w:type="spellStart"/>
      <w:r w:rsidR="00372C32" w:rsidRPr="00372C32">
        <w:rPr>
          <w:rFonts w:ascii="Times New Roman" w:hAnsi="Times New Roman"/>
          <w:b w:val="0"/>
          <w:sz w:val="24"/>
          <w:szCs w:val="28"/>
        </w:rPr>
        <w:t>Kalkaji</w:t>
      </w:r>
      <w:proofErr w:type="spellEnd"/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, </w:t>
      </w:r>
      <w:proofErr w:type="spellStart"/>
      <w:r w:rsidR="00372C32" w:rsidRPr="00372C32">
        <w:rPr>
          <w:rFonts w:ascii="Times New Roman" w:hAnsi="Times New Roman"/>
          <w:b w:val="0"/>
          <w:sz w:val="24"/>
          <w:szCs w:val="28"/>
        </w:rPr>
        <w:t>Kundli</w:t>
      </w:r>
      <w:proofErr w:type="spellEnd"/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, </w:t>
      </w:r>
      <w:proofErr w:type="spellStart"/>
      <w:r w:rsidR="00372C32" w:rsidRPr="00372C32">
        <w:rPr>
          <w:rFonts w:ascii="Times New Roman" w:hAnsi="Times New Roman"/>
          <w:b w:val="0"/>
          <w:sz w:val="24"/>
          <w:szCs w:val="28"/>
        </w:rPr>
        <w:t>Karnal</w:t>
      </w:r>
      <w:proofErr w:type="spellEnd"/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, Ludhiana, </w:t>
      </w:r>
      <w:proofErr w:type="spellStart"/>
      <w:r w:rsidR="00372C32" w:rsidRPr="00372C32">
        <w:rPr>
          <w:rFonts w:ascii="Times New Roman" w:hAnsi="Times New Roman"/>
          <w:b w:val="0"/>
          <w:sz w:val="24"/>
          <w:szCs w:val="28"/>
        </w:rPr>
        <w:t>Indirapuram,Ghaziabad</w:t>
      </w:r>
      <w:proofErr w:type="spellEnd"/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, </w:t>
      </w:r>
      <w:proofErr w:type="spellStart"/>
      <w:r w:rsidR="00372C32" w:rsidRPr="00372C32">
        <w:rPr>
          <w:rFonts w:ascii="Times New Roman" w:hAnsi="Times New Roman"/>
          <w:b w:val="0"/>
          <w:sz w:val="24"/>
          <w:szCs w:val="28"/>
        </w:rPr>
        <w:t>Mujjafarnagar</w:t>
      </w:r>
      <w:proofErr w:type="spellEnd"/>
      <w:r w:rsidR="00372C32" w:rsidRPr="00372C32">
        <w:rPr>
          <w:rFonts w:ascii="Times New Roman" w:hAnsi="Times New Roman"/>
          <w:b w:val="0"/>
          <w:sz w:val="24"/>
          <w:szCs w:val="28"/>
        </w:rPr>
        <w:t xml:space="preserve">) , Commodity import and exports and other commission based businesses </w:t>
      </w:r>
    </w:p>
    <w:p w:rsidR="00372C32" w:rsidRPr="00372C32" w:rsidRDefault="00372C32" w:rsidP="00372C32">
      <w:pPr>
        <w:pStyle w:val="Subtitle"/>
        <w:rPr>
          <w:rFonts w:ascii="Times New Roman" w:hAnsi="Times New Roman"/>
          <w:b w:val="0"/>
          <w:sz w:val="24"/>
          <w:szCs w:val="28"/>
        </w:rPr>
      </w:pPr>
    </w:p>
    <w:p w:rsidR="00EC6EE4" w:rsidRPr="005653B1" w:rsidRDefault="00EC6EE4" w:rsidP="00EC6EE4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sz w:val="24"/>
          <w:szCs w:val="24"/>
        </w:rPr>
        <w:t>Main responsibilities were:</w:t>
      </w:r>
    </w:p>
    <w:p w:rsidR="00372C32" w:rsidRPr="00372C32" w:rsidRDefault="00372C32" w:rsidP="00EC6EE4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372C32">
        <w:rPr>
          <w:rFonts w:ascii="Times New Roman" w:hAnsi="Times New Roman"/>
          <w:b w:val="0"/>
          <w:sz w:val="24"/>
          <w:szCs w:val="28"/>
        </w:rPr>
        <w:t>Manag</w:t>
      </w:r>
      <w:r w:rsidR="00EC6EE4">
        <w:rPr>
          <w:rFonts w:ascii="Times New Roman" w:hAnsi="Times New Roman"/>
          <w:b w:val="0"/>
          <w:sz w:val="24"/>
          <w:szCs w:val="28"/>
        </w:rPr>
        <w:t xml:space="preserve">ed </w:t>
      </w:r>
      <w:r w:rsidRPr="00372C32">
        <w:rPr>
          <w:rFonts w:ascii="Times New Roman" w:hAnsi="Times New Roman"/>
          <w:b w:val="0"/>
          <w:sz w:val="24"/>
          <w:szCs w:val="28"/>
        </w:rPr>
        <w:t>the forex exposure of USD 60mn related with CPO, soybean oil imports and rice exports</w:t>
      </w:r>
      <w:r w:rsidR="00EC6EE4">
        <w:rPr>
          <w:rFonts w:ascii="Times New Roman" w:hAnsi="Times New Roman"/>
          <w:b w:val="0"/>
          <w:sz w:val="24"/>
          <w:szCs w:val="28"/>
        </w:rPr>
        <w:t xml:space="preserve"> and its</w:t>
      </w:r>
      <w:r w:rsidRPr="00372C32">
        <w:rPr>
          <w:rFonts w:ascii="Times New Roman" w:hAnsi="Times New Roman"/>
          <w:b w:val="0"/>
          <w:sz w:val="24"/>
          <w:szCs w:val="28"/>
        </w:rPr>
        <w:t xml:space="preserve"> hedging </w:t>
      </w:r>
      <w:r w:rsidR="00EC6EE4">
        <w:rPr>
          <w:rFonts w:ascii="Times New Roman" w:hAnsi="Times New Roman"/>
          <w:b w:val="0"/>
          <w:sz w:val="24"/>
          <w:szCs w:val="28"/>
        </w:rPr>
        <w:t>using</w:t>
      </w:r>
      <w:r w:rsidRPr="00372C32">
        <w:rPr>
          <w:rFonts w:ascii="Times New Roman" w:hAnsi="Times New Roman"/>
          <w:b w:val="0"/>
          <w:sz w:val="24"/>
          <w:szCs w:val="28"/>
        </w:rPr>
        <w:t xml:space="preserve"> forward contracts/exchange traded derivatives</w:t>
      </w:r>
    </w:p>
    <w:p w:rsidR="00372C32" w:rsidRPr="00372C32" w:rsidRDefault="00372C32" w:rsidP="00EC6EE4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372C32">
        <w:rPr>
          <w:rFonts w:ascii="Times New Roman" w:hAnsi="Times New Roman"/>
          <w:b w:val="0"/>
          <w:sz w:val="24"/>
          <w:szCs w:val="28"/>
        </w:rPr>
        <w:t>Manag</w:t>
      </w:r>
      <w:r w:rsidR="00EC6EE4">
        <w:rPr>
          <w:rFonts w:ascii="Times New Roman" w:hAnsi="Times New Roman"/>
          <w:b w:val="0"/>
          <w:sz w:val="24"/>
          <w:szCs w:val="28"/>
        </w:rPr>
        <w:t>ed</w:t>
      </w:r>
      <w:r w:rsidRPr="00372C32">
        <w:rPr>
          <w:rFonts w:ascii="Times New Roman" w:hAnsi="Times New Roman"/>
          <w:b w:val="0"/>
          <w:sz w:val="24"/>
          <w:szCs w:val="28"/>
        </w:rPr>
        <w:t xml:space="preserve"> the credit facilities worth </w:t>
      </w:r>
      <w:proofErr w:type="spellStart"/>
      <w:r w:rsidRPr="00372C32">
        <w:rPr>
          <w:rFonts w:ascii="Times New Roman" w:hAnsi="Times New Roman"/>
          <w:b w:val="0"/>
          <w:sz w:val="24"/>
          <w:szCs w:val="28"/>
        </w:rPr>
        <w:t>Rs</w:t>
      </w:r>
      <w:proofErr w:type="spellEnd"/>
      <w:r w:rsidRPr="00372C32">
        <w:rPr>
          <w:rFonts w:ascii="Times New Roman" w:hAnsi="Times New Roman"/>
          <w:b w:val="0"/>
          <w:sz w:val="24"/>
          <w:szCs w:val="28"/>
        </w:rPr>
        <w:t xml:space="preserve">. 300cr under multiple banking arrangement with </w:t>
      </w:r>
      <w:proofErr w:type="spellStart"/>
      <w:r w:rsidRPr="00372C32">
        <w:rPr>
          <w:rFonts w:ascii="Times New Roman" w:hAnsi="Times New Roman"/>
          <w:b w:val="0"/>
          <w:sz w:val="24"/>
          <w:szCs w:val="28"/>
        </w:rPr>
        <w:t>HDFC</w:t>
      </w:r>
      <w:proofErr w:type="gramStart"/>
      <w:r w:rsidRPr="00372C32">
        <w:rPr>
          <w:rFonts w:ascii="Times New Roman" w:hAnsi="Times New Roman"/>
          <w:b w:val="0"/>
          <w:sz w:val="24"/>
          <w:szCs w:val="28"/>
        </w:rPr>
        <w:t>,SBI,SBoP,SIB,KVB,IDBI</w:t>
      </w:r>
      <w:proofErr w:type="spellEnd"/>
      <w:proofErr w:type="gramEnd"/>
      <w:r w:rsidRPr="00372C32">
        <w:rPr>
          <w:rFonts w:ascii="Times New Roman" w:hAnsi="Times New Roman"/>
          <w:b w:val="0"/>
          <w:sz w:val="24"/>
          <w:szCs w:val="28"/>
        </w:rPr>
        <w:t xml:space="preserve"> and few NBFCs like </w:t>
      </w:r>
      <w:proofErr w:type="spellStart"/>
      <w:r w:rsidRPr="00372C32">
        <w:rPr>
          <w:rFonts w:ascii="Times New Roman" w:hAnsi="Times New Roman"/>
          <w:b w:val="0"/>
          <w:sz w:val="24"/>
          <w:szCs w:val="28"/>
        </w:rPr>
        <w:t>Neogrowth</w:t>
      </w:r>
      <w:proofErr w:type="spellEnd"/>
      <w:r w:rsidRPr="00372C32">
        <w:rPr>
          <w:rFonts w:ascii="Times New Roman" w:hAnsi="Times New Roman"/>
          <w:b w:val="0"/>
          <w:sz w:val="24"/>
          <w:szCs w:val="28"/>
        </w:rPr>
        <w:t>, Capital float, DHFL</w:t>
      </w:r>
    </w:p>
    <w:p w:rsidR="00372C32" w:rsidRPr="00372C32" w:rsidRDefault="00372C32" w:rsidP="00EC6EE4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372C32">
        <w:rPr>
          <w:rFonts w:ascii="Times New Roman" w:hAnsi="Times New Roman"/>
          <w:b w:val="0"/>
          <w:sz w:val="24"/>
          <w:szCs w:val="28"/>
        </w:rPr>
        <w:t>Submission of FFR1</w:t>
      </w:r>
      <w:proofErr w:type="gramStart"/>
      <w:r w:rsidRPr="00372C32">
        <w:rPr>
          <w:rFonts w:ascii="Times New Roman" w:hAnsi="Times New Roman"/>
          <w:b w:val="0"/>
          <w:sz w:val="24"/>
          <w:szCs w:val="28"/>
        </w:rPr>
        <w:t>,FFR2</w:t>
      </w:r>
      <w:proofErr w:type="gramEnd"/>
      <w:r w:rsidRPr="00372C32">
        <w:rPr>
          <w:rFonts w:ascii="Times New Roman" w:hAnsi="Times New Roman"/>
          <w:b w:val="0"/>
          <w:sz w:val="24"/>
          <w:szCs w:val="28"/>
        </w:rPr>
        <w:t xml:space="preserve"> and stock statements and CMA data</w:t>
      </w:r>
    </w:p>
    <w:p w:rsidR="00372C32" w:rsidRDefault="00372C32" w:rsidP="00EC6EE4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372C32">
        <w:rPr>
          <w:rFonts w:ascii="Times New Roman" w:hAnsi="Times New Roman"/>
          <w:b w:val="0"/>
          <w:sz w:val="24"/>
          <w:szCs w:val="28"/>
        </w:rPr>
        <w:t xml:space="preserve">Issuance, renewal and claim settlement of all key insurance policies related with </w:t>
      </w:r>
      <w:proofErr w:type="spellStart"/>
      <w:r w:rsidR="00EC6EE4">
        <w:rPr>
          <w:rFonts w:ascii="Times New Roman" w:hAnsi="Times New Roman"/>
          <w:b w:val="0"/>
          <w:sz w:val="24"/>
          <w:szCs w:val="28"/>
        </w:rPr>
        <w:t>STOP</w:t>
      </w:r>
      <w:proofErr w:type="gramStart"/>
      <w:r w:rsidR="00EC6EE4">
        <w:rPr>
          <w:rFonts w:ascii="Times New Roman" w:hAnsi="Times New Roman"/>
          <w:b w:val="0"/>
          <w:sz w:val="24"/>
          <w:szCs w:val="28"/>
        </w:rPr>
        <w:t>,</w:t>
      </w:r>
      <w:r w:rsidRPr="00372C32">
        <w:rPr>
          <w:rFonts w:ascii="Times New Roman" w:hAnsi="Times New Roman"/>
          <w:b w:val="0"/>
          <w:sz w:val="24"/>
          <w:szCs w:val="28"/>
        </w:rPr>
        <w:t>marine,fire,burgalary,GMC</w:t>
      </w:r>
      <w:proofErr w:type="spellEnd"/>
      <w:proofErr w:type="gramEnd"/>
    </w:p>
    <w:p w:rsidR="000D2911" w:rsidRDefault="000D2911" w:rsidP="00372C32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0D2911">
        <w:rPr>
          <w:rFonts w:ascii="Times New Roman" w:hAnsi="Times New Roman"/>
          <w:b w:val="0"/>
          <w:sz w:val="24"/>
          <w:szCs w:val="28"/>
        </w:rPr>
        <w:t>Companies Act 2013 matters and compliances</w:t>
      </w:r>
    </w:p>
    <w:p w:rsidR="000D2911" w:rsidRDefault="00372C32" w:rsidP="00372C32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0D2911">
        <w:rPr>
          <w:rFonts w:ascii="Times New Roman" w:hAnsi="Times New Roman"/>
          <w:b w:val="0"/>
          <w:sz w:val="24"/>
          <w:szCs w:val="28"/>
        </w:rPr>
        <w:t>Involved in studying various equity raising options like reverse merger</w:t>
      </w:r>
    </w:p>
    <w:p w:rsidR="00372C32" w:rsidRPr="000D2911" w:rsidRDefault="00372C32" w:rsidP="00372C32">
      <w:pPr>
        <w:pStyle w:val="Subtitle"/>
        <w:numPr>
          <w:ilvl w:val="0"/>
          <w:numId w:val="24"/>
        </w:numPr>
        <w:rPr>
          <w:rFonts w:ascii="Times New Roman" w:hAnsi="Times New Roman"/>
          <w:b w:val="0"/>
          <w:sz w:val="24"/>
          <w:szCs w:val="28"/>
        </w:rPr>
      </w:pPr>
      <w:r w:rsidRPr="000D2911">
        <w:rPr>
          <w:rFonts w:ascii="Times New Roman" w:hAnsi="Times New Roman"/>
          <w:b w:val="0"/>
          <w:sz w:val="24"/>
          <w:szCs w:val="28"/>
        </w:rPr>
        <w:t xml:space="preserve">NCD /CP issuance by unlisted </w:t>
      </w:r>
      <w:proofErr w:type="spellStart"/>
      <w:r w:rsidRPr="000D2911">
        <w:rPr>
          <w:rFonts w:ascii="Times New Roman" w:hAnsi="Times New Roman"/>
          <w:b w:val="0"/>
          <w:sz w:val="24"/>
          <w:szCs w:val="28"/>
        </w:rPr>
        <w:t>Savemax</w:t>
      </w:r>
      <w:proofErr w:type="spellEnd"/>
      <w:r w:rsidRPr="000D2911">
        <w:rPr>
          <w:rFonts w:ascii="Times New Roman" w:hAnsi="Times New Roman"/>
          <w:b w:val="0"/>
          <w:sz w:val="24"/>
          <w:szCs w:val="28"/>
        </w:rPr>
        <w:t xml:space="preserve"> and its subscription by FPI</w:t>
      </w:r>
    </w:p>
    <w:p w:rsidR="004C61D7" w:rsidRPr="005653B1" w:rsidRDefault="004C61D7">
      <w:pPr>
        <w:pStyle w:val="Subtitle"/>
        <w:rPr>
          <w:rFonts w:ascii="Times New Roman" w:hAnsi="Times New Roman"/>
          <w:b w:val="0"/>
          <w:sz w:val="24"/>
          <w:szCs w:val="28"/>
        </w:rPr>
      </w:pPr>
    </w:p>
    <w:p w:rsidR="007B50E0" w:rsidRDefault="00315310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sz w:val="24"/>
          <w:szCs w:val="24"/>
        </w:rPr>
        <w:t>From Nov’0</w:t>
      </w:r>
      <w:r w:rsidR="009E6E3A">
        <w:rPr>
          <w:rFonts w:ascii="Times New Roman" w:hAnsi="Times New Roman"/>
          <w:b w:val="0"/>
          <w:sz w:val="24"/>
          <w:szCs w:val="24"/>
        </w:rPr>
        <w:t>7</w:t>
      </w:r>
      <w:r w:rsidRPr="005653B1">
        <w:rPr>
          <w:rFonts w:ascii="Times New Roman" w:hAnsi="Times New Roman"/>
          <w:b w:val="0"/>
          <w:sz w:val="24"/>
          <w:szCs w:val="24"/>
        </w:rPr>
        <w:t xml:space="preserve"> till </w:t>
      </w:r>
      <w:r w:rsidR="009E6E3A">
        <w:rPr>
          <w:rFonts w:ascii="Times New Roman" w:hAnsi="Times New Roman"/>
          <w:b w:val="0"/>
          <w:sz w:val="24"/>
          <w:szCs w:val="24"/>
        </w:rPr>
        <w:t>April’10</w:t>
      </w:r>
      <w:r w:rsidRPr="005653B1">
        <w:rPr>
          <w:rFonts w:ascii="Times New Roman" w:hAnsi="Times New Roman"/>
          <w:b w:val="0"/>
          <w:sz w:val="24"/>
          <w:szCs w:val="24"/>
        </w:rPr>
        <w:t xml:space="preserve"> worked </w:t>
      </w:r>
      <w:r w:rsidR="0085532F" w:rsidRPr="005653B1">
        <w:rPr>
          <w:rFonts w:ascii="Times New Roman" w:hAnsi="Times New Roman"/>
          <w:b w:val="0"/>
          <w:sz w:val="24"/>
          <w:szCs w:val="24"/>
        </w:rPr>
        <w:t>with</w:t>
      </w:r>
      <w:r w:rsidR="0085532F" w:rsidRPr="005653B1">
        <w:rPr>
          <w:rFonts w:ascii="Times New Roman" w:hAnsi="Times New Roman"/>
          <w:sz w:val="24"/>
          <w:szCs w:val="24"/>
        </w:rPr>
        <w:t xml:space="preserve"> H</w:t>
      </w:r>
      <w:r w:rsidR="009E6E3A">
        <w:rPr>
          <w:rFonts w:ascii="Times New Roman" w:hAnsi="Times New Roman"/>
          <w:sz w:val="24"/>
          <w:szCs w:val="24"/>
        </w:rPr>
        <w:t xml:space="preserve">uawei </w:t>
      </w:r>
      <w:proofErr w:type="spellStart"/>
      <w:r w:rsidR="009E6E3A">
        <w:rPr>
          <w:rFonts w:ascii="Times New Roman" w:hAnsi="Times New Roman"/>
          <w:sz w:val="24"/>
          <w:szCs w:val="24"/>
        </w:rPr>
        <w:t>Telecommunicatins</w:t>
      </w:r>
      <w:proofErr w:type="spellEnd"/>
      <w:r w:rsidR="009E6E3A">
        <w:rPr>
          <w:rFonts w:ascii="Times New Roman" w:hAnsi="Times New Roman"/>
          <w:sz w:val="24"/>
          <w:szCs w:val="24"/>
        </w:rPr>
        <w:t xml:space="preserve"> India</w:t>
      </w:r>
      <w:r w:rsidR="0085532F" w:rsidRPr="005653B1">
        <w:rPr>
          <w:rFonts w:ascii="Times New Roman" w:hAnsi="Times New Roman"/>
          <w:sz w:val="24"/>
          <w:szCs w:val="24"/>
        </w:rPr>
        <w:t xml:space="preserve"> Private Ltd </w:t>
      </w:r>
      <w:r w:rsidR="0085532F" w:rsidRPr="005653B1">
        <w:rPr>
          <w:rFonts w:ascii="Times New Roman" w:hAnsi="Times New Roman"/>
          <w:b w:val="0"/>
          <w:sz w:val="24"/>
          <w:szCs w:val="24"/>
        </w:rPr>
        <w:t>as</w:t>
      </w:r>
      <w:r w:rsidR="007B0F9D">
        <w:rPr>
          <w:rFonts w:ascii="Times New Roman" w:hAnsi="Times New Roman"/>
          <w:b w:val="0"/>
          <w:sz w:val="24"/>
          <w:szCs w:val="24"/>
        </w:rPr>
        <w:t xml:space="preserve"> </w:t>
      </w:r>
      <w:r w:rsidR="009E6E3A">
        <w:rPr>
          <w:rFonts w:ascii="Times New Roman" w:hAnsi="Times New Roman"/>
          <w:sz w:val="24"/>
          <w:szCs w:val="24"/>
        </w:rPr>
        <w:t>Deputy Treasury</w:t>
      </w:r>
      <w:r w:rsidR="0085532F" w:rsidRPr="005653B1">
        <w:rPr>
          <w:rFonts w:ascii="Times New Roman" w:hAnsi="Times New Roman"/>
          <w:sz w:val="24"/>
          <w:szCs w:val="24"/>
        </w:rPr>
        <w:t xml:space="preserve"> Manager </w:t>
      </w:r>
      <w:r w:rsidR="007B50E0">
        <w:rPr>
          <w:rFonts w:ascii="Times New Roman" w:hAnsi="Times New Roman"/>
          <w:b w:val="0"/>
          <w:sz w:val="24"/>
          <w:szCs w:val="24"/>
        </w:rPr>
        <w:t>with</w:t>
      </w:r>
      <w:r w:rsidR="0085532F" w:rsidRPr="005653B1">
        <w:rPr>
          <w:rFonts w:ascii="Times New Roman" w:hAnsi="Times New Roman"/>
          <w:b w:val="0"/>
          <w:sz w:val="24"/>
          <w:szCs w:val="24"/>
        </w:rPr>
        <w:t xml:space="preserve"> reporting to </w:t>
      </w:r>
      <w:r w:rsidR="009E6E3A" w:rsidRPr="009E6E3A">
        <w:rPr>
          <w:rFonts w:ascii="Times New Roman" w:hAnsi="Times New Roman"/>
          <w:sz w:val="24"/>
          <w:szCs w:val="24"/>
        </w:rPr>
        <w:t xml:space="preserve">Regional </w:t>
      </w:r>
      <w:proofErr w:type="spellStart"/>
      <w:r w:rsidR="009E6E3A" w:rsidRPr="009E6E3A">
        <w:rPr>
          <w:rFonts w:ascii="Times New Roman" w:hAnsi="Times New Roman"/>
          <w:sz w:val="24"/>
          <w:szCs w:val="24"/>
        </w:rPr>
        <w:t>Treasury</w:t>
      </w:r>
      <w:r w:rsidR="0085532F" w:rsidRPr="005653B1">
        <w:rPr>
          <w:rFonts w:ascii="Times New Roman" w:hAnsi="Times New Roman"/>
          <w:sz w:val="24"/>
          <w:szCs w:val="24"/>
        </w:rPr>
        <w:t>Director</w:t>
      </w:r>
      <w:proofErr w:type="spellEnd"/>
      <w:r w:rsidR="0085532F" w:rsidRPr="005653B1">
        <w:rPr>
          <w:rFonts w:ascii="Times New Roman" w:hAnsi="Times New Roman"/>
          <w:sz w:val="24"/>
          <w:szCs w:val="24"/>
        </w:rPr>
        <w:t>-</w:t>
      </w:r>
      <w:r w:rsidR="009E6E3A">
        <w:rPr>
          <w:rFonts w:ascii="Times New Roman" w:hAnsi="Times New Roman"/>
          <w:sz w:val="24"/>
          <w:szCs w:val="24"/>
        </w:rPr>
        <w:t>China.</w:t>
      </w:r>
    </w:p>
    <w:p w:rsidR="007B50E0" w:rsidRDefault="007B50E0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7B50E0" w:rsidRPr="005653B1" w:rsidRDefault="007B50E0" w:rsidP="007B50E0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sz w:val="24"/>
          <w:szCs w:val="24"/>
        </w:rPr>
        <w:t>Main responsibilities were:</w:t>
      </w:r>
    </w:p>
    <w:p w:rsidR="007B50E0" w:rsidRDefault="007B50E0" w:rsidP="007B50E0">
      <w:pPr>
        <w:pStyle w:val="Subtitle"/>
        <w:ind w:left="720"/>
        <w:rPr>
          <w:rFonts w:ascii="Times New Roman" w:hAnsi="Times New Roman"/>
          <w:b w:val="0"/>
          <w:sz w:val="24"/>
          <w:szCs w:val="24"/>
        </w:rPr>
      </w:pPr>
    </w:p>
    <w:p w:rsidR="007B50E0" w:rsidRP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Established USD 145mn worth of omnibus bank credit faciliti</w:t>
      </w:r>
      <w:r>
        <w:rPr>
          <w:rFonts w:ascii="Times New Roman" w:hAnsi="Times New Roman"/>
          <w:b w:val="0"/>
          <w:sz w:val="24"/>
          <w:szCs w:val="24"/>
        </w:rPr>
        <w:t>es with SCB, Citibank, ABN AMRO,</w:t>
      </w:r>
      <w:r w:rsidRPr="007B50E0">
        <w:rPr>
          <w:rFonts w:ascii="Times New Roman" w:hAnsi="Times New Roman"/>
          <w:b w:val="0"/>
          <w:sz w:val="24"/>
          <w:szCs w:val="24"/>
        </w:rPr>
        <w:t xml:space="preserve"> Axis </w:t>
      </w:r>
    </w:p>
    <w:p w:rsidR="007B50E0" w:rsidRP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Review, negotiation and execution of credit facility documents</w:t>
      </w:r>
    </w:p>
    <w:p w:rsidR="007B50E0" w:rsidRP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 xml:space="preserve">FX expert </w:t>
      </w:r>
      <w:proofErr w:type="spellStart"/>
      <w:r w:rsidRPr="007B50E0">
        <w:rPr>
          <w:rFonts w:ascii="Times New Roman" w:hAnsi="Times New Roman"/>
          <w:b w:val="0"/>
          <w:sz w:val="24"/>
          <w:szCs w:val="24"/>
        </w:rPr>
        <w:t>advise</w:t>
      </w:r>
      <w:proofErr w:type="spellEnd"/>
      <w:r w:rsidRPr="007B50E0">
        <w:rPr>
          <w:rFonts w:ascii="Times New Roman" w:hAnsi="Times New Roman"/>
          <w:b w:val="0"/>
          <w:sz w:val="24"/>
          <w:szCs w:val="24"/>
        </w:rPr>
        <w:t xml:space="preserve"> for all bidding projects and pre-sales contracts</w:t>
      </w:r>
    </w:p>
    <w:p w:rsidR="007B50E0" w:rsidRP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lastRenderedPageBreak/>
        <w:t xml:space="preserve">Bank Guarantee Risk review at pre-bidding and contract negotiation stage for all tenders/RFPs with customers and vendors which includes $ 2.5bn worth of turnkey projects from </w:t>
      </w:r>
      <w:proofErr w:type="spellStart"/>
      <w:r w:rsidRPr="007B50E0">
        <w:rPr>
          <w:rFonts w:ascii="Times New Roman" w:hAnsi="Times New Roman"/>
          <w:b w:val="0"/>
          <w:sz w:val="24"/>
          <w:szCs w:val="24"/>
        </w:rPr>
        <w:t>Aircel</w:t>
      </w:r>
      <w:proofErr w:type="spellEnd"/>
      <w:r w:rsidRPr="007B50E0">
        <w:rPr>
          <w:rFonts w:ascii="Times New Roman" w:hAnsi="Times New Roman"/>
          <w:b w:val="0"/>
          <w:sz w:val="24"/>
          <w:szCs w:val="24"/>
        </w:rPr>
        <w:t xml:space="preserve"> and BSNL</w:t>
      </w:r>
    </w:p>
    <w:p w:rsidR="007B50E0" w:rsidRP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Bank Guarantee and Letter of Credit issuance</w:t>
      </w:r>
    </w:p>
    <w:p w:rsid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Draft L/C review and negotiation and discounting of final L/C for early collections</w:t>
      </w:r>
    </w:p>
    <w:p w:rsidR="007B50E0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Important Financial markets and economic development releases</w:t>
      </w:r>
    </w:p>
    <w:p w:rsidR="001208BD" w:rsidRDefault="007B50E0" w:rsidP="001208BD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 xml:space="preserve">Monthly State (India) Risk analysis </w:t>
      </w:r>
    </w:p>
    <w:p w:rsidR="001208BD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1208BD">
        <w:rPr>
          <w:rFonts w:ascii="Times New Roman" w:hAnsi="Times New Roman"/>
          <w:b w:val="0"/>
          <w:sz w:val="24"/>
          <w:szCs w:val="24"/>
        </w:rPr>
        <w:t xml:space="preserve">Fund arrangement by planning fund requirement in advance </w:t>
      </w:r>
      <w:proofErr w:type="spellStart"/>
      <w:r w:rsidRPr="001208BD">
        <w:rPr>
          <w:rFonts w:ascii="Times New Roman" w:hAnsi="Times New Roman"/>
          <w:b w:val="0"/>
          <w:sz w:val="24"/>
          <w:szCs w:val="24"/>
        </w:rPr>
        <w:t>WoW</w:t>
      </w:r>
      <w:proofErr w:type="spellEnd"/>
      <w:r w:rsidRPr="001208BD">
        <w:rPr>
          <w:rFonts w:ascii="Times New Roman" w:hAnsi="Times New Roman"/>
          <w:b w:val="0"/>
          <w:sz w:val="24"/>
          <w:szCs w:val="24"/>
        </w:rPr>
        <w:t xml:space="preserve"> basis</w:t>
      </w:r>
    </w:p>
    <w:p w:rsidR="001208BD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1208BD">
        <w:rPr>
          <w:rFonts w:ascii="Times New Roman" w:hAnsi="Times New Roman"/>
          <w:b w:val="0"/>
          <w:sz w:val="24"/>
          <w:szCs w:val="24"/>
        </w:rPr>
        <w:t>Variance analysis of cash flow forecast vis-à-vis actual execution</w:t>
      </w:r>
    </w:p>
    <w:p w:rsidR="001208BD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proofErr w:type="spellStart"/>
      <w:r w:rsidRPr="001208BD">
        <w:rPr>
          <w:rFonts w:ascii="Times New Roman" w:hAnsi="Times New Roman"/>
          <w:b w:val="0"/>
          <w:sz w:val="24"/>
          <w:szCs w:val="24"/>
        </w:rPr>
        <w:t>Statutory</w:t>
      </w:r>
      <w:proofErr w:type="gramStart"/>
      <w:r w:rsidRPr="001208BD">
        <w:rPr>
          <w:rFonts w:ascii="Times New Roman" w:hAnsi="Times New Roman"/>
          <w:b w:val="0"/>
          <w:sz w:val="24"/>
          <w:szCs w:val="24"/>
        </w:rPr>
        <w:t>,Internal</w:t>
      </w:r>
      <w:proofErr w:type="spellEnd"/>
      <w:proofErr w:type="gramEnd"/>
      <w:r w:rsidRPr="001208BD">
        <w:rPr>
          <w:rFonts w:ascii="Times New Roman" w:hAnsi="Times New Roman"/>
          <w:b w:val="0"/>
          <w:sz w:val="24"/>
          <w:szCs w:val="24"/>
        </w:rPr>
        <w:t xml:space="preserve"> and Group Audit participation</w:t>
      </w:r>
    </w:p>
    <w:p w:rsidR="001208BD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1208BD">
        <w:rPr>
          <w:rFonts w:ascii="Times New Roman" w:hAnsi="Times New Roman"/>
          <w:b w:val="0"/>
          <w:sz w:val="24"/>
          <w:szCs w:val="24"/>
        </w:rPr>
        <w:t xml:space="preserve">Training on Treasury key </w:t>
      </w:r>
      <w:proofErr w:type="spellStart"/>
      <w:r w:rsidRPr="001208BD">
        <w:rPr>
          <w:rFonts w:ascii="Times New Roman" w:hAnsi="Times New Roman"/>
          <w:b w:val="0"/>
          <w:sz w:val="24"/>
          <w:szCs w:val="24"/>
        </w:rPr>
        <w:t>actiivites</w:t>
      </w:r>
      <w:proofErr w:type="spellEnd"/>
      <w:r w:rsidRPr="001208BD">
        <w:rPr>
          <w:rFonts w:ascii="Times New Roman" w:hAnsi="Times New Roman"/>
          <w:b w:val="0"/>
          <w:sz w:val="24"/>
          <w:szCs w:val="24"/>
        </w:rPr>
        <w:t xml:space="preserve"> to business departments and other finance modules</w:t>
      </w:r>
    </w:p>
    <w:p w:rsidR="007B50E0" w:rsidRPr="001208BD" w:rsidRDefault="007B50E0" w:rsidP="007B50E0">
      <w:pPr>
        <w:pStyle w:val="Subtitle"/>
        <w:numPr>
          <w:ilvl w:val="0"/>
          <w:numId w:val="28"/>
        </w:numPr>
        <w:rPr>
          <w:rFonts w:ascii="Times New Roman" w:hAnsi="Times New Roman"/>
          <w:b w:val="0"/>
          <w:sz w:val="24"/>
          <w:szCs w:val="24"/>
        </w:rPr>
      </w:pPr>
      <w:r w:rsidRPr="001208BD">
        <w:rPr>
          <w:rFonts w:ascii="Times New Roman" w:hAnsi="Times New Roman"/>
          <w:b w:val="0"/>
          <w:sz w:val="24"/>
          <w:szCs w:val="24"/>
        </w:rPr>
        <w:t>Policy formulation for key treasury roles, which involves inter – departments’ participation</w:t>
      </w:r>
    </w:p>
    <w:p w:rsidR="001208BD" w:rsidRDefault="007B50E0" w:rsidP="001208BD">
      <w:pPr>
        <w:pStyle w:val="Subtitle"/>
        <w:ind w:left="360" w:firstLine="360"/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Work-flow preparation for segregation and clarity on roles and responsibilities</w:t>
      </w:r>
    </w:p>
    <w:p w:rsidR="001208BD" w:rsidRDefault="007B50E0" w:rsidP="007B50E0">
      <w:pPr>
        <w:pStyle w:val="Subtitle"/>
        <w:numPr>
          <w:ilvl w:val="0"/>
          <w:numId w:val="31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Apply for deferment of import payment for trade credit over 1 year with RBI</w:t>
      </w:r>
    </w:p>
    <w:p w:rsidR="001208BD" w:rsidRDefault="007B50E0" w:rsidP="007B50E0">
      <w:pPr>
        <w:pStyle w:val="Subtitle"/>
        <w:numPr>
          <w:ilvl w:val="0"/>
          <w:numId w:val="31"/>
        </w:numPr>
        <w:rPr>
          <w:rFonts w:ascii="Times New Roman" w:hAnsi="Times New Roman"/>
          <w:b w:val="0"/>
          <w:sz w:val="24"/>
          <w:szCs w:val="24"/>
        </w:rPr>
      </w:pPr>
      <w:r w:rsidRPr="001208BD">
        <w:rPr>
          <w:rFonts w:ascii="Times New Roman" w:hAnsi="Times New Roman"/>
          <w:b w:val="0"/>
          <w:sz w:val="24"/>
          <w:szCs w:val="24"/>
        </w:rPr>
        <w:t>Customer financing on sales contract entered into by Indian subsidiary</w:t>
      </w:r>
    </w:p>
    <w:p w:rsidR="007B50E0" w:rsidRPr="001208BD" w:rsidRDefault="007B50E0" w:rsidP="007B50E0">
      <w:pPr>
        <w:pStyle w:val="Subtitle"/>
        <w:numPr>
          <w:ilvl w:val="0"/>
          <w:numId w:val="31"/>
        </w:numPr>
        <w:rPr>
          <w:rFonts w:ascii="Times New Roman" w:hAnsi="Times New Roman"/>
          <w:b w:val="0"/>
          <w:sz w:val="24"/>
          <w:szCs w:val="24"/>
        </w:rPr>
      </w:pPr>
      <w:r w:rsidRPr="001208BD">
        <w:rPr>
          <w:rFonts w:ascii="Times New Roman" w:hAnsi="Times New Roman"/>
          <w:b w:val="0"/>
          <w:sz w:val="24"/>
          <w:szCs w:val="24"/>
        </w:rPr>
        <w:t>Business Model change study as to whether to use both buy-sell legs on Indian subsidiary or otherwise</w:t>
      </w:r>
    </w:p>
    <w:p w:rsidR="007B50E0" w:rsidRPr="007B50E0" w:rsidRDefault="007B50E0" w:rsidP="007B50E0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7B50E0" w:rsidRPr="001208BD" w:rsidRDefault="007B50E0" w:rsidP="007B50E0">
      <w:pPr>
        <w:pStyle w:val="Subtitle"/>
        <w:rPr>
          <w:rFonts w:ascii="Times New Roman" w:hAnsi="Times New Roman"/>
          <w:sz w:val="24"/>
          <w:szCs w:val="24"/>
        </w:rPr>
      </w:pPr>
      <w:r w:rsidRPr="001208BD">
        <w:rPr>
          <w:rFonts w:ascii="Times New Roman" w:hAnsi="Times New Roman"/>
          <w:sz w:val="24"/>
          <w:szCs w:val="24"/>
        </w:rPr>
        <w:t>Achievements</w:t>
      </w:r>
      <w:r w:rsidR="001208BD">
        <w:rPr>
          <w:rFonts w:ascii="Times New Roman" w:hAnsi="Times New Roman"/>
          <w:sz w:val="24"/>
          <w:szCs w:val="24"/>
        </w:rPr>
        <w:t>:</w:t>
      </w:r>
    </w:p>
    <w:p w:rsidR="007B50E0" w:rsidRPr="007B50E0" w:rsidRDefault="007B50E0" w:rsidP="001208BD">
      <w:pPr>
        <w:pStyle w:val="Subtitle"/>
        <w:numPr>
          <w:ilvl w:val="0"/>
          <w:numId w:val="29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Smooth transition of treasury, trade finance and customer credit management roles from Regional Treasury</w:t>
      </w:r>
    </w:p>
    <w:p w:rsidR="007B50E0" w:rsidRPr="007B50E0" w:rsidRDefault="007B50E0" w:rsidP="001208BD">
      <w:pPr>
        <w:pStyle w:val="Subtitle"/>
        <w:numPr>
          <w:ilvl w:val="0"/>
          <w:numId w:val="29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Participated in World’s biggest GSM Tender rolled out by BSNL worth about USD 9 billion</w:t>
      </w:r>
    </w:p>
    <w:p w:rsidR="007B50E0" w:rsidRPr="007B50E0" w:rsidRDefault="007B50E0" w:rsidP="001208BD">
      <w:pPr>
        <w:pStyle w:val="Subtitle"/>
        <w:numPr>
          <w:ilvl w:val="0"/>
          <w:numId w:val="29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 xml:space="preserve">Participated in two biggest GSM projects worth USD 1.5bn with </w:t>
      </w:r>
      <w:proofErr w:type="spellStart"/>
      <w:r w:rsidRPr="007B50E0">
        <w:rPr>
          <w:rFonts w:ascii="Times New Roman" w:hAnsi="Times New Roman"/>
          <w:b w:val="0"/>
          <w:sz w:val="24"/>
          <w:szCs w:val="24"/>
        </w:rPr>
        <w:t>AircelLtd.and</w:t>
      </w:r>
      <w:proofErr w:type="spellEnd"/>
      <w:r w:rsidRPr="007B50E0">
        <w:rPr>
          <w:rFonts w:ascii="Times New Roman" w:hAnsi="Times New Roman"/>
          <w:b w:val="0"/>
          <w:sz w:val="24"/>
          <w:szCs w:val="24"/>
        </w:rPr>
        <w:t xml:space="preserve"> BSNL</w:t>
      </w:r>
    </w:p>
    <w:p w:rsidR="007B50E0" w:rsidRPr="007B50E0" w:rsidRDefault="007B50E0" w:rsidP="001208BD">
      <w:pPr>
        <w:pStyle w:val="Subtitle"/>
        <w:numPr>
          <w:ilvl w:val="0"/>
          <w:numId w:val="29"/>
        </w:numPr>
        <w:rPr>
          <w:rFonts w:ascii="Times New Roman" w:hAnsi="Times New Roman"/>
          <w:b w:val="0"/>
          <w:sz w:val="24"/>
          <w:szCs w:val="24"/>
        </w:rPr>
      </w:pPr>
      <w:r w:rsidRPr="007B50E0">
        <w:rPr>
          <w:rFonts w:ascii="Times New Roman" w:hAnsi="Times New Roman"/>
          <w:b w:val="0"/>
          <w:sz w:val="24"/>
          <w:szCs w:val="24"/>
        </w:rPr>
        <w:t>Won the “WORK INITIATIVE” individual award and “TREASURY TEAM” award from Head Quarters</w:t>
      </w:r>
    </w:p>
    <w:p w:rsidR="00B97E22" w:rsidRPr="005653B1" w:rsidRDefault="00B97E22" w:rsidP="00B97E22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4104B6" w:rsidRPr="004104B6" w:rsidRDefault="004104B6" w:rsidP="004104B6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sz w:val="24"/>
          <w:szCs w:val="24"/>
        </w:rPr>
        <w:t xml:space="preserve">From </w:t>
      </w:r>
      <w:r>
        <w:rPr>
          <w:rFonts w:ascii="Times New Roman" w:hAnsi="Times New Roman"/>
          <w:b w:val="0"/>
          <w:sz w:val="24"/>
          <w:szCs w:val="24"/>
        </w:rPr>
        <w:t>July</w:t>
      </w:r>
      <w:r w:rsidRPr="005653B1">
        <w:rPr>
          <w:rFonts w:ascii="Times New Roman" w:hAnsi="Times New Roman"/>
          <w:b w:val="0"/>
          <w:sz w:val="24"/>
          <w:szCs w:val="24"/>
        </w:rPr>
        <w:t>’0</w:t>
      </w:r>
      <w:r>
        <w:rPr>
          <w:rFonts w:ascii="Times New Roman" w:hAnsi="Times New Roman"/>
          <w:b w:val="0"/>
          <w:sz w:val="24"/>
          <w:szCs w:val="24"/>
        </w:rPr>
        <w:t>4</w:t>
      </w:r>
      <w:r w:rsidRPr="005653B1">
        <w:rPr>
          <w:rFonts w:ascii="Times New Roman" w:hAnsi="Times New Roman"/>
          <w:b w:val="0"/>
          <w:sz w:val="24"/>
          <w:szCs w:val="24"/>
        </w:rPr>
        <w:t xml:space="preserve"> till </w:t>
      </w:r>
      <w:r>
        <w:rPr>
          <w:rFonts w:ascii="Times New Roman" w:hAnsi="Times New Roman"/>
          <w:b w:val="0"/>
          <w:sz w:val="24"/>
          <w:szCs w:val="24"/>
        </w:rPr>
        <w:t>Nov’07</w:t>
      </w:r>
      <w:r w:rsidRPr="005653B1">
        <w:rPr>
          <w:rFonts w:ascii="Times New Roman" w:hAnsi="Times New Roman"/>
          <w:b w:val="0"/>
          <w:sz w:val="24"/>
          <w:szCs w:val="24"/>
        </w:rPr>
        <w:t xml:space="preserve"> worked with</w:t>
      </w:r>
      <w:r w:rsidR="007B0F9D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Cargill India Pvt. Ltd. </w:t>
      </w:r>
      <w:r w:rsidRPr="004104B6">
        <w:rPr>
          <w:rFonts w:ascii="Times New Roman" w:hAnsi="Times New Roman"/>
          <w:b w:val="0"/>
          <w:sz w:val="24"/>
          <w:szCs w:val="24"/>
        </w:rPr>
        <w:t xml:space="preserve">as Assistant Manager Finance and Accounts with reporting to Business Controller and Business Head and CFO and managed the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multi currency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treasury and trade structure finance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accounting,reporting,mis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and operations for the </w:t>
      </w:r>
      <w:r>
        <w:rPr>
          <w:rFonts w:ascii="Times New Roman" w:hAnsi="Times New Roman"/>
          <w:b w:val="0"/>
          <w:sz w:val="24"/>
          <w:szCs w:val="24"/>
        </w:rPr>
        <w:t>G</w:t>
      </w:r>
      <w:r w:rsidRPr="004104B6">
        <w:rPr>
          <w:rFonts w:ascii="Times New Roman" w:hAnsi="Times New Roman"/>
          <w:b w:val="0"/>
          <w:sz w:val="24"/>
          <w:szCs w:val="24"/>
        </w:rPr>
        <w:t xml:space="preserve">roup comprising of various legal entities namely, .- Cargill India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PvtLtd,Cargill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Global Trading India Pvt.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Ltd,Cargill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Foods India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ltd,Global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Oils and Fats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Limited,Mosaic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India Pvt.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Ltd,DuckworthFlavours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India Pvt.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Ltd,,CIPL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-OTB in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Singapore,Cargill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Matrix Seeds Pvt.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Ltd,Cargill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-EID Parry </w:t>
      </w:r>
      <w:proofErr w:type="spellStart"/>
      <w:r w:rsidRPr="004104B6">
        <w:rPr>
          <w:rFonts w:ascii="Times New Roman" w:hAnsi="Times New Roman"/>
          <w:b w:val="0"/>
          <w:sz w:val="24"/>
          <w:szCs w:val="24"/>
        </w:rPr>
        <w:t>JV,Carval</w:t>
      </w:r>
      <w:proofErr w:type="spellEnd"/>
      <w:r w:rsidRPr="004104B6">
        <w:rPr>
          <w:rFonts w:ascii="Times New Roman" w:hAnsi="Times New Roman"/>
          <w:b w:val="0"/>
          <w:sz w:val="24"/>
          <w:szCs w:val="24"/>
        </w:rPr>
        <w:t xml:space="preserve"> India Ltd, Cargill Capital And Financial Services India Private Limited.</w:t>
      </w:r>
    </w:p>
    <w:p w:rsidR="004104B6" w:rsidRPr="004104B6" w:rsidRDefault="004104B6" w:rsidP="004104B6">
      <w:pPr>
        <w:pStyle w:val="Achievement"/>
        <w:rPr>
          <w:rFonts w:ascii="Times New Roman" w:hAnsi="Times New Roman"/>
          <w:sz w:val="24"/>
          <w:szCs w:val="24"/>
        </w:rPr>
      </w:pPr>
    </w:p>
    <w:p w:rsidR="004104B6" w:rsidRPr="005653B1" w:rsidRDefault="004104B6" w:rsidP="004104B6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5653B1">
        <w:rPr>
          <w:rFonts w:ascii="Times New Roman" w:hAnsi="Times New Roman"/>
          <w:b w:val="0"/>
          <w:sz w:val="24"/>
          <w:szCs w:val="24"/>
        </w:rPr>
        <w:t>Main responsibilities were:</w:t>
      </w:r>
    </w:p>
    <w:p w:rsidR="004104B6" w:rsidRPr="004104B6" w:rsidRDefault="00B371C9" w:rsidP="00567107">
      <w:pPr>
        <w:pStyle w:val="Achievement"/>
        <w:numPr>
          <w:ilvl w:val="0"/>
          <w:numId w:val="3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Treasury and Trade Structured F</w:t>
      </w:r>
      <w:r w:rsidRPr="004104B6">
        <w:rPr>
          <w:rFonts w:ascii="Times New Roman" w:hAnsi="Times New Roman"/>
          <w:sz w:val="24"/>
          <w:szCs w:val="24"/>
        </w:rPr>
        <w:t xml:space="preserve">inance </w:t>
      </w:r>
      <w:proofErr w:type="spellStart"/>
      <w:r>
        <w:rPr>
          <w:rFonts w:ascii="Times New Roman" w:hAnsi="Times New Roman"/>
          <w:sz w:val="24"/>
          <w:szCs w:val="24"/>
        </w:rPr>
        <w:t>Operations,A</w:t>
      </w:r>
      <w:r w:rsidRPr="004104B6">
        <w:rPr>
          <w:rFonts w:ascii="Times New Roman" w:hAnsi="Times New Roman"/>
          <w:sz w:val="24"/>
          <w:szCs w:val="24"/>
        </w:rPr>
        <w:t>ccounting,</w:t>
      </w:r>
      <w:r>
        <w:rPr>
          <w:rFonts w:ascii="Times New Roman" w:hAnsi="Times New Roman"/>
          <w:sz w:val="24"/>
          <w:szCs w:val="24"/>
        </w:rPr>
        <w:t>MIS</w:t>
      </w:r>
      <w:proofErr w:type="spellEnd"/>
      <w:r w:rsidRPr="004104B6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R</w:t>
      </w:r>
      <w:r w:rsidRPr="004104B6">
        <w:rPr>
          <w:rFonts w:ascii="Times New Roman" w:hAnsi="Times New Roman"/>
          <w:sz w:val="24"/>
          <w:szCs w:val="24"/>
        </w:rPr>
        <w:t>eporting</w:t>
      </w:r>
    </w:p>
    <w:p w:rsidR="004104B6" w:rsidRPr="004104B6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4104B6">
        <w:rPr>
          <w:rFonts w:ascii="Times New Roman" w:hAnsi="Times New Roman"/>
          <w:sz w:val="24"/>
          <w:szCs w:val="24"/>
        </w:rPr>
        <w:t xml:space="preserve">Maintenance of books of accounts for </w:t>
      </w:r>
      <w:proofErr w:type="spellStart"/>
      <w:r w:rsidRPr="004104B6">
        <w:rPr>
          <w:rFonts w:ascii="Times New Roman" w:hAnsi="Times New Roman"/>
          <w:sz w:val="24"/>
          <w:szCs w:val="24"/>
        </w:rPr>
        <w:t>multi currency</w:t>
      </w:r>
      <w:proofErr w:type="spellEnd"/>
      <w:r w:rsidRPr="004104B6">
        <w:rPr>
          <w:rFonts w:ascii="Times New Roman" w:hAnsi="Times New Roman"/>
          <w:sz w:val="24"/>
          <w:szCs w:val="24"/>
        </w:rPr>
        <w:t xml:space="preserve"> money market and </w:t>
      </w:r>
      <w:proofErr w:type="spellStart"/>
      <w:r w:rsidRPr="004104B6">
        <w:rPr>
          <w:rFonts w:ascii="Times New Roman" w:hAnsi="Times New Roman"/>
          <w:sz w:val="24"/>
          <w:szCs w:val="24"/>
        </w:rPr>
        <w:t>fx</w:t>
      </w:r>
      <w:proofErr w:type="spellEnd"/>
      <w:r w:rsidRPr="004104B6">
        <w:rPr>
          <w:rFonts w:ascii="Times New Roman" w:hAnsi="Times New Roman"/>
          <w:sz w:val="24"/>
          <w:szCs w:val="24"/>
        </w:rPr>
        <w:t xml:space="preserve"> products like-</w:t>
      </w:r>
      <w:proofErr w:type="spellStart"/>
      <w:r w:rsidRPr="004104B6">
        <w:rPr>
          <w:rFonts w:ascii="Times New Roman" w:hAnsi="Times New Roman"/>
          <w:sz w:val="24"/>
          <w:szCs w:val="24"/>
        </w:rPr>
        <w:t>WCDL,ECB,NCD,PCFC,PSC,Derivatives</w:t>
      </w:r>
      <w:proofErr w:type="spellEnd"/>
      <w:r w:rsidRPr="004104B6">
        <w:rPr>
          <w:rFonts w:ascii="Times New Roman" w:hAnsi="Times New Roman"/>
          <w:sz w:val="24"/>
          <w:szCs w:val="24"/>
        </w:rPr>
        <w:t xml:space="preserve"> as per US </w:t>
      </w:r>
      <w:proofErr w:type="spellStart"/>
      <w:r w:rsidRPr="004104B6">
        <w:rPr>
          <w:rFonts w:ascii="Times New Roman" w:hAnsi="Times New Roman"/>
          <w:sz w:val="24"/>
          <w:szCs w:val="24"/>
        </w:rPr>
        <w:t>Gaap</w:t>
      </w:r>
      <w:proofErr w:type="spellEnd"/>
      <w:r w:rsidRPr="004104B6">
        <w:rPr>
          <w:rFonts w:ascii="Times New Roman" w:hAnsi="Times New Roman"/>
          <w:sz w:val="24"/>
          <w:szCs w:val="24"/>
        </w:rPr>
        <w:t xml:space="preserve"> and Indian </w:t>
      </w:r>
      <w:proofErr w:type="spellStart"/>
      <w:r w:rsidRPr="004104B6">
        <w:rPr>
          <w:rFonts w:ascii="Times New Roman" w:hAnsi="Times New Roman"/>
          <w:sz w:val="24"/>
          <w:szCs w:val="24"/>
        </w:rPr>
        <w:t>Gaap</w:t>
      </w:r>
      <w:proofErr w:type="spellEnd"/>
    </w:p>
    <w:p w:rsidR="004104B6" w:rsidRPr="004104B6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4104B6">
        <w:rPr>
          <w:rFonts w:ascii="Times New Roman" w:hAnsi="Times New Roman"/>
          <w:sz w:val="24"/>
          <w:szCs w:val="24"/>
        </w:rPr>
        <w:t>Reconciliation of accountant’s PNL with that of Trader’s PNL</w:t>
      </w:r>
    </w:p>
    <w:p w:rsidR="004104B6" w:rsidRPr="004104B6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4104B6">
        <w:rPr>
          <w:rFonts w:ascii="Times New Roman" w:hAnsi="Times New Roman"/>
          <w:sz w:val="24"/>
          <w:szCs w:val="24"/>
        </w:rPr>
        <w:t>Monthly reporting of Treasury and TSF PNL</w:t>
      </w:r>
    </w:p>
    <w:p w:rsidR="004104B6" w:rsidRPr="004104B6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4104B6">
        <w:rPr>
          <w:rFonts w:ascii="Times New Roman" w:hAnsi="Times New Roman"/>
          <w:sz w:val="24"/>
          <w:szCs w:val="24"/>
        </w:rPr>
        <w:t>Reported the Quarterly and yearly FDC (financial data consolidation) /International Tax Package of the financial Statements of CGTIPL to Cargill Inc.</w:t>
      </w:r>
    </w:p>
    <w:p w:rsidR="004104B6" w:rsidRPr="004104B6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4104B6">
        <w:rPr>
          <w:rFonts w:ascii="Times New Roman" w:hAnsi="Times New Roman"/>
          <w:sz w:val="24"/>
          <w:szCs w:val="24"/>
        </w:rPr>
        <w:t xml:space="preserve">Yearly </w:t>
      </w:r>
      <w:proofErr w:type="spellStart"/>
      <w:r w:rsidRPr="004104B6">
        <w:rPr>
          <w:rFonts w:ascii="Times New Roman" w:hAnsi="Times New Roman"/>
          <w:sz w:val="24"/>
          <w:szCs w:val="24"/>
        </w:rPr>
        <w:t>Statutory,Internal,Tax</w:t>
      </w:r>
      <w:proofErr w:type="spellEnd"/>
      <w:r w:rsidRPr="004104B6">
        <w:rPr>
          <w:rFonts w:ascii="Times New Roman" w:hAnsi="Times New Roman"/>
          <w:sz w:val="24"/>
          <w:szCs w:val="24"/>
        </w:rPr>
        <w:t>, TP audit and assessment finding</w:t>
      </w:r>
    </w:p>
    <w:p w:rsidR="00B371C9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B371C9">
        <w:rPr>
          <w:rFonts w:ascii="Times New Roman" w:hAnsi="Times New Roman"/>
          <w:sz w:val="24"/>
          <w:szCs w:val="24"/>
        </w:rPr>
        <w:lastRenderedPageBreak/>
        <w:t>Yearly budget preparation</w:t>
      </w:r>
    </w:p>
    <w:p w:rsidR="00B371C9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B371C9">
        <w:rPr>
          <w:rFonts w:ascii="Times New Roman" w:hAnsi="Times New Roman"/>
          <w:sz w:val="24"/>
          <w:szCs w:val="24"/>
        </w:rPr>
        <w:t>Cash flow preparation and monitoring credit limits</w:t>
      </w:r>
    </w:p>
    <w:p w:rsidR="00B371C9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B371C9">
        <w:rPr>
          <w:rFonts w:ascii="Times New Roman" w:hAnsi="Times New Roman"/>
          <w:sz w:val="24"/>
          <w:szCs w:val="24"/>
        </w:rPr>
        <w:t>Review &amp; Execution of credit facility documentation</w:t>
      </w:r>
    </w:p>
    <w:p w:rsidR="00B371C9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B371C9">
        <w:rPr>
          <w:rFonts w:ascii="Times New Roman" w:hAnsi="Times New Roman"/>
          <w:sz w:val="24"/>
          <w:szCs w:val="24"/>
        </w:rPr>
        <w:t>Cash Management &amp; Payments (Handling documentation, queries, providing new solutions)</w:t>
      </w:r>
    </w:p>
    <w:p w:rsidR="004104B6" w:rsidRPr="00B371C9" w:rsidRDefault="004104B6" w:rsidP="00567107">
      <w:pPr>
        <w:pStyle w:val="Achievement"/>
        <w:numPr>
          <w:ilvl w:val="0"/>
          <w:numId w:val="34"/>
        </w:numPr>
        <w:ind w:left="720"/>
        <w:rPr>
          <w:rFonts w:ascii="Times New Roman" w:hAnsi="Times New Roman"/>
          <w:sz w:val="24"/>
          <w:szCs w:val="24"/>
        </w:rPr>
      </w:pPr>
      <w:r w:rsidRPr="00B371C9">
        <w:rPr>
          <w:rFonts w:ascii="Times New Roman" w:hAnsi="Times New Roman"/>
          <w:sz w:val="24"/>
          <w:szCs w:val="24"/>
        </w:rPr>
        <w:t xml:space="preserve">Managing relationships with funding and forex banks and credit rating agency </w:t>
      </w:r>
    </w:p>
    <w:p w:rsidR="004104B6" w:rsidRPr="004104B6" w:rsidRDefault="004104B6" w:rsidP="004104B6">
      <w:pPr>
        <w:pStyle w:val="Achievement"/>
        <w:rPr>
          <w:rFonts w:ascii="Times New Roman" w:hAnsi="Times New Roman"/>
          <w:sz w:val="24"/>
          <w:szCs w:val="24"/>
        </w:rPr>
      </w:pPr>
    </w:p>
    <w:p w:rsidR="00AE5B21" w:rsidRPr="004104B6" w:rsidRDefault="006A4FD6" w:rsidP="004104B6">
      <w:pPr>
        <w:pStyle w:val="Achievement"/>
        <w:rPr>
          <w:rFonts w:ascii="Times New Roman" w:hAnsi="Times New Roman"/>
          <w:sz w:val="24"/>
          <w:szCs w:val="24"/>
        </w:rPr>
      </w:pPr>
      <w:r w:rsidRPr="005653B1"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July</w:t>
      </w:r>
      <w:r w:rsidRPr="005653B1">
        <w:rPr>
          <w:rFonts w:ascii="Times New Roman" w:hAnsi="Times New Roman"/>
          <w:sz w:val="24"/>
          <w:szCs w:val="24"/>
        </w:rPr>
        <w:t>’0</w:t>
      </w:r>
      <w:r>
        <w:rPr>
          <w:rFonts w:ascii="Times New Roman" w:hAnsi="Times New Roman"/>
          <w:b/>
          <w:sz w:val="24"/>
          <w:szCs w:val="24"/>
        </w:rPr>
        <w:t>2</w:t>
      </w:r>
      <w:r w:rsidRPr="005653B1">
        <w:rPr>
          <w:rFonts w:ascii="Times New Roman" w:hAnsi="Times New Roman"/>
          <w:sz w:val="24"/>
          <w:szCs w:val="24"/>
        </w:rPr>
        <w:t xml:space="preserve"> till </w:t>
      </w:r>
      <w:r>
        <w:rPr>
          <w:rFonts w:ascii="Times New Roman" w:hAnsi="Times New Roman"/>
          <w:b/>
          <w:sz w:val="24"/>
          <w:szCs w:val="24"/>
        </w:rPr>
        <w:t>July’04</w:t>
      </w:r>
      <w:r w:rsidRPr="005653B1">
        <w:rPr>
          <w:rFonts w:ascii="Times New Roman" w:hAnsi="Times New Roman"/>
          <w:sz w:val="24"/>
          <w:szCs w:val="24"/>
        </w:rPr>
        <w:t xml:space="preserve"> worked with </w:t>
      </w:r>
      <w:r>
        <w:rPr>
          <w:rFonts w:ascii="Times New Roman" w:hAnsi="Times New Roman"/>
          <w:sz w:val="24"/>
          <w:szCs w:val="24"/>
        </w:rPr>
        <w:t>Innovative Textiles Pvt. Ltd. and m</w:t>
      </w:r>
      <w:r w:rsidR="004104B6" w:rsidRPr="004104B6">
        <w:rPr>
          <w:rFonts w:ascii="Times New Roman" w:hAnsi="Times New Roman"/>
          <w:sz w:val="24"/>
          <w:szCs w:val="24"/>
        </w:rPr>
        <w:t xml:space="preserve">anaged the accounting, audit and finance functions for M.I.TEXTILES PTE LTD., GRAFAX COTTON PVT. LTD, and VATSAL INTERNATIONAL LTD., Wholly Owned Subsidiary Companies of Innovative Textiles Pvt. Ltd. and </w:t>
      </w:r>
      <w:proofErr w:type="spellStart"/>
      <w:r w:rsidR="004104B6" w:rsidRPr="004104B6">
        <w:rPr>
          <w:rFonts w:ascii="Times New Roman" w:hAnsi="Times New Roman"/>
          <w:sz w:val="24"/>
          <w:szCs w:val="24"/>
        </w:rPr>
        <w:t>Veena</w:t>
      </w:r>
      <w:proofErr w:type="spellEnd"/>
      <w:r w:rsidR="004104B6" w:rsidRPr="004104B6">
        <w:rPr>
          <w:rFonts w:ascii="Times New Roman" w:hAnsi="Times New Roman"/>
          <w:sz w:val="24"/>
          <w:szCs w:val="24"/>
        </w:rPr>
        <w:t xml:space="preserve"> Enterprises Ltd., New Delhi</w:t>
      </w:r>
      <w:proofErr w:type="gramStart"/>
      <w:r w:rsidR="004104B6" w:rsidRPr="004104B6">
        <w:rPr>
          <w:rFonts w:ascii="Times New Roman" w:hAnsi="Times New Roman"/>
          <w:sz w:val="24"/>
          <w:szCs w:val="24"/>
        </w:rPr>
        <w:t>,  incorporated</w:t>
      </w:r>
      <w:proofErr w:type="gramEnd"/>
      <w:r w:rsidR="004104B6" w:rsidRPr="004104B6">
        <w:rPr>
          <w:rFonts w:ascii="Times New Roman" w:hAnsi="Times New Roman"/>
          <w:sz w:val="24"/>
          <w:szCs w:val="24"/>
        </w:rPr>
        <w:t xml:space="preserve"> in Singapore, Zimbabwe and Hong Kong respectively. They </w:t>
      </w:r>
      <w:r>
        <w:rPr>
          <w:rFonts w:ascii="Times New Roman" w:hAnsi="Times New Roman"/>
          <w:sz w:val="24"/>
          <w:szCs w:val="24"/>
        </w:rPr>
        <w:t>were</w:t>
      </w:r>
      <w:r w:rsidR="004104B6" w:rsidRPr="004104B6">
        <w:rPr>
          <w:rFonts w:ascii="Times New Roman" w:hAnsi="Times New Roman"/>
          <w:sz w:val="24"/>
          <w:szCs w:val="24"/>
        </w:rPr>
        <w:t xml:space="preserve"> the merchant exporters of cotton yarn, fabrics, </w:t>
      </w:r>
      <w:proofErr w:type="gramStart"/>
      <w:r w:rsidR="004104B6" w:rsidRPr="004104B6">
        <w:rPr>
          <w:rFonts w:ascii="Times New Roman" w:hAnsi="Times New Roman"/>
          <w:sz w:val="24"/>
          <w:szCs w:val="24"/>
        </w:rPr>
        <w:t>raw</w:t>
      </w:r>
      <w:proofErr w:type="gramEnd"/>
      <w:r w:rsidR="004104B6" w:rsidRPr="004104B6">
        <w:rPr>
          <w:rFonts w:ascii="Times New Roman" w:hAnsi="Times New Roman"/>
          <w:sz w:val="24"/>
          <w:szCs w:val="24"/>
        </w:rPr>
        <w:t xml:space="preserve"> cotton.</w:t>
      </w:r>
    </w:p>
    <w:p w:rsidR="004104B6" w:rsidRPr="005653B1" w:rsidRDefault="004104B6" w:rsidP="004104B6">
      <w:pPr>
        <w:pStyle w:val="Achievement"/>
        <w:rPr>
          <w:rFonts w:ascii="Times New Roman" w:hAnsi="Times New Roman"/>
          <w:b/>
          <w:color w:val="0000FF"/>
          <w:sz w:val="24"/>
          <w:szCs w:val="24"/>
        </w:rPr>
      </w:pPr>
    </w:p>
    <w:p w:rsidR="0085532F" w:rsidRPr="005653B1" w:rsidRDefault="0085532F">
      <w:pPr>
        <w:pStyle w:val="Achievement"/>
        <w:rPr>
          <w:rFonts w:ascii="Times New Roman" w:hAnsi="Times New Roman"/>
          <w:sz w:val="24"/>
          <w:szCs w:val="24"/>
        </w:rPr>
      </w:pPr>
      <w:proofErr w:type="spellStart"/>
      <w:r w:rsidRPr="005653B1">
        <w:rPr>
          <w:rFonts w:ascii="Times New Roman" w:hAnsi="Times New Roman"/>
          <w:b/>
          <w:sz w:val="24"/>
          <w:szCs w:val="24"/>
          <w:highlight w:val="lightGray"/>
        </w:rPr>
        <w:t>Articleship</w:t>
      </w:r>
      <w:proofErr w:type="spellEnd"/>
      <w:r w:rsidR="007B0F9D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5653B1">
        <w:rPr>
          <w:rFonts w:ascii="Times New Roman" w:hAnsi="Times New Roman"/>
          <w:b/>
          <w:sz w:val="24"/>
          <w:szCs w:val="24"/>
          <w:highlight w:val="lightGray"/>
        </w:rPr>
        <w:t>&amp; Audit:</w:t>
      </w:r>
    </w:p>
    <w:p w:rsidR="0085532F" w:rsidRPr="005653B1" w:rsidRDefault="0085532F" w:rsidP="00EC6EE4">
      <w:pPr>
        <w:pStyle w:val="Achievemen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5653B1">
        <w:rPr>
          <w:rFonts w:ascii="Times New Roman" w:hAnsi="Times New Roman"/>
          <w:sz w:val="24"/>
          <w:szCs w:val="24"/>
        </w:rPr>
        <w:t xml:space="preserve">Completed </w:t>
      </w:r>
      <w:proofErr w:type="spellStart"/>
      <w:r w:rsidRPr="005653B1">
        <w:rPr>
          <w:rFonts w:ascii="Times New Roman" w:hAnsi="Times New Roman"/>
          <w:sz w:val="24"/>
          <w:szCs w:val="24"/>
        </w:rPr>
        <w:t>articleship</w:t>
      </w:r>
      <w:proofErr w:type="spellEnd"/>
      <w:r w:rsidRPr="005653B1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ED2552">
        <w:rPr>
          <w:rFonts w:ascii="Times New Roman" w:hAnsi="Times New Roman"/>
          <w:b/>
          <w:sz w:val="24"/>
          <w:szCs w:val="24"/>
        </w:rPr>
        <w:t>Virmani,Roy&amp;Kutty</w:t>
      </w:r>
      <w:proofErr w:type="spellEnd"/>
      <w:r w:rsidR="007B0F9D">
        <w:rPr>
          <w:rFonts w:ascii="Times New Roman" w:hAnsi="Times New Roman"/>
          <w:b/>
          <w:sz w:val="24"/>
          <w:szCs w:val="24"/>
        </w:rPr>
        <w:t xml:space="preserve"> </w:t>
      </w:r>
      <w:r w:rsidR="00ED2552" w:rsidRPr="00ED2552">
        <w:rPr>
          <w:rFonts w:ascii="Times New Roman" w:hAnsi="Times New Roman"/>
          <w:sz w:val="24"/>
          <w:szCs w:val="24"/>
        </w:rPr>
        <w:t>and</w:t>
      </w:r>
      <w:r w:rsidR="00ED2552">
        <w:rPr>
          <w:rFonts w:ascii="Times New Roman" w:hAnsi="Times New Roman"/>
          <w:b/>
          <w:sz w:val="24"/>
          <w:szCs w:val="24"/>
        </w:rPr>
        <w:t xml:space="preserve"> Vohra &amp; Sehgal </w:t>
      </w:r>
      <w:r w:rsidR="00ED2552">
        <w:rPr>
          <w:rFonts w:ascii="Times New Roman" w:hAnsi="Times New Roman"/>
          <w:sz w:val="24"/>
          <w:szCs w:val="24"/>
        </w:rPr>
        <w:t>during the period from May 1997 to April 2000</w:t>
      </w:r>
    </w:p>
    <w:p w:rsidR="0085532F" w:rsidRPr="005653B1" w:rsidRDefault="0085532F" w:rsidP="00EC6EE4">
      <w:pPr>
        <w:pStyle w:val="Achievemen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5653B1">
        <w:rPr>
          <w:rFonts w:ascii="Times New Roman" w:hAnsi="Times New Roman"/>
          <w:sz w:val="24"/>
          <w:szCs w:val="24"/>
        </w:rPr>
        <w:t xml:space="preserve">During </w:t>
      </w:r>
      <w:proofErr w:type="spellStart"/>
      <w:r w:rsidRPr="005653B1">
        <w:rPr>
          <w:rFonts w:ascii="Times New Roman" w:hAnsi="Times New Roman"/>
          <w:sz w:val="24"/>
          <w:szCs w:val="24"/>
        </w:rPr>
        <w:t>articleship</w:t>
      </w:r>
      <w:proofErr w:type="spellEnd"/>
      <w:r w:rsidRPr="005653B1">
        <w:rPr>
          <w:rFonts w:ascii="Times New Roman" w:hAnsi="Times New Roman"/>
          <w:sz w:val="24"/>
          <w:szCs w:val="24"/>
        </w:rPr>
        <w:t xml:space="preserve"> had done review of Financial </w:t>
      </w:r>
      <w:proofErr w:type="spellStart"/>
      <w:r w:rsidRPr="005653B1">
        <w:rPr>
          <w:rFonts w:ascii="Times New Roman" w:hAnsi="Times New Roman"/>
          <w:sz w:val="24"/>
          <w:szCs w:val="24"/>
        </w:rPr>
        <w:t>Statements</w:t>
      </w:r>
      <w:r w:rsidR="00013122" w:rsidRPr="005653B1">
        <w:rPr>
          <w:rFonts w:ascii="Times New Roman" w:hAnsi="Times New Roman"/>
          <w:sz w:val="24"/>
          <w:szCs w:val="24"/>
        </w:rPr>
        <w:t>,</w:t>
      </w:r>
      <w:r w:rsidR="00EC6EE4">
        <w:rPr>
          <w:rFonts w:ascii="Times New Roman" w:hAnsi="Times New Roman"/>
          <w:sz w:val="24"/>
          <w:szCs w:val="24"/>
        </w:rPr>
        <w:t>Audits</w:t>
      </w:r>
      <w:proofErr w:type="spellEnd"/>
      <w:r w:rsidR="00EC6EE4">
        <w:rPr>
          <w:rFonts w:ascii="Times New Roman" w:hAnsi="Times New Roman"/>
          <w:sz w:val="24"/>
          <w:szCs w:val="24"/>
        </w:rPr>
        <w:t xml:space="preserve"> of key clients like JAL, T&amp; T Motors </w:t>
      </w:r>
      <w:proofErr w:type="spellStart"/>
      <w:r w:rsidR="00EC6EE4">
        <w:rPr>
          <w:rFonts w:ascii="Times New Roman" w:hAnsi="Times New Roman"/>
          <w:sz w:val="24"/>
          <w:szCs w:val="24"/>
        </w:rPr>
        <w:t>etc</w:t>
      </w:r>
      <w:proofErr w:type="spellEnd"/>
      <w:r w:rsidR="00EC6EE4">
        <w:rPr>
          <w:rFonts w:ascii="Times New Roman" w:hAnsi="Times New Roman"/>
          <w:sz w:val="24"/>
          <w:szCs w:val="24"/>
        </w:rPr>
        <w:t xml:space="preserve"> , </w:t>
      </w:r>
      <w:r w:rsidR="00013122" w:rsidRPr="005653B1">
        <w:rPr>
          <w:rFonts w:ascii="Times New Roman" w:hAnsi="Times New Roman"/>
          <w:sz w:val="24"/>
          <w:szCs w:val="24"/>
        </w:rPr>
        <w:t>h</w:t>
      </w:r>
      <w:r w:rsidRPr="005653B1">
        <w:rPr>
          <w:rFonts w:ascii="Times New Roman" w:hAnsi="Times New Roman"/>
          <w:sz w:val="24"/>
          <w:szCs w:val="24"/>
        </w:rPr>
        <w:t xml:space="preserve">andled tax related areas </w:t>
      </w:r>
      <w:r w:rsidR="00D0386B">
        <w:rPr>
          <w:rFonts w:ascii="Times New Roman" w:hAnsi="Times New Roman"/>
          <w:sz w:val="24"/>
          <w:szCs w:val="24"/>
        </w:rPr>
        <w:t xml:space="preserve">like </w:t>
      </w:r>
      <w:r w:rsidR="00EC6EE4">
        <w:rPr>
          <w:rFonts w:ascii="Times New Roman" w:hAnsi="Times New Roman"/>
          <w:sz w:val="24"/>
          <w:szCs w:val="24"/>
        </w:rPr>
        <w:t xml:space="preserve">Tax Return </w:t>
      </w:r>
      <w:proofErr w:type="spellStart"/>
      <w:r w:rsidR="00EC6EE4">
        <w:rPr>
          <w:rFonts w:ascii="Times New Roman" w:hAnsi="Times New Roman"/>
          <w:sz w:val="24"/>
          <w:szCs w:val="24"/>
        </w:rPr>
        <w:t>Preparation,</w:t>
      </w:r>
      <w:r w:rsidRPr="005653B1">
        <w:rPr>
          <w:rFonts w:ascii="Times New Roman" w:hAnsi="Times New Roman"/>
          <w:sz w:val="24"/>
          <w:szCs w:val="24"/>
        </w:rPr>
        <w:t>TDS</w:t>
      </w:r>
      <w:proofErr w:type="spellEnd"/>
      <w:r w:rsidRPr="005653B1">
        <w:rPr>
          <w:rFonts w:ascii="Times New Roman" w:hAnsi="Times New Roman"/>
          <w:sz w:val="24"/>
          <w:szCs w:val="24"/>
        </w:rPr>
        <w:t>, Form 3CD</w:t>
      </w:r>
      <w:r w:rsidR="00F56EB1">
        <w:rPr>
          <w:rFonts w:ascii="Times New Roman" w:hAnsi="Times New Roman"/>
          <w:sz w:val="24"/>
          <w:szCs w:val="24"/>
        </w:rPr>
        <w:t xml:space="preserve"> etc</w:t>
      </w:r>
      <w:r w:rsidRPr="005653B1">
        <w:rPr>
          <w:rFonts w:ascii="Times New Roman" w:hAnsi="Times New Roman"/>
          <w:sz w:val="24"/>
          <w:szCs w:val="24"/>
        </w:rPr>
        <w:t>. Assisted in due diligence reviews which involved financial analysis, computation of ratios &amp;</w:t>
      </w:r>
      <w:r w:rsidR="00F56EB1">
        <w:rPr>
          <w:rFonts w:ascii="Times New Roman" w:hAnsi="Times New Roman"/>
          <w:sz w:val="24"/>
          <w:szCs w:val="24"/>
        </w:rPr>
        <w:t xml:space="preserve">implications </w:t>
      </w:r>
      <w:r w:rsidRPr="005653B1">
        <w:rPr>
          <w:rFonts w:ascii="Times New Roman" w:hAnsi="Times New Roman"/>
          <w:sz w:val="24"/>
          <w:szCs w:val="24"/>
        </w:rPr>
        <w:t>for non-compliance of statutory provisions.</w:t>
      </w:r>
    </w:p>
    <w:p w:rsidR="0085532F" w:rsidRPr="005653B1" w:rsidRDefault="0085532F">
      <w:pPr>
        <w:pStyle w:val="Achievement"/>
        <w:rPr>
          <w:rFonts w:ascii="Times New Roman" w:hAnsi="Times New Roman"/>
          <w:b/>
          <w:sz w:val="24"/>
          <w:szCs w:val="24"/>
        </w:rPr>
      </w:pPr>
    </w:p>
    <w:p w:rsidR="00786863" w:rsidRPr="005653B1" w:rsidRDefault="00125A8D" w:rsidP="00125A8D">
      <w:pPr>
        <w:pStyle w:val="BodyTextIndent3"/>
        <w:ind w:left="0"/>
        <w:rPr>
          <w:rFonts w:ascii="Times New Roman" w:hAnsi="Times New Roman"/>
          <w:sz w:val="24"/>
          <w:szCs w:val="22"/>
        </w:rPr>
      </w:pPr>
      <w:r w:rsidRPr="005653B1">
        <w:rPr>
          <w:rFonts w:ascii="Times New Roman" w:hAnsi="Times New Roman"/>
          <w:sz w:val="24"/>
          <w:szCs w:val="22"/>
          <w:highlight w:val="lightGray"/>
        </w:rPr>
        <w:t>Education</w:t>
      </w:r>
      <w:r w:rsidR="00AE5B21" w:rsidRPr="005653B1">
        <w:rPr>
          <w:rFonts w:ascii="Times New Roman" w:hAnsi="Times New Roman"/>
          <w:sz w:val="24"/>
          <w:szCs w:val="22"/>
          <w:highlight w:val="lightGray"/>
        </w:rPr>
        <w:t>:</w:t>
      </w:r>
    </w:p>
    <w:p w:rsidR="00ED2552" w:rsidRDefault="00ED2552" w:rsidP="00567107">
      <w:pPr>
        <w:pStyle w:val="PersonalInfo"/>
        <w:numPr>
          <w:ilvl w:val="0"/>
          <w:numId w:val="27"/>
        </w:numPr>
        <w:spacing w:after="20"/>
        <w:rPr>
          <w:rFonts w:ascii="Times New Roman" w:hAnsi="Times New Roman"/>
          <w:sz w:val="24"/>
          <w:szCs w:val="22"/>
        </w:rPr>
      </w:pPr>
      <w:r w:rsidRPr="00ED2552">
        <w:rPr>
          <w:rFonts w:ascii="Times New Roman" w:hAnsi="Times New Roman"/>
          <w:b/>
          <w:sz w:val="24"/>
          <w:szCs w:val="22"/>
        </w:rPr>
        <w:t xml:space="preserve">CHARTERED ACCOUNTANT </w:t>
      </w:r>
      <w:r w:rsidRPr="00ED2552">
        <w:rPr>
          <w:rFonts w:ascii="Times New Roman" w:hAnsi="Times New Roman"/>
          <w:sz w:val="24"/>
          <w:szCs w:val="22"/>
        </w:rPr>
        <w:t>in Nov 2001 from ICAI , New Delhi with 59% marks in Final and Inter Group &amp; 54% in Foundation</w:t>
      </w:r>
    </w:p>
    <w:p w:rsidR="00ED2552" w:rsidRPr="00ED2552" w:rsidRDefault="00ED2552" w:rsidP="00567107">
      <w:pPr>
        <w:pStyle w:val="PersonalInfo"/>
        <w:numPr>
          <w:ilvl w:val="0"/>
          <w:numId w:val="27"/>
        </w:numPr>
        <w:spacing w:after="20"/>
        <w:rPr>
          <w:rFonts w:ascii="Times New Roman" w:hAnsi="Times New Roman"/>
          <w:sz w:val="24"/>
          <w:szCs w:val="22"/>
        </w:rPr>
      </w:pPr>
      <w:r w:rsidRPr="00ED2552">
        <w:rPr>
          <w:rFonts w:ascii="Times New Roman" w:hAnsi="Times New Roman"/>
          <w:sz w:val="24"/>
          <w:szCs w:val="22"/>
        </w:rPr>
        <w:t>Cleared the GST Certification course from ICAI in August 2017</w:t>
      </w:r>
    </w:p>
    <w:p w:rsidR="00ED2552" w:rsidRPr="00ED2552" w:rsidRDefault="00ED2552" w:rsidP="00567107">
      <w:pPr>
        <w:pStyle w:val="PersonalInfo"/>
        <w:numPr>
          <w:ilvl w:val="0"/>
          <w:numId w:val="27"/>
        </w:numPr>
        <w:spacing w:after="20"/>
        <w:rPr>
          <w:rFonts w:ascii="Times New Roman" w:hAnsi="Times New Roman"/>
          <w:sz w:val="24"/>
          <w:szCs w:val="22"/>
        </w:rPr>
      </w:pPr>
      <w:r w:rsidRPr="00ED2552">
        <w:rPr>
          <w:rFonts w:ascii="Times New Roman" w:hAnsi="Times New Roman"/>
          <w:b/>
          <w:sz w:val="24"/>
          <w:szCs w:val="22"/>
        </w:rPr>
        <w:t xml:space="preserve">B.COM </w:t>
      </w:r>
      <w:r w:rsidRPr="00ED2552">
        <w:rPr>
          <w:rFonts w:ascii="Times New Roman" w:hAnsi="Times New Roman"/>
          <w:sz w:val="24"/>
          <w:szCs w:val="22"/>
        </w:rPr>
        <w:t>in year 1998 from P.G.D.A.V College, DELHI UNIVERSITY with 56% marks</w:t>
      </w:r>
    </w:p>
    <w:p w:rsidR="00013122" w:rsidRPr="00ED2552" w:rsidRDefault="00ED2552" w:rsidP="00567107">
      <w:pPr>
        <w:pStyle w:val="PersonalInfo"/>
        <w:numPr>
          <w:ilvl w:val="0"/>
          <w:numId w:val="27"/>
        </w:numPr>
        <w:spacing w:after="20"/>
        <w:rPr>
          <w:rFonts w:ascii="Times New Roman" w:hAnsi="Times New Roman"/>
          <w:sz w:val="24"/>
          <w:szCs w:val="22"/>
        </w:rPr>
      </w:pPr>
      <w:r w:rsidRPr="00ED2552">
        <w:rPr>
          <w:rFonts w:ascii="Times New Roman" w:hAnsi="Times New Roman"/>
          <w:b/>
          <w:sz w:val="24"/>
          <w:szCs w:val="22"/>
        </w:rPr>
        <w:t xml:space="preserve">A.I.S.C.E (12th) in year 1995 and A.I.S.S.E (10th) in year 1993 </w:t>
      </w:r>
      <w:r w:rsidRPr="00ED2552">
        <w:rPr>
          <w:rFonts w:ascii="Times New Roman" w:hAnsi="Times New Roman"/>
          <w:sz w:val="24"/>
          <w:szCs w:val="22"/>
        </w:rPr>
        <w:t>from K.V.NOIDA with 80% and 76% respectively</w:t>
      </w:r>
    </w:p>
    <w:p w:rsidR="00ED2552" w:rsidRPr="00ED2552" w:rsidRDefault="00ED2552" w:rsidP="00ED2552">
      <w:pPr>
        <w:pStyle w:val="Achievement"/>
      </w:pPr>
    </w:p>
    <w:p w:rsidR="0085532F" w:rsidRPr="005653B1" w:rsidRDefault="00ED2552">
      <w:pPr>
        <w:pStyle w:val="PersonalInfo"/>
        <w:numPr>
          <w:ilvl w:val="0"/>
          <w:numId w:val="0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Other Interests</w:t>
      </w:r>
      <w:r w:rsidR="00A102D2">
        <w:rPr>
          <w:rFonts w:ascii="Times New Roman" w:hAnsi="Times New Roman"/>
          <w:b/>
          <w:sz w:val="24"/>
          <w:szCs w:val="24"/>
          <w:highlight w:val="lightGray"/>
        </w:rPr>
        <w:t>:</w:t>
      </w:r>
    </w:p>
    <w:p w:rsidR="00E048C0" w:rsidRPr="005653B1" w:rsidRDefault="0085532F" w:rsidP="00013122">
      <w:pPr>
        <w:pStyle w:val="BodyText2"/>
        <w:numPr>
          <w:ilvl w:val="0"/>
          <w:numId w:val="4"/>
        </w:numPr>
        <w:rPr>
          <w:rFonts w:ascii="Times New Roman" w:hAnsi="Times New Roman"/>
        </w:rPr>
      </w:pPr>
      <w:r w:rsidRPr="005653B1">
        <w:rPr>
          <w:rFonts w:ascii="Times New Roman" w:hAnsi="Times New Roman"/>
        </w:rPr>
        <w:t xml:space="preserve">Reading the daily newspaper, </w:t>
      </w:r>
      <w:r w:rsidR="00AC4D09" w:rsidRPr="005653B1">
        <w:rPr>
          <w:rFonts w:ascii="Times New Roman" w:hAnsi="Times New Roman"/>
        </w:rPr>
        <w:t>l</w:t>
      </w:r>
      <w:r w:rsidRPr="005653B1">
        <w:rPr>
          <w:rFonts w:ascii="Times New Roman" w:hAnsi="Times New Roman"/>
        </w:rPr>
        <w:t xml:space="preserve">istening to </w:t>
      </w:r>
      <w:r w:rsidR="00AC4D09" w:rsidRPr="005653B1">
        <w:rPr>
          <w:rFonts w:ascii="Times New Roman" w:hAnsi="Times New Roman"/>
        </w:rPr>
        <w:t>m</w:t>
      </w:r>
      <w:r w:rsidRPr="005653B1">
        <w:rPr>
          <w:rFonts w:ascii="Times New Roman" w:hAnsi="Times New Roman"/>
        </w:rPr>
        <w:t xml:space="preserve">usic, </w:t>
      </w:r>
      <w:r w:rsidR="006401AC">
        <w:rPr>
          <w:rFonts w:ascii="Times New Roman" w:hAnsi="Times New Roman"/>
        </w:rPr>
        <w:t xml:space="preserve">going on long drives to the country-side, </w:t>
      </w:r>
      <w:r w:rsidR="00AC4D09" w:rsidRPr="005653B1">
        <w:rPr>
          <w:rFonts w:ascii="Times New Roman" w:hAnsi="Times New Roman"/>
        </w:rPr>
        <w:t>p</w:t>
      </w:r>
      <w:r w:rsidRPr="005653B1">
        <w:rPr>
          <w:rFonts w:ascii="Times New Roman" w:hAnsi="Times New Roman"/>
        </w:rPr>
        <w:t xml:space="preserve">laying </w:t>
      </w:r>
      <w:r w:rsidR="00BB0C7A">
        <w:rPr>
          <w:rFonts w:ascii="Times New Roman" w:hAnsi="Times New Roman"/>
        </w:rPr>
        <w:t>tennis</w:t>
      </w:r>
      <w:r w:rsidR="00140936">
        <w:rPr>
          <w:rFonts w:ascii="Times New Roman" w:hAnsi="Times New Roman"/>
        </w:rPr>
        <w:t xml:space="preserve"> </w:t>
      </w:r>
      <w:r w:rsidR="00AC4D09" w:rsidRPr="005653B1">
        <w:rPr>
          <w:rFonts w:ascii="Times New Roman" w:hAnsi="Times New Roman"/>
        </w:rPr>
        <w:t>&amp; b</w:t>
      </w:r>
      <w:r w:rsidRPr="005653B1">
        <w:rPr>
          <w:rFonts w:ascii="Times New Roman" w:hAnsi="Times New Roman"/>
        </w:rPr>
        <w:t>adminton.</w:t>
      </w:r>
    </w:p>
    <w:p w:rsidR="003A57B7" w:rsidRPr="005653B1" w:rsidRDefault="003A57B7" w:rsidP="003A57B7">
      <w:pPr>
        <w:pStyle w:val="Subtitle"/>
        <w:ind w:left="720"/>
        <w:rPr>
          <w:rFonts w:ascii="Times New Roman" w:hAnsi="Times New Roman"/>
          <w:sz w:val="22"/>
          <w:szCs w:val="22"/>
        </w:rPr>
      </w:pPr>
    </w:p>
    <w:p w:rsidR="003A57B7" w:rsidRPr="007B566A" w:rsidRDefault="003A57B7" w:rsidP="004C61D7">
      <w:pPr>
        <w:pStyle w:val="Subtitle"/>
        <w:rPr>
          <w:rFonts w:ascii="Times New Roman" w:hAnsi="Times New Roman"/>
          <w:b w:val="0"/>
          <w:sz w:val="22"/>
          <w:szCs w:val="22"/>
        </w:rPr>
      </w:pPr>
      <w:r w:rsidRPr="007B566A">
        <w:rPr>
          <w:rFonts w:ascii="Times New Roman" w:hAnsi="Times New Roman"/>
          <w:sz w:val="22"/>
          <w:szCs w:val="22"/>
        </w:rPr>
        <w:t>Contact</w:t>
      </w:r>
      <w:r w:rsidR="004C61D7" w:rsidRPr="007B566A">
        <w:rPr>
          <w:rFonts w:ascii="Times New Roman" w:hAnsi="Times New Roman"/>
          <w:sz w:val="22"/>
          <w:szCs w:val="22"/>
        </w:rPr>
        <w:tab/>
      </w:r>
      <w:r w:rsidR="004C61D7" w:rsidRPr="007B566A">
        <w:rPr>
          <w:rFonts w:ascii="Times New Roman" w:hAnsi="Times New Roman"/>
          <w:sz w:val="22"/>
          <w:szCs w:val="22"/>
        </w:rPr>
        <w:tab/>
        <w:t xml:space="preserve">- </w:t>
      </w:r>
      <w:r w:rsidRPr="007B566A">
        <w:rPr>
          <w:rFonts w:ascii="Times New Roman" w:hAnsi="Times New Roman"/>
          <w:b w:val="0"/>
          <w:sz w:val="22"/>
          <w:szCs w:val="22"/>
        </w:rPr>
        <w:t xml:space="preserve">D 12/2, Koyla </w:t>
      </w:r>
      <w:proofErr w:type="spellStart"/>
      <w:r w:rsidRPr="007B566A">
        <w:rPr>
          <w:rFonts w:ascii="Times New Roman" w:hAnsi="Times New Roman"/>
          <w:b w:val="0"/>
          <w:sz w:val="22"/>
          <w:szCs w:val="22"/>
        </w:rPr>
        <w:t>Vihar</w:t>
      </w:r>
      <w:proofErr w:type="spellEnd"/>
      <w:r w:rsidRPr="007B566A">
        <w:rPr>
          <w:rFonts w:ascii="Times New Roman" w:hAnsi="Times New Roman"/>
          <w:b w:val="0"/>
          <w:sz w:val="22"/>
          <w:szCs w:val="22"/>
        </w:rPr>
        <w:t xml:space="preserve">, </w:t>
      </w:r>
      <w:proofErr w:type="spellStart"/>
      <w:r w:rsidRPr="007B566A">
        <w:rPr>
          <w:rFonts w:ascii="Times New Roman" w:hAnsi="Times New Roman"/>
          <w:b w:val="0"/>
          <w:sz w:val="22"/>
          <w:szCs w:val="22"/>
        </w:rPr>
        <w:t>Ardee</w:t>
      </w:r>
      <w:proofErr w:type="spellEnd"/>
      <w:r w:rsidRPr="007B566A">
        <w:rPr>
          <w:rFonts w:ascii="Times New Roman" w:hAnsi="Times New Roman"/>
          <w:b w:val="0"/>
          <w:sz w:val="22"/>
          <w:szCs w:val="22"/>
        </w:rPr>
        <w:t xml:space="preserve"> City, Sector 52, Gurgaon, Haryana - 122003</w:t>
      </w:r>
    </w:p>
    <w:p w:rsidR="003A57B7" w:rsidRPr="007B566A" w:rsidRDefault="003A57B7" w:rsidP="004C61D7">
      <w:pPr>
        <w:pStyle w:val="Subtitle"/>
        <w:rPr>
          <w:rFonts w:ascii="Times New Roman" w:hAnsi="Times New Roman"/>
          <w:b w:val="0"/>
          <w:sz w:val="22"/>
          <w:szCs w:val="22"/>
        </w:rPr>
      </w:pPr>
      <w:r w:rsidRPr="007B566A">
        <w:rPr>
          <w:rFonts w:ascii="Times New Roman" w:hAnsi="Times New Roman"/>
          <w:sz w:val="22"/>
          <w:szCs w:val="22"/>
        </w:rPr>
        <w:t>Phone</w:t>
      </w:r>
      <w:r w:rsidR="004C61D7" w:rsidRPr="007B566A">
        <w:rPr>
          <w:rFonts w:ascii="Times New Roman" w:hAnsi="Times New Roman"/>
          <w:sz w:val="22"/>
          <w:szCs w:val="22"/>
        </w:rPr>
        <w:tab/>
      </w:r>
      <w:r w:rsidR="004C61D7" w:rsidRPr="007B566A">
        <w:rPr>
          <w:rFonts w:ascii="Times New Roman" w:hAnsi="Times New Roman"/>
          <w:sz w:val="22"/>
          <w:szCs w:val="22"/>
        </w:rPr>
        <w:tab/>
      </w:r>
      <w:r w:rsidR="004C61D7" w:rsidRPr="007B566A">
        <w:rPr>
          <w:rFonts w:ascii="Times New Roman" w:hAnsi="Times New Roman"/>
          <w:sz w:val="22"/>
          <w:szCs w:val="22"/>
        </w:rPr>
        <w:tab/>
        <w:t>-</w:t>
      </w:r>
      <w:r w:rsidR="00BB0C7A">
        <w:rPr>
          <w:rFonts w:ascii="Times New Roman" w:hAnsi="Times New Roman"/>
          <w:b w:val="0"/>
          <w:sz w:val="22"/>
          <w:szCs w:val="22"/>
        </w:rPr>
        <w:t>09711996166</w:t>
      </w:r>
    </w:p>
    <w:p w:rsidR="00567107" w:rsidRDefault="003A57B7" w:rsidP="004C61D7">
      <w:pPr>
        <w:pStyle w:val="Subtitle"/>
        <w:rPr>
          <w:rFonts w:ascii="Times New Roman" w:hAnsi="Times New Roman"/>
          <w:b w:val="0"/>
          <w:sz w:val="22"/>
          <w:szCs w:val="22"/>
        </w:rPr>
      </w:pPr>
      <w:r w:rsidRPr="007B566A">
        <w:rPr>
          <w:rFonts w:ascii="Times New Roman" w:hAnsi="Times New Roman"/>
          <w:sz w:val="22"/>
          <w:szCs w:val="22"/>
        </w:rPr>
        <w:t>E- Mail</w:t>
      </w:r>
      <w:r w:rsidRPr="007B566A">
        <w:rPr>
          <w:rFonts w:ascii="Times New Roman" w:hAnsi="Times New Roman"/>
          <w:sz w:val="22"/>
          <w:szCs w:val="22"/>
        </w:rPr>
        <w:tab/>
      </w:r>
      <w:r w:rsidR="007801E1" w:rsidRPr="007B566A">
        <w:rPr>
          <w:rFonts w:ascii="Times New Roman" w:hAnsi="Times New Roman"/>
          <w:sz w:val="22"/>
          <w:szCs w:val="22"/>
        </w:rPr>
        <w:tab/>
      </w:r>
      <w:r w:rsidR="007801E1" w:rsidRPr="007B566A">
        <w:rPr>
          <w:rFonts w:ascii="Times New Roman" w:hAnsi="Times New Roman"/>
          <w:sz w:val="22"/>
          <w:szCs w:val="22"/>
        </w:rPr>
        <w:tab/>
      </w:r>
      <w:r w:rsidR="007801E1" w:rsidRPr="007B566A">
        <w:rPr>
          <w:rFonts w:ascii="Times New Roman" w:hAnsi="Times New Roman"/>
          <w:b w:val="0"/>
          <w:sz w:val="22"/>
          <w:szCs w:val="22"/>
        </w:rPr>
        <w:t xml:space="preserve">- </w:t>
      </w:r>
      <w:hyperlink r:id="rId8" w:history="1">
        <w:r w:rsidR="00567107" w:rsidRPr="00A356F0">
          <w:rPr>
            <w:rStyle w:val="Hyperlink"/>
            <w:rFonts w:ascii="Times New Roman" w:hAnsi="Times New Roman"/>
            <w:b w:val="0"/>
            <w:sz w:val="22"/>
            <w:szCs w:val="22"/>
          </w:rPr>
          <w:t>sonika_ca@yahoo.com</w:t>
        </w:r>
      </w:hyperlink>
    </w:p>
    <w:p w:rsidR="003A57B7" w:rsidRPr="007B566A" w:rsidRDefault="003A57B7" w:rsidP="004C61D7">
      <w:pPr>
        <w:pStyle w:val="Subtitle"/>
        <w:rPr>
          <w:rFonts w:ascii="Times New Roman" w:hAnsi="Times New Roman"/>
          <w:sz w:val="22"/>
          <w:szCs w:val="22"/>
        </w:rPr>
      </w:pPr>
      <w:r w:rsidRPr="007B566A">
        <w:rPr>
          <w:rFonts w:ascii="Times New Roman" w:hAnsi="Times New Roman"/>
          <w:sz w:val="22"/>
          <w:szCs w:val="22"/>
        </w:rPr>
        <w:t>Date of birth</w:t>
      </w:r>
      <w:r w:rsidR="004C61D7" w:rsidRPr="007B566A">
        <w:rPr>
          <w:rFonts w:ascii="Times New Roman" w:hAnsi="Times New Roman"/>
          <w:sz w:val="22"/>
          <w:szCs w:val="22"/>
        </w:rPr>
        <w:tab/>
      </w:r>
      <w:r w:rsidR="004C61D7" w:rsidRPr="007B566A">
        <w:rPr>
          <w:rFonts w:ascii="Times New Roman" w:hAnsi="Times New Roman"/>
          <w:b w:val="0"/>
          <w:sz w:val="22"/>
          <w:szCs w:val="22"/>
        </w:rPr>
        <w:t xml:space="preserve">- </w:t>
      </w:r>
      <w:r w:rsidR="00BB0C7A">
        <w:rPr>
          <w:rFonts w:ascii="Times New Roman" w:hAnsi="Times New Roman"/>
          <w:b w:val="0"/>
          <w:sz w:val="22"/>
          <w:szCs w:val="22"/>
        </w:rPr>
        <w:t>April0</w:t>
      </w:r>
      <w:r w:rsidR="007801E1" w:rsidRPr="007B566A">
        <w:rPr>
          <w:rFonts w:ascii="Times New Roman" w:hAnsi="Times New Roman"/>
          <w:b w:val="0"/>
          <w:sz w:val="22"/>
          <w:szCs w:val="22"/>
        </w:rPr>
        <w:t>3</w:t>
      </w:r>
      <w:proofErr w:type="gramStart"/>
      <w:r w:rsidRPr="007B566A">
        <w:rPr>
          <w:rFonts w:ascii="Times New Roman" w:hAnsi="Times New Roman"/>
          <w:b w:val="0"/>
          <w:sz w:val="22"/>
          <w:szCs w:val="22"/>
        </w:rPr>
        <w:t>,</w:t>
      </w:r>
      <w:r w:rsidR="00BB0C7A">
        <w:rPr>
          <w:rFonts w:ascii="Times New Roman" w:hAnsi="Times New Roman"/>
          <w:b w:val="0"/>
          <w:sz w:val="22"/>
          <w:szCs w:val="22"/>
        </w:rPr>
        <w:t>1978</w:t>
      </w:r>
      <w:proofErr w:type="gramEnd"/>
    </w:p>
    <w:p w:rsidR="003A57B7" w:rsidRDefault="003A57B7" w:rsidP="0099750A">
      <w:pPr>
        <w:pStyle w:val="Subtitle"/>
        <w:rPr>
          <w:rFonts w:ascii="Times New Roman" w:hAnsi="Times New Roman"/>
          <w:b w:val="0"/>
          <w:sz w:val="22"/>
          <w:szCs w:val="22"/>
        </w:rPr>
      </w:pPr>
      <w:r w:rsidRPr="007B566A">
        <w:rPr>
          <w:rFonts w:ascii="Times New Roman" w:hAnsi="Times New Roman"/>
          <w:sz w:val="22"/>
          <w:szCs w:val="22"/>
        </w:rPr>
        <w:t>Languages</w:t>
      </w:r>
      <w:r w:rsidRPr="007B566A">
        <w:rPr>
          <w:rFonts w:ascii="Times New Roman" w:hAnsi="Times New Roman"/>
          <w:sz w:val="22"/>
          <w:szCs w:val="22"/>
        </w:rPr>
        <w:tab/>
      </w:r>
      <w:r w:rsidR="007801E1" w:rsidRPr="007B566A">
        <w:rPr>
          <w:rFonts w:ascii="Times New Roman" w:hAnsi="Times New Roman"/>
          <w:sz w:val="22"/>
          <w:szCs w:val="22"/>
        </w:rPr>
        <w:tab/>
      </w:r>
      <w:r w:rsidR="007801E1" w:rsidRPr="007B566A">
        <w:rPr>
          <w:rFonts w:ascii="Times New Roman" w:hAnsi="Times New Roman"/>
          <w:b w:val="0"/>
          <w:sz w:val="22"/>
          <w:szCs w:val="22"/>
        </w:rPr>
        <w:t xml:space="preserve">- </w:t>
      </w:r>
      <w:r w:rsidRPr="007B566A">
        <w:rPr>
          <w:rFonts w:ascii="Times New Roman" w:hAnsi="Times New Roman"/>
          <w:b w:val="0"/>
          <w:sz w:val="22"/>
          <w:szCs w:val="22"/>
        </w:rPr>
        <w:t>English &amp; Hindi</w:t>
      </w:r>
    </w:p>
    <w:p w:rsidR="008A577F" w:rsidRDefault="008A577F" w:rsidP="008A577F">
      <w:pPr>
        <w:pStyle w:val="Subtitle"/>
        <w:rPr>
          <w:rFonts w:ascii="Times New Roman" w:hAnsi="Times New Roman"/>
          <w:b w:val="0"/>
          <w:sz w:val="22"/>
          <w:szCs w:val="22"/>
        </w:rPr>
      </w:pPr>
      <w:r w:rsidRPr="0011223D">
        <w:rPr>
          <w:rFonts w:ascii="Times New Roman" w:hAnsi="Times New Roman"/>
          <w:sz w:val="22"/>
          <w:szCs w:val="22"/>
        </w:rPr>
        <w:t>Marital Status</w:t>
      </w:r>
      <w:r>
        <w:rPr>
          <w:rFonts w:ascii="Times New Roman" w:hAnsi="Times New Roman"/>
          <w:b w:val="0"/>
          <w:sz w:val="22"/>
          <w:szCs w:val="22"/>
        </w:rPr>
        <w:tab/>
        <w:t>- Married</w:t>
      </w:r>
    </w:p>
    <w:p w:rsidR="008A577F" w:rsidRPr="0099750A" w:rsidRDefault="008A577F" w:rsidP="008A577F">
      <w:pPr>
        <w:pStyle w:val="Subtitle"/>
        <w:rPr>
          <w:rFonts w:ascii="Times New Roman" w:hAnsi="Times New Roman"/>
          <w:sz w:val="22"/>
          <w:szCs w:val="22"/>
        </w:rPr>
      </w:pPr>
      <w:r w:rsidRPr="0011223D">
        <w:rPr>
          <w:rFonts w:ascii="Times New Roman" w:hAnsi="Times New Roman"/>
          <w:sz w:val="22"/>
          <w:szCs w:val="22"/>
        </w:rPr>
        <w:t>Husband Name</w:t>
      </w:r>
      <w:r>
        <w:rPr>
          <w:rFonts w:ascii="Times New Roman" w:hAnsi="Times New Roman"/>
          <w:b w:val="0"/>
          <w:sz w:val="22"/>
          <w:szCs w:val="22"/>
        </w:rPr>
        <w:t>- Mr. Harsh Bansal</w:t>
      </w:r>
    </w:p>
    <w:p w:rsidR="008A577F" w:rsidRPr="0099750A" w:rsidRDefault="008A577F" w:rsidP="0099750A">
      <w:pPr>
        <w:pStyle w:val="Subtitle"/>
        <w:rPr>
          <w:rFonts w:ascii="Times New Roman" w:hAnsi="Times New Roman"/>
          <w:sz w:val="22"/>
          <w:szCs w:val="22"/>
        </w:rPr>
      </w:pPr>
    </w:p>
    <w:sectPr w:rsidR="008A577F" w:rsidRPr="0099750A" w:rsidSect="002A4EFC">
      <w:headerReference w:type="default" r:id="rId9"/>
      <w:footerReference w:type="default" r:id="rId10"/>
      <w:pgSz w:w="12240" w:h="15840"/>
      <w:pgMar w:top="432" w:right="1260" w:bottom="43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95" w:rsidRDefault="00D15E95">
      <w:r>
        <w:separator/>
      </w:r>
    </w:p>
  </w:endnote>
  <w:endnote w:type="continuationSeparator" w:id="0">
    <w:p w:rsidR="00D15E95" w:rsidRDefault="00D1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8D2" w:rsidRDefault="009D38D2">
    <w:pPr>
      <w:pStyle w:val="Footer"/>
      <w:tabs>
        <w:tab w:val="clear" w:pos="7320"/>
        <w:tab w:val="right" w:pos="8100"/>
      </w:tabs>
    </w:pPr>
    <w:r>
      <w:tab/>
    </w:r>
    <w:r>
      <w:tab/>
    </w:r>
    <w:r>
      <w:tab/>
      <w:t>Page</w:t>
    </w:r>
    <w:r>
      <w:tab/>
    </w:r>
    <w:r w:rsidR="004C11F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C11FB">
      <w:rPr>
        <w:rStyle w:val="PageNumber"/>
      </w:rPr>
      <w:fldChar w:fldCharType="separate"/>
    </w:r>
    <w:r w:rsidR="00344ADA">
      <w:rPr>
        <w:rStyle w:val="PageNumber"/>
        <w:noProof/>
      </w:rPr>
      <w:t>1</w:t>
    </w:r>
    <w:r w:rsidR="004C11F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95" w:rsidRDefault="00D15E95">
      <w:r>
        <w:separator/>
      </w:r>
    </w:p>
  </w:footnote>
  <w:footnote w:type="continuationSeparator" w:id="0">
    <w:p w:rsidR="00D15E95" w:rsidRDefault="00D1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8D2" w:rsidRDefault="009D38D2">
    <w:pPr>
      <w:pStyle w:val="Header"/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C1"/>
    <w:multiLevelType w:val="hybridMultilevel"/>
    <w:tmpl w:val="7286FE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5CD"/>
    <w:multiLevelType w:val="hybridMultilevel"/>
    <w:tmpl w:val="F918A0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4413C"/>
    <w:multiLevelType w:val="hybridMultilevel"/>
    <w:tmpl w:val="A81A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61DD"/>
    <w:multiLevelType w:val="hybridMultilevel"/>
    <w:tmpl w:val="5A16866A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714298"/>
    <w:multiLevelType w:val="hybridMultilevel"/>
    <w:tmpl w:val="817C028C"/>
    <w:lvl w:ilvl="0" w:tplc="224AF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F93CF4"/>
    <w:multiLevelType w:val="hybridMultilevel"/>
    <w:tmpl w:val="D8D02D6E"/>
    <w:lvl w:ilvl="0" w:tplc="A920CB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1438"/>
    <w:multiLevelType w:val="hybridMultilevel"/>
    <w:tmpl w:val="73F26F08"/>
    <w:lvl w:ilvl="0" w:tplc="12D02C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B1576"/>
    <w:multiLevelType w:val="hybridMultilevel"/>
    <w:tmpl w:val="23F83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23BA3"/>
    <w:multiLevelType w:val="hybridMultilevel"/>
    <w:tmpl w:val="2E5E30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297C02"/>
    <w:multiLevelType w:val="hybridMultilevel"/>
    <w:tmpl w:val="1C4CCF2A"/>
    <w:lvl w:ilvl="0" w:tplc="C67612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CE5C0B"/>
    <w:multiLevelType w:val="hybridMultilevel"/>
    <w:tmpl w:val="A1A256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E282C"/>
    <w:multiLevelType w:val="hybridMultilevel"/>
    <w:tmpl w:val="714A97A0"/>
    <w:lvl w:ilvl="0" w:tplc="CB1431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6C48CA"/>
    <w:multiLevelType w:val="hybridMultilevel"/>
    <w:tmpl w:val="556C837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1F090E"/>
    <w:multiLevelType w:val="hybridMultilevel"/>
    <w:tmpl w:val="2990FC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A1778"/>
    <w:multiLevelType w:val="hybridMultilevel"/>
    <w:tmpl w:val="43068CF4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CC1A74"/>
    <w:multiLevelType w:val="hybridMultilevel"/>
    <w:tmpl w:val="326602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DB0603"/>
    <w:multiLevelType w:val="hybridMultilevel"/>
    <w:tmpl w:val="8D3CC1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DC267F"/>
    <w:multiLevelType w:val="hybridMultilevel"/>
    <w:tmpl w:val="38A0A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8447A"/>
    <w:multiLevelType w:val="hybridMultilevel"/>
    <w:tmpl w:val="8E2487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C21B87"/>
    <w:multiLevelType w:val="hybridMultilevel"/>
    <w:tmpl w:val="F1CCBDE6"/>
    <w:lvl w:ilvl="0" w:tplc="805A8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413EB"/>
    <w:multiLevelType w:val="hybridMultilevel"/>
    <w:tmpl w:val="9EAA85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9A288D"/>
    <w:multiLevelType w:val="hybridMultilevel"/>
    <w:tmpl w:val="B13259C4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>
    <w:nsid w:val="4E6B3488"/>
    <w:multiLevelType w:val="singleLevel"/>
    <w:tmpl w:val="FFFFFFFF"/>
    <w:lvl w:ilvl="0">
      <w:start w:val="1"/>
      <w:numFmt w:val="bullet"/>
      <w:pStyle w:val="PersonalInf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3">
    <w:nsid w:val="4EF0251C"/>
    <w:multiLevelType w:val="hybridMultilevel"/>
    <w:tmpl w:val="99886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254B6"/>
    <w:multiLevelType w:val="hybridMultilevel"/>
    <w:tmpl w:val="637628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9A0E43"/>
    <w:multiLevelType w:val="hybridMultilevel"/>
    <w:tmpl w:val="97B22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65D2D"/>
    <w:multiLevelType w:val="hybridMultilevel"/>
    <w:tmpl w:val="B6B4BF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D44764"/>
    <w:multiLevelType w:val="hybridMultilevel"/>
    <w:tmpl w:val="C05E7C8A"/>
    <w:lvl w:ilvl="0" w:tplc="9F1EE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D62749"/>
    <w:multiLevelType w:val="hybridMultilevel"/>
    <w:tmpl w:val="DEB2DC42"/>
    <w:lvl w:ilvl="0" w:tplc="7C181B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97361B"/>
    <w:multiLevelType w:val="hybridMultilevel"/>
    <w:tmpl w:val="ABFA1F14"/>
    <w:lvl w:ilvl="0" w:tplc="40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DEA07E9"/>
    <w:multiLevelType w:val="hybridMultilevel"/>
    <w:tmpl w:val="3BC8C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226F40"/>
    <w:multiLevelType w:val="hybridMultilevel"/>
    <w:tmpl w:val="82EE6B90"/>
    <w:lvl w:ilvl="0" w:tplc="98CA05C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C0812"/>
    <w:multiLevelType w:val="hybridMultilevel"/>
    <w:tmpl w:val="817AA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13F39"/>
    <w:multiLevelType w:val="hybridMultilevel"/>
    <w:tmpl w:val="050CF752"/>
    <w:lvl w:ilvl="0" w:tplc="A8B01A3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F5EEF"/>
    <w:multiLevelType w:val="hybridMultilevel"/>
    <w:tmpl w:val="3A96F1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4720E3"/>
    <w:multiLevelType w:val="hybridMultilevel"/>
    <w:tmpl w:val="C8064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BB12A0"/>
    <w:multiLevelType w:val="hybridMultilevel"/>
    <w:tmpl w:val="6CB00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4"/>
  </w:num>
  <w:num w:numId="4">
    <w:abstractNumId w:val="20"/>
  </w:num>
  <w:num w:numId="5">
    <w:abstractNumId w:val="8"/>
  </w:num>
  <w:num w:numId="6">
    <w:abstractNumId w:val="18"/>
  </w:num>
  <w:num w:numId="7">
    <w:abstractNumId w:val="35"/>
  </w:num>
  <w:num w:numId="8">
    <w:abstractNumId w:val="34"/>
  </w:num>
  <w:num w:numId="9">
    <w:abstractNumId w:val="2"/>
  </w:num>
  <w:num w:numId="10">
    <w:abstractNumId w:val="14"/>
  </w:num>
  <w:num w:numId="11">
    <w:abstractNumId w:val="3"/>
  </w:num>
  <w:num w:numId="12">
    <w:abstractNumId w:val="29"/>
  </w:num>
  <w:num w:numId="13">
    <w:abstractNumId w:val="31"/>
  </w:num>
  <w:num w:numId="14">
    <w:abstractNumId w:val="11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28"/>
  </w:num>
  <w:num w:numId="20">
    <w:abstractNumId w:val="27"/>
  </w:num>
  <w:num w:numId="21">
    <w:abstractNumId w:val="30"/>
  </w:num>
  <w:num w:numId="22">
    <w:abstractNumId w:val="7"/>
  </w:num>
  <w:num w:numId="23">
    <w:abstractNumId w:val="33"/>
  </w:num>
  <w:num w:numId="24">
    <w:abstractNumId w:val="17"/>
  </w:num>
  <w:num w:numId="25">
    <w:abstractNumId w:val="12"/>
  </w:num>
  <w:num w:numId="26">
    <w:abstractNumId w:val="23"/>
  </w:num>
  <w:num w:numId="27">
    <w:abstractNumId w:val="36"/>
  </w:num>
  <w:num w:numId="28">
    <w:abstractNumId w:val="13"/>
  </w:num>
  <w:num w:numId="29">
    <w:abstractNumId w:val="25"/>
  </w:num>
  <w:num w:numId="30">
    <w:abstractNumId w:val="16"/>
  </w:num>
  <w:num w:numId="31">
    <w:abstractNumId w:val="32"/>
  </w:num>
  <w:num w:numId="32">
    <w:abstractNumId w:val="26"/>
  </w:num>
  <w:num w:numId="33">
    <w:abstractNumId w:val="21"/>
  </w:num>
  <w:num w:numId="34">
    <w:abstractNumId w:val="15"/>
  </w:num>
  <w:num w:numId="35">
    <w:abstractNumId w:val="0"/>
  </w:num>
  <w:num w:numId="36">
    <w:abstractNumId w:val="10"/>
  </w:num>
  <w:num w:numId="3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06F"/>
    <w:rsid w:val="00013122"/>
    <w:rsid w:val="00026555"/>
    <w:rsid w:val="0003056B"/>
    <w:rsid w:val="00033ECB"/>
    <w:rsid w:val="00050DC0"/>
    <w:rsid w:val="00061295"/>
    <w:rsid w:val="000704D0"/>
    <w:rsid w:val="000717D9"/>
    <w:rsid w:val="00097BBE"/>
    <w:rsid w:val="00097CB5"/>
    <w:rsid w:val="000C2549"/>
    <w:rsid w:val="000C509C"/>
    <w:rsid w:val="000D0042"/>
    <w:rsid w:val="000D2911"/>
    <w:rsid w:val="000D4AF2"/>
    <w:rsid w:val="000E6B59"/>
    <w:rsid w:val="00111418"/>
    <w:rsid w:val="00111FE8"/>
    <w:rsid w:val="001208BD"/>
    <w:rsid w:val="00125A8D"/>
    <w:rsid w:val="00134C9E"/>
    <w:rsid w:val="00140936"/>
    <w:rsid w:val="001611B2"/>
    <w:rsid w:val="00176FA8"/>
    <w:rsid w:val="00182B9C"/>
    <w:rsid w:val="0018614E"/>
    <w:rsid w:val="001A2B0D"/>
    <w:rsid w:val="001A47C3"/>
    <w:rsid w:val="001B04A1"/>
    <w:rsid w:val="001B2911"/>
    <w:rsid w:val="001C4CB4"/>
    <w:rsid w:val="001E4CB7"/>
    <w:rsid w:val="001E5657"/>
    <w:rsid w:val="0021223E"/>
    <w:rsid w:val="0024409F"/>
    <w:rsid w:val="00280950"/>
    <w:rsid w:val="00282E6D"/>
    <w:rsid w:val="00292811"/>
    <w:rsid w:val="00295E4F"/>
    <w:rsid w:val="002A4EFC"/>
    <w:rsid w:val="002B47A2"/>
    <w:rsid w:val="002B5435"/>
    <w:rsid w:val="002C0CB7"/>
    <w:rsid w:val="002E4155"/>
    <w:rsid w:val="0030469C"/>
    <w:rsid w:val="00315310"/>
    <w:rsid w:val="00323781"/>
    <w:rsid w:val="003313C3"/>
    <w:rsid w:val="00333A3B"/>
    <w:rsid w:val="00344ADA"/>
    <w:rsid w:val="00346768"/>
    <w:rsid w:val="003662BA"/>
    <w:rsid w:val="00371CC3"/>
    <w:rsid w:val="00372C32"/>
    <w:rsid w:val="00377907"/>
    <w:rsid w:val="0038512E"/>
    <w:rsid w:val="003A57B7"/>
    <w:rsid w:val="003A72F5"/>
    <w:rsid w:val="003B3BA8"/>
    <w:rsid w:val="003C0C8D"/>
    <w:rsid w:val="003F085E"/>
    <w:rsid w:val="004104B6"/>
    <w:rsid w:val="00411025"/>
    <w:rsid w:val="0041249D"/>
    <w:rsid w:val="004166DF"/>
    <w:rsid w:val="00454885"/>
    <w:rsid w:val="004A7B88"/>
    <w:rsid w:val="004C11FB"/>
    <w:rsid w:val="004C61D7"/>
    <w:rsid w:val="004E148C"/>
    <w:rsid w:val="004F64BE"/>
    <w:rsid w:val="005053C9"/>
    <w:rsid w:val="0051413A"/>
    <w:rsid w:val="00517066"/>
    <w:rsid w:val="005363F2"/>
    <w:rsid w:val="00537F92"/>
    <w:rsid w:val="00553A3E"/>
    <w:rsid w:val="00556D9E"/>
    <w:rsid w:val="005653B1"/>
    <w:rsid w:val="00567107"/>
    <w:rsid w:val="00570131"/>
    <w:rsid w:val="00570C90"/>
    <w:rsid w:val="005A15FA"/>
    <w:rsid w:val="005B21D0"/>
    <w:rsid w:val="005C7209"/>
    <w:rsid w:val="005D5498"/>
    <w:rsid w:val="005D5639"/>
    <w:rsid w:val="005F4514"/>
    <w:rsid w:val="00616E81"/>
    <w:rsid w:val="006203F7"/>
    <w:rsid w:val="00624093"/>
    <w:rsid w:val="00624D61"/>
    <w:rsid w:val="00625D54"/>
    <w:rsid w:val="006401AC"/>
    <w:rsid w:val="0064748D"/>
    <w:rsid w:val="00672365"/>
    <w:rsid w:val="00676F78"/>
    <w:rsid w:val="006A22B8"/>
    <w:rsid w:val="006A4FD6"/>
    <w:rsid w:val="006A7FE6"/>
    <w:rsid w:val="006B2962"/>
    <w:rsid w:val="006B4104"/>
    <w:rsid w:val="006E4B0B"/>
    <w:rsid w:val="00723ABC"/>
    <w:rsid w:val="00723CAF"/>
    <w:rsid w:val="0073366F"/>
    <w:rsid w:val="00757E88"/>
    <w:rsid w:val="007801E1"/>
    <w:rsid w:val="00786863"/>
    <w:rsid w:val="007A0702"/>
    <w:rsid w:val="007B0F9D"/>
    <w:rsid w:val="007B4250"/>
    <w:rsid w:val="007B50E0"/>
    <w:rsid w:val="007B566A"/>
    <w:rsid w:val="007C2932"/>
    <w:rsid w:val="007D0A34"/>
    <w:rsid w:val="007E343E"/>
    <w:rsid w:val="00802A2E"/>
    <w:rsid w:val="008265CA"/>
    <w:rsid w:val="00831003"/>
    <w:rsid w:val="00853758"/>
    <w:rsid w:val="0085532F"/>
    <w:rsid w:val="00882A46"/>
    <w:rsid w:val="008A39EF"/>
    <w:rsid w:val="008A577F"/>
    <w:rsid w:val="008A5DC0"/>
    <w:rsid w:val="008A695B"/>
    <w:rsid w:val="008F67CA"/>
    <w:rsid w:val="008F72B5"/>
    <w:rsid w:val="00947ABE"/>
    <w:rsid w:val="009619B4"/>
    <w:rsid w:val="00962D6E"/>
    <w:rsid w:val="00971CD3"/>
    <w:rsid w:val="0097254B"/>
    <w:rsid w:val="0099750A"/>
    <w:rsid w:val="009A324E"/>
    <w:rsid w:val="009A5F2B"/>
    <w:rsid w:val="009C7EA7"/>
    <w:rsid w:val="009D38D2"/>
    <w:rsid w:val="009D44F7"/>
    <w:rsid w:val="009D7F93"/>
    <w:rsid w:val="009E6E3A"/>
    <w:rsid w:val="009F5E55"/>
    <w:rsid w:val="009F5F98"/>
    <w:rsid w:val="00A04431"/>
    <w:rsid w:val="00A102D2"/>
    <w:rsid w:val="00A25E63"/>
    <w:rsid w:val="00A271F0"/>
    <w:rsid w:val="00A33962"/>
    <w:rsid w:val="00A3405E"/>
    <w:rsid w:val="00A43E7A"/>
    <w:rsid w:val="00A441F5"/>
    <w:rsid w:val="00A67317"/>
    <w:rsid w:val="00A84D8E"/>
    <w:rsid w:val="00A958BA"/>
    <w:rsid w:val="00AC345F"/>
    <w:rsid w:val="00AC4D09"/>
    <w:rsid w:val="00AD45EA"/>
    <w:rsid w:val="00AE1719"/>
    <w:rsid w:val="00AE5B21"/>
    <w:rsid w:val="00AF20CE"/>
    <w:rsid w:val="00B04A25"/>
    <w:rsid w:val="00B14061"/>
    <w:rsid w:val="00B20311"/>
    <w:rsid w:val="00B371C9"/>
    <w:rsid w:val="00B51D7A"/>
    <w:rsid w:val="00B5282D"/>
    <w:rsid w:val="00B622DD"/>
    <w:rsid w:val="00B766A6"/>
    <w:rsid w:val="00B874EC"/>
    <w:rsid w:val="00B97E22"/>
    <w:rsid w:val="00BA7022"/>
    <w:rsid w:val="00BB0C7A"/>
    <w:rsid w:val="00BD6A8E"/>
    <w:rsid w:val="00C00FCB"/>
    <w:rsid w:val="00C034B3"/>
    <w:rsid w:val="00C23293"/>
    <w:rsid w:val="00C3323B"/>
    <w:rsid w:val="00C54038"/>
    <w:rsid w:val="00C624FC"/>
    <w:rsid w:val="00C72DDC"/>
    <w:rsid w:val="00C7737C"/>
    <w:rsid w:val="00C87619"/>
    <w:rsid w:val="00C96A46"/>
    <w:rsid w:val="00CB58AE"/>
    <w:rsid w:val="00CE206F"/>
    <w:rsid w:val="00CE52A7"/>
    <w:rsid w:val="00CF1517"/>
    <w:rsid w:val="00D0039C"/>
    <w:rsid w:val="00D01153"/>
    <w:rsid w:val="00D0386B"/>
    <w:rsid w:val="00D15E95"/>
    <w:rsid w:val="00D17C66"/>
    <w:rsid w:val="00D2118F"/>
    <w:rsid w:val="00D4402C"/>
    <w:rsid w:val="00D4783B"/>
    <w:rsid w:val="00D5426A"/>
    <w:rsid w:val="00D6722F"/>
    <w:rsid w:val="00D76860"/>
    <w:rsid w:val="00D8253C"/>
    <w:rsid w:val="00D929C8"/>
    <w:rsid w:val="00D96727"/>
    <w:rsid w:val="00D96829"/>
    <w:rsid w:val="00DA2FB3"/>
    <w:rsid w:val="00DB079A"/>
    <w:rsid w:val="00DC4E85"/>
    <w:rsid w:val="00DF01F4"/>
    <w:rsid w:val="00E01982"/>
    <w:rsid w:val="00E048C0"/>
    <w:rsid w:val="00E0524D"/>
    <w:rsid w:val="00E07374"/>
    <w:rsid w:val="00E13CA3"/>
    <w:rsid w:val="00E32D3F"/>
    <w:rsid w:val="00E335D4"/>
    <w:rsid w:val="00E4717E"/>
    <w:rsid w:val="00E57802"/>
    <w:rsid w:val="00E61E20"/>
    <w:rsid w:val="00EB2751"/>
    <w:rsid w:val="00EB41F7"/>
    <w:rsid w:val="00EC20FB"/>
    <w:rsid w:val="00EC6950"/>
    <w:rsid w:val="00EC6EE4"/>
    <w:rsid w:val="00ED2552"/>
    <w:rsid w:val="00EE1BB4"/>
    <w:rsid w:val="00F00F80"/>
    <w:rsid w:val="00F11CDD"/>
    <w:rsid w:val="00F12E6D"/>
    <w:rsid w:val="00F1332F"/>
    <w:rsid w:val="00F15F3C"/>
    <w:rsid w:val="00F26B37"/>
    <w:rsid w:val="00F35056"/>
    <w:rsid w:val="00F50EB1"/>
    <w:rsid w:val="00F523B4"/>
    <w:rsid w:val="00F55233"/>
    <w:rsid w:val="00F56EB1"/>
    <w:rsid w:val="00F74BD7"/>
    <w:rsid w:val="00F80D52"/>
    <w:rsid w:val="00FA0B1C"/>
    <w:rsid w:val="00FC6E7E"/>
    <w:rsid w:val="00FD30C1"/>
    <w:rsid w:val="00FE7B3B"/>
    <w:rsid w:val="00FF1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9F5E55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9F5E55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9F5E55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9F5E55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9F5E55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9F5E55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F5E55"/>
    <w:pPr>
      <w:keepNext/>
      <w:pBdr>
        <w:bottom w:val="single" w:sz="6" w:space="1" w:color="808080"/>
      </w:pBdr>
      <w:jc w:val="center"/>
      <w:outlineLvl w:val="6"/>
    </w:pPr>
    <w:rPr>
      <w:rFonts w:ascii="Arial Narrow" w:hAnsi="Arial Narrow"/>
      <w:b/>
      <w:sz w:val="28"/>
    </w:rPr>
  </w:style>
  <w:style w:type="paragraph" w:styleId="Heading8">
    <w:name w:val="heading 8"/>
    <w:basedOn w:val="Normal"/>
    <w:next w:val="Normal"/>
    <w:qFormat/>
    <w:rsid w:val="009F5E55"/>
    <w:pPr>
      <w:keepNext/>
      <w:jc w:val="left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9F5E55"/>
    <w:pPr>
      <w:keepNext/>
      <w:jc w:val="lef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9F5E55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semiHidden/>
    <w:rsid w:val="009F5E55"/>
    <w:pPr>
      <w:spacing w:after="220" w:line="240" w:lineRule="atLeast"/>
    </w:pPr>
  </w:style>
  <w:style w:type="paragraph" w:customStyle="1" w:styleId="HeaderBase">
    <w:name w:val="Header Base"/>
    <w:basedOn w:val="Normal"/>
    <w:rsid w:val="009F5E55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9F5E55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9F5E5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9F5E55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9F5E5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9F5E55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9F5E55"/>
    <w:pPr>
      <w:spacing w:after="60"/>
    </w:pPr>
  </w:style>
  <w:style w:type="paragraph" w:customStyle="1" w:styleId="Name">
    <w:name w:val="Name"/>
    <w:basedOn w:val="Normal"/>
    <w:next w:val="Normal"/>
    <w:rsid w:val="009F5E55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semiHidden/>
    <w:rsid w:val="009F5E55"/>
    <w:pPr>
      <w:keepNext/>
    </w:pPr>
  </w:style>
  <w:style w:type="paragraph" w:customStyle="1" w:styleId="CityState">
    <w:name w:val="City/State"/>
    <w:basedOn w:val="BodyText"/>
    <w:next w:val="BodyText"/>
    <w:rsid w:val="009F5E55"/>
    <w:pPr>
      <w:keepNext/>
    </w:pPr>
  </w:style>
  <w:style w:type="paragraph" w:customStyle="1" w:styleId="Institution">
    <w:name w:val="Institution"/>
    <w:basedOn w:val="Normal"/>
    <w:next w:val="Achievement"/>
    <w:rsid w:val="009F5E55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9F5E55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  <w:rsid w:val="009F5E55"/>
  </w:style>
  <w:style w:type="paragraph" w:styleId="Footer">
    <w:name w:val="footer"/>
    <w:basedOn w:val="HeaderBase"/>
    <w:semiHidden/>
    <w:rsid w:val="009F5E55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9F5E55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9F5E55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9F5E55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semiHidden/>
    <w:rsid w:val="009F5E55"/>
    <w:rPr>
      <w:sz w:val="24"/>
    </w:rPr>
  </w:style>
  <w:style w:type="character" w:styleId="Emphasis">
    <w:name w:val="Emphasis"/>
    <w:qFormat/>
    <w:rsid w:val="009F5E55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rsid w:val="009F5E55"/>
    <w:pPr>
      <w:ind w:left="720"/>
    </w:pPr>
  </w:style>
  <w:style w:type="character" w:customStyle="1" w:styleId="Job">
    <w:name w:val="Job"/>
    <w:basedOn w:val="DefaultParagraphFont"/>
    <w:rsid w:val="009F5E55"/>
  </w:style>
  <w:style w:type="paragraph" w:customStyle="1" w:styleId="PersonalData">
    <w:name w:val="Personal Data"/>
    <w:basedOn w:val="BodyText"/>
    <w:rsid w:val="009F5E55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9F5E55"/>
    <w:pPr>
      <w:spacing w:before="60"/>
    </w:pPr>
  </w:style>
  <w:style w:type="paragraph" w:customStyle="1" w:styleId="NoTitle">
    <w:name w:val="No Title"/>
    <w:basedOn w:val="SectionTitle"/>
    <w:rsid w:val="009F5E55"/>
    <w:pPr>
      <w:pBdr>
        <w:bottom w:val="none" w:sz="0" w:space="0" w:color="auto"/>
      </w:pBdr>
    </w:pPr>
  </w:style>
  <w:style w:type="paragraph" w:styleId="BodyTextIndent2">
    <w:name w:val="Body Text Indent 2"/>
    <w:basedOn w:val="Normal"/>
    <w:semiHidden/>
    <w:rsid w:val="009F5E55"/>
    <w:pPr>
      <w:tabs>
        <w:tab w:val="left" w:pos="360"/>
      </w:tabs>
      <w:ind w:left="360" w:hanging="360"/>
    </w:pPr>
  </w:style>
  <w:style w:type="paragraph" w:customStyle="1" w:styleId="PersonalInfo">
    <w:name w:val="Personal Info"/>
    <w:basedOn w:val="Achievement"/>
    <w:next w:val="Achievement"/>
    <w:rsid w:val="009F5E55"/>
    <w:pPr>
      <w:numPr>
        <w:numId w:val="1"/>
      </w:numPr>
      <w:spacing w:before="220"/>
    </w:pPr>
  </w:style>
  <w:style w:type="paragraph" w:styleId="BodyText2">
    <w:name w:val="Body Text 2"/>
    <w:basedOn w:val="Normal"/>
    <w:semiHidden/>
    <w:rsid w:val="009F5E55"/>
    <w:rPr>
      <w:rFonts w:ascii="Verdana" w:hAnsi="Verdana"/>
      <w:sz w:val="24"/>
    </w:rPr>
  </w:style>
  <w:style w:type="paragraph" w:styleId="Caption">
    <w:name w:val="caption"/>
    <w:basedOn w:val="Normal"/>
    <w:next w:val="Normal"/>
    <w:qFormat/>
    <w:rsid w:val="009F5E55"/>
    <w:pPr>
      <w:framePr w:w="8640" w:h="1066" w:hRule="exact" w:wrap="notBeside" w:vAnchor="page" w:hAnchor="page" w:x="1729" w:y="13681" w:anchorLock="1"/>
      <w:jc w:val="center"/>
    </w:pPr>
    <w:rPr>
      <w:b/>
      <w:sz w:val="28"/>
    </w:rPr>
  </w:style>
  <w:style w:type="paragraph" w:styleId="Title">
    <w:name w:val="Title"/>
    <w:basedOn w:val="Normal"/>
    <w:qFormat/>
    <w:rsid w:val="009F5E55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9F5E55"/>
    <w:rPr>
      <w:b/>
      <w:sz w:val="36"/>
    </w:rPr>
  </w:style>
  <w:style w:type="paragraph" w:styleId="BodyText3">
    <w:name w:val="Body Text 3"/>
    <w:basedOn w:val="Normal"/>
    <w:semiHidden/>
    <w:rsid w:val="009F5E55"/>
    <w:rPr>
      <w:rFonts w:ascii="Verdana" w:hAnsi="Verdana"/>
      <w:sz w:val="18"/>
    </w:rPr>
  </w:style>
  <w:style w:type="paragraph" w:styleId="BodyTextIndent3">
    <w:name w:val="Body Text Indent 3"/>
    <w:basedOn w:val="Normal"/>
    <w:semiHidden/>
    <w:rsid w:val="009F5E55"/>
    <w:pPr>
      <w:ind w:left="1710"/>
      <w:jc w:val="left"/>
    </w:pPr>
    <w:rPr>
      <w:b/>
    </w:rPr>
  </w:style>
  <w:style w:type="character" w:styleId="Hyperlink">
    <w:name w:val="Hyperlink"/>
    <w:basedOn w:val="DefaultParagraphFont"/>
    <w:semiHidden/>
    <w:rsid w:val="009F5E55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F5E5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57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ika_c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259</TotalTime>
  <Pages>6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14382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Windows User</cp:lastModifiedBy>
  <cp:revision>63</cp:revision>
  <cp:lastPrinted>2019-07-31T08:43:00Z</cp:lastPrinted>
  <dcterms:created xsi:type="dcterms:W3CDTF">2018-03-26T02:43:00Z</dcterms:created>
  <dcterms:modified xsi:type="dcterms:W3CDTF">2021-04-05T02:47:00Z</dcterms:modified>
</cp:coreProperties>
</file>