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0C1" w:rsidRDefault="009040C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17365D"/>
          <w:sz w:val="24"/>
          <w:szCs w:val="24"/>
          <w:u w:val="single"/>
        </w:rPr>
      </w:pPr>
    </w:p>
    <w:p w:rsidR="009040C1" w:rsidRDefault="00473F7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i/>
          <w:iCs/>
          <w:color w:val="17365D"/>
          <w:sz w:val="28"/>
          <w:szCs w:val="28"/>
        </w:rPr>
      </w:pPr>
      <w:proofErr w:type="spellStart"/>
      <w:r>
        <w:rPr>
          <w:rFonts w:asciiTheme="majorHAnsi" w:hAnsiTheme="majorHAnsi" w:cs="Arial"/>
          <w:b/>
          <w:bCs/>
          <w:i/>
          <w:iCs/>
          <w:color w:val="17365D"/>
          <w:sz w:val="28"/>
          <w:szCs w:val="28"/>
        </w:rPr>
        <w:t>Varsha</w:t>
      </w:r>
      <w:proofErr w:type="spellEnd"/>
      <w:r w:rsidR="001C713C">
        <w:rPr>
          <w:rFonts w:asciiTheme="majorHAnsi" w:hAnsiTheme="majorHAnsi" w:cs="Arial"/>
          <w:b/>
          <w:bCs/>
          <w:i/>
          <w:iCs/>
          <w:color w:val="17365D"/>
          <w:sz w:val="28"/>
          <w:szCs w:val="28"/>
        </w:rPr>
        <w:t xml:space="preserve"> </w:t>
      </w:r>
      <w:bookmarkStart w:id="0" w:name="_GoBack"/>
      <w:bookmarkEnd w:id="0"/>
      <w:r>
        <w:rPr>
          <w:rFonts w:asciiTheme="majorHAnsi" w:hAnsiTheme="majorHAnsi" w:cs="Arial"/>
          <w:b/>
          <w:bCs/>
          <w:i/>
          <w:iCs/>
          <w:color w:val="17365D"/>
          <w:sz w:val="28"/>
          <w:szCs w:val="28"/>
        </w:rPr>
        <w:t>Dhillon</w:t>
      </w:r>
    </w:p>
    <w:p w:rsidR="009040C1" w:rsidRDefault="00272F8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Mobile: - 9643289838</w:t>
      </w:r>
    </w:p>
    <w:p w:rsidR="009040C1" w:rsidRDefault="00473F74">
      <w:pPr>
        <w:widowControl w:val="0"/>
        <w:autoSpaceDE w:val="0"/>
        <w:autoSpaceDN w:val="0"/>
        <w:adjustRightInd w:val="0"/>
        <w:spacing w:after="0" w:line="240" w:lineRule="auto"/>
        <w:rPr>
          <w:rStyle w:val="value"/>
          <w:rFonts w:asciiTheme="majorHAnsi" w:hAnsiTheme="majorHAnsi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E-mail:-</w:t>
      </w:r>
      <w:r>
        <w:rPr>
          <w:rFonts w:asciiTheme="minorHAnsi" w:hAnsiTheme="minorHAnsi" w:cs="Arial"/>
          <w:sz w:val="24"/>
          <w:szCs w:val="24"/>
        </w:rPr>
        <w:t xml:space="preserve"> varsha.dhiln@gmail.com</w:t>
      </w:r>
    </w:p>
    <w:p w:rsidR="009040C1" w:rsidRDefault="009040C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040C1" w:rsidRDefault="009040C1">
      <w:pPr>
        <w:widowControl w:val="0"/>
        <w:pBdr>
          <w:top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:rsidR="009040C1" w:rsidRDefault="00473F74">
      <w:pPr>
        <w:widowControl w:val="0"/>
        <w:shd w:val="clear" w:color="auto" w:fill="17365D" w:themeFill="text2" w:themeFillShade="BF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iCs/>
          <w:sz w:val="28"/>
          <w:szCs w:val="28"/>
        </w:rPr>
      </w:pPr>
      <w:r>
        <w:rPr>
          <w:rFonts w:asciiTheme="majorHAnsi" w:hAnsiTheme="majorHAnsi" w:cs="Arial"/>
          <w:b/>
          <w:bCs/>
          <w:iCs/>
          <w:sz w:val="28"/>
          <w:szCs w:val="28"/>
        </w:rPr>
        <w:t xml:space="preserve"> Career Objective:</w:t>
      </w:r>
    </w:p>
    <w:p w:rsidR="009040C1" w:rsidRDefault="009040C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9040C1" w:rsidRDefault="00473F74">
      <w:pPr>
        <w:rPr>
          <w:rFonts w:asciiTheme="majorHAnsi" w:hAnsiTheme="majorHAnsi" w:cs="Arial"/>
          <w:i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i/>
          <w:color w:val="000000"/>
          <w:sz w:val="24"/>
          <w:szCs w:val="24"/>
          <w:shd w:val="clear" w:color="auto" w:fill="FFFFFF"/>
        </w:rPr>
        <w:t>To work with maximum potential, with an opportunity of working with diverse group of people and enhancing my professional skills with learning and experience for career growth.</w:t>
      </w:r>
    </w:p>
    <w:p w:rsidR="009040C1" w:rsidRDefault="009040C1">
      <w:pP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</w:p>
    <w:p w:rsidR="009040C1" w:rsidRDefault="00473F74">
      <w:pPr>
        <w:widowControl w:val="0"/>
        <w:shd w:val="clear" w:color="auto" w:fill="17365D" w:themeFill="text2" w:themeFillShade="BF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iCs/>
          <w:sz w:val="28"/>
          <w:szCs w:val="28"/>
        </w:rPr>
      </w:pPr>
      <w:r>
        <w:rPr>
          <w:rFonts w:asciiTheme="majorHAnsi" w:hAnsiTheme="majorHAnsi" w:cs="Arial"/>
          <w:b/>
          <w:bCs/>
          <w:iCs/>
          <w:sz w:val="28"/>
          <w:szCs w:val="28"/>
        </w:rPr>
        <w:t>Experience:</w:t>
      </w:r>
    </w:p>
    <w:p w:rsidR="009040C1" w:rsidRDefault="009040C1">
      <w:pPr>
        <w:widowControl w:val="0"/>
        <w:shd w:val="clear" w:color="auto" w:fill="17365D" w:themeFill="text2" w:themeFillShade="BF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iCs/>
          <w:sz w:val="28"/>
          <w:szCs w:val="28"/>
        </w:rPr>
      </w:pPr>
    </w:p>
    <w:p w:rsidR="00733892" w:rsidRDefault="00733892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color w:val="000000"/>
          <w:sz w:val="24"/>
          <w:szCs w:val="24"/>
        </w:rPr>
      </w:pPr>
    </w:p>
    <w:p w:rsidR="009040C1" w:rsidRDefault="00733892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Company Name</w:t>
      </w:r>
      <w:r w:rsidRPr="00733892">
        <w:rPr>
          <w:rFonts w:asciiTheme="majorHAnsi" w:hAnsiTheme="majorHAnsi"/>
          <w:b/>
          <w:color w:val="000000"/>
          <w:sz w:val="24"/>
          <w:szCs w:val="24"/>
        </w:rPr>
        <w:t>:-</w:t>
      </w:r>
      <w:proofErr w:type="spellStart"/>
      <w:r w:rsidRPr="00733892">
        <w:rPr>
          <w:rFonts w:asciiTheme="majorHAnsi" w:hAnsiTheme="majorHAnsi"/>
          <w:b/>
          <w:color w:val="000000"/>
          <w:sz w:val="24"/>
          <w:szCs w:val="24"/>
        </w:rPr>
        <w:t>Trux</w:t>
      </w:r>
      <w:proofErr w:type="spellEnd"/>
      <w:r w:rsidRPr="00733892">
        <w:rPr>
          <w:rFonts w:asciiTheme="majorHAnsi" w:hAnsiTheme="majorHAnsi"/>
          <w:b/>
          <w:color w:val="000000"/>
          <w:sz w:val="24"/>
          <w:szCs w:val="24"/>
        </w:rPr>
        <w:t xml:space="preserve"> App Pvt. Ltd</w:t>
      </w:r>
    </w:p>
    <w:p w:rsidR="00733892" w:rsidRDefault="00733892" w:rsidP="00733892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b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Designation:-</w:t>
      </w:r>
      <w:r w:rsidRPr="00733892">
        <w:rPr>
          <w:rFonts w:asciiTheme="majorHAnsi" w:hAnsiTheme="majorHAnsi"/>
          <w:b/>
          <w:color w:val="000000"/>
          <w:sz w:val="24"/>
          <w:szCs w:val="24"/>
        </w:rPr>
        <w:t>Junior HR Executive</w:t>
      </w:r>
      <w:r>
        <w:rPr>
          <w:rFonts w:asciiTheme="majorHAnsi" w:hAnsiTheme="majorHAnsi"/>
          <w:b/>
          <w:color w:val="000000"/>
          <w:sz w:val="24"/>
          <w:szCs w:val="24"/>
        </w:rPr>
        <w:t xml:space="preserve"> (20</w:t>
      </w:r>
      <w:r w:rsidRPr="00733892">
        <w:rPr>
          <w:rFonts w:asciiTheme="majorHAnsi" w:hAnsiTheme="majorHAnsi"/>
          <w:b/>
          <w:color w:val="000000"/>
          <w:sz w:val="24"/>
          <w:szCs w:val="24"/>
          <w:vertAlign w:val="superscript"/>
        </w:rPr>
        <w:t>th</w:t>
      </w:r>
      <w:r w:rsidR="007E62C2">
        <w:rPr>
          <w:rFonts w:asciiTheme="majorHAnsi" w:hAnsiTheme="majorHAnsi"/>
          <w:b/>
          <w:color w:val="000000"/>
          <w:sz w:val="24"/>
          <w:szCs w:val="24"/>
        </w:rPr>
        <w:t xml:space="preserve"> June 2018-31</w:t>
      </w:r>
      <w:r w:rsidR="007E62C2" w:rsidRPr="007E62C2">
        <w:rPr>
          <w:rFonts w:asciiTheme="majorHAnsi" w:hAnsiTheme="majorHAnsi"/>
          <w:b/>
          <w:color w:val="000000"/>
          <w:sz w:val="24"/>
          <w:szCs w:val="24"/>
          <w:vertAlign w:val="superscript"/>
        </w:rPr>
        <w:t>st</w:t>
      </w:r>
      <w:r w:rsidR="007E62C2">
        <w:rPr>
          <w:rFonts w:asciiTheme="majorHAnsi" w:hAnsiTheme="majorHAnsi"/>
          <w:b/>
          <w:color w:val="000000"/>
          <w:sz w:val="24"/>
          <w:szCs w:val="24"/>
        </w:rPr>
        <w:t xml:space="preserve"> July2019</w:t>
      </w:r>
      <w:r>
        <w:rPr>
          <w:rFonts w:asciiTheme="majorHAnsi" w:hAnsiTheme="majorHAnsi"/>
          <w:b/>
          <w:color w:val="000000"/>
          <w:sz w:val="24"/>
          <w:szCs w:val="24"/>
        </w:rPr>
        <w:t>)</w:t>
      </w:r>
    </w:p>
    <w:p w:rsidR="007E62C2" w:rsidRPr="00733892" w:rsidRDefault="007E62C2" w:rsidP="00733892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color w:val="000000"/>
          <w:sz w:val="24"/>
          <w:szCs w:val="24"/>
        </w:rPr>
      </w:pPr>
    </w:p>
    <w:p w:rsidR="00733892" w:rsidRPr="00733892" w:rsidRDefault="00733892" w:rsidP="00733892">
      <w:pPr>
        <w:autoSpaceDE w:val="0"/>
        <w:autoSpaceDN w:val="0"/>
        <w:adjustRightInd w:val="0"/>
        <w:spacing w:after="0" w:line="480" w:lineRule="auto"/>
        <w:rPr>
          <w:rFonts w:asciiTheme="majorHAnsi" w:hAnsiTheme="majorHAnsi"/>
          <w:i/>
          <w:color w:val="000000"/>
          <w:sz w:val="24"/>
          <w:szCs w:val="24"/>
          <w:u w:val="single"/>
        </w:rPr>
      </w:pPr>
      <w:r w:rsidRPr="00733892">
        <w:rPr>
          <w:rFonts w:asciiTheme="majorHAnsi" w:hAnsiTheme="majorHAnsi"/>
          <w:i/>
          <w:color w:val="000000"/>
          <w:sz w:val="24"/>
          <w:szCs w:val="24"/>
          <w:u w:val="single"/>
        </w:rPr>
        <w:t>Roles &amp; Responsibilities:-</w:t>
      </w:r>
    </w:p>
    <w:p w:rsidR="00733892" w:rsidRPr="00733892" w:rsidRDefault="00733892" w:rsidP="00733892">
      <w:pPr>
        <w:pStyle w:val="ListParagraph"/>
        <w:numPr>
          <w:ilvl w:val="0"/>
          <w:numId w:val="3"/>
        </w:numPr>
        <w:spacing w:before="150" w:after="0" w:line="270" w:lineRule="atLeast"/>
        <w:rPr>
          <w:rFonts w:ascii="Helvetica" w:hAnsi="Helvetica" w:cs="Helvetica"/>
          <w:color w:val="4B4B4B"/>
          <w:sz w:val="21"/>
          <w:szCs w:val="21"/>
        </w:rPr>
      </w:pPr>
      <w:r w:rsidRPr="00733892">
        <w:rPr>
          <w:rFonts w:ascii="Helvetica" w:hAnsi="Helvetica" w:cs="Helvetica"/>
          <w:color w:val="4B4B4B"/>
          <w:sz w:val="21"/>
          <w:szCs w:val="21"/>
        </w:rPr>
        <w:t>End to End Recruitment &amp; Coordination (Job description creation, job posting, screening, selection, salary negotiation, on-boarding, training and development etc.)</w:t>
      </w:r>
    </w:p>
    <w:p w:rsidR="00733892" w:rsidRPr="00733892" w:rsidRDefault="00733892" w:rsidP="00733892">
      <w:pPr>
        <w:pStyle w:val="ListParagraph"/>
        <w:numPr>
          <w:ilvl w:val="0"/>
          <w:numId w:val="3"/>
        </w:numPr>
        <w:spacing w:before="150" w:after="0" w:line="270" w:lineRule="atLeast"/>
        <w:rPr>
          <w:rFonts w:ascii="Helvetica" w:hAnsi="Helvetica" w:cs="Helvetica"/>
          <w:color w:val="4B4B4B"/>
          <w:sz w:val="21"/>
          <w:szCs w:val="21"/>
        </w:rPr>
      </w:pPr>
      <w:r w:rsidRPr="00733892">
        <w:rPr>
          <w:rFonts w:ascii="Helvetica" w:hAnsi="Helvetica" w:cs="Helvetica"/>
          <w:color w:val="4B4B4B"/>
          <w:sz w:val="21"/>
          <w:szCs w:val="21"/>
        </w:rPr>
        <w:t>IT and Non-IT recruitment.</w:t>
      </w:r>
    </w:p>
    <w:p w:rsidR="00733892" w:rsidRDefault="00733892" w:rsidP="00733892">
      <w:pPr>
        <w:pStyle w:val="ListParagraph"/>
        <w:numPr>
          <w:ilvl w:val="0"/>
          <w:numId w:val="3"/>
        </w:numPr>
        <w:spacing w:before="150" w:after="0" w:line="270" w:lineRule="atLeast"/>
        <w:rPr>
          <w:rFonts w:ascii="Helvetica" w:hAnsi="Helvetica" w:cs="Helvetica"/>
          <w:color w:val="4B4B4B"/>
          <w:sz w:val="21"/>
          <w:szCs w:val="21"/>
        </w:rPr>
      </w:pPr>
      <w:r w:rsidRPr="00733892">
        <w:rPr>
          <w:rFonts w:ascii="Helvetica" w:hAnsi="Helvetica" w:cs="Helvetica"/>
          <w:color w:val="4B4B4B"/>
          <w:sz w:val="21"/>
          <w:szCs w:val="21"/>
        </w:rPr>
        <w:t>HR administration &amp; operations.</w:t>
      </w:r>
    </w:p>
    <w:p w:rsidR="007E62C2" w:rsidRPr="007E62C2" w:rsidRDefault="007E62C2" w:rsidP="007E62C2">
      <w:pPr>
        <w:pStyle w:val="ListParagraph"/>
        <w:numPr>
          <w:ilvl w:val="0"/>
          <w:numId w:val="3"/>
        </w:numPr>
        <w:spacing w:before="150" w:after="0" w:line="270" w:lineRule="atLeast"/>
        <w:rPr>
          <w:rFonts w:ascii="Helvetica" w:hAnsi="Helvetica" w:cs="Helvetica"/>
          <w:color w:val="4B4B4B"/>
          <w:sz w:val="21"/>
          <w:szCs w:val="21"/>
        </w:rPr>
      </w:pPr>
      <w:r>
        <w:rPr>
          <w:rFonts w:ascii="Helvetica" w:hAnsi="Helvetica" w:cs="Helvetica"/>
          <w:color w:val="4B4B4B"/>
          <w:sz w:val="21"/>
          <w:szCs w:val="21"/>
        </w:rPr>
        <w:t>Leave and attendance Management.</w:t>
      </w:r>
    </w:p>
    <w:p w:rsidR="00733892" w:rsidRPr="00733892" w:rsidRDefault="00733892" w:rsidP="00733892">
      <w:pPr>
        <w:pStyle w:val="ListParagraph"/>
        <w:numPr>
          <w:ilvl w:val="0"/>
          <w:numId w:val="3"/>
        </w:numPr>
        <w:spacing w:before="150" w:after="0" w:line="270" w:lineRule="atLeast"/>
        <w:rPr>
          <w:rFonts w:ascii="Helvetica" w:hAnsi="Helvetica" w:cs="Helvetica"/>
          <w:color w:val="4B4B4B"/>
          <w:sz w:val="21"/>
          <w:szCs w:val="21"/>
        </w:rPr>
      </w:pPr>
      <w:r w:rsidRPr="00733892">
        <w:rPr>
          <w:rFonts w:ascii="Helvetica" w:hAnsi="Helvetica" w:cs="Helvetica"/>
          <w:color w:val="4B4B4B"/>
          <w:sz w:val="21"/>
          <w:szCs w:val="21"/>
        </w:rPr>
        <w:t>Managing employee relations.</w:t>
      </w:r>
    </w:p>
    <w:p w:rsidR="00733892" w:rsidRPr="00733892" w:rsidRDefault="00733892" w:rsidP="00733892">
      <w:pPr>
        <w:pStyle w:val="ListParagraph"/>
        <w:numPr>
          <w:ilvl w:val="0"/>
          <w:numId w:val="3"/>
        </w:numPr>
        <w:spacing w:before="150" w:after="0" w:line="270" w:lineRule="atLeast"/>
        <w:rPr>
          <w:rFonts w:ascii="Helvetica" w:hAnsi="Helvetica" w:cs="Helvetica"/>
          <w:color w:val="4B4B4B"/>
          <w:sz w:val="21"/>
          <w:szCs w:val="21"/>
        </w:rPr>
      </w:pPr>
      <w:r w:rsidRPr="00733892">
        <w:rPr>
          <w:rFonts w:ascii="Helvetica" w:hAnsi="Helvetica" w:cs="Helvetica"/>
          <w:color w:val="4B4B4B"/>
          <w:sz w:val="21"/>
          <w:szCs w:val="21"/>
        </w:rPr>
        <w:t>Database Management (Employee Verification, Attendance, MIS, Employee documents)</w:t>
      </w:r>
    </w:p>
    <w:p w:rsidR="00733892" w:rsidRDefault="00733892" w:rsidP="00733892">
      <w:pPr>
        <w:pStyle w:val="ListParagraph"/>
        <w:numPr>
          <w:ilvl w:val="0"/>
          <w:numId w:val="3"/>
        </w:numPr>
        <w:spacing w:before="150" w:after="0" w:line="270" w:lineRule="atLeast"/>
        <w:rPr>
          <w:rFonts w:ascii="Helvetica" w:hAnsi="Helvetica" w:cs="Helvetica"/>
          <w:color w:val="4B4B4B"/>
          <w:sz w:val="21"/>
          <w:szCs w:val="21"/>
        </w:rPr>
      </w:pPr>
      <w:r w:rsidRPr="00733892">
        <w:rPr>
          <w:rFonts w:ascii="Helvetica" w:hAnsi="Helvetica" w:cs="Helvetica"/>
          <w:color w:val="4B4B4B"/>
          <w:sz w:val="21"/>
          <w:szCs w:val="21"/>
        </w:rPr>
        <w:t>Employee Engagement Activities.</w:t>
      </w:r>
    </w:p>
    <w:p w:rsidR="007E62C2" w:rsidRPr="00733892" w:rsidRDefault="007E62C2" w:rsidP="00733892">
      <w:pPr>
        <w:pStyle w:val="ListParagraph"/>
        <w:numPr>
          <w:ilvl w:val="0"/>
          <w:numId w:val="3"/>
        </w:numPr>
        <w:spacing w:before="150" w:after="0" w:line="270" w:lineRule="atLeast"/>
        <w:rPr>
          <w:rFonts w:ascii="Helvetica" w:hAnsi="Helvetica" w:cs="Helvetica"/>
          <w:color w:val="4B4B4B"/>
          <w:sz w:val="21"/>
          <w:szCs w:val="21"/>
        </w:rPr>
      </w:pPr>
      <w:r>
        <w:rPr>
          <w:rFonts w:ascii="Helvetica" w:hAnsi="Helvetica" w:cs="Helvetica"/>
          <w:color w:val="4B4B4B"/>
          <w:sz w:val="21"/>
          <w:szCs w:val="21"/>
        </w:rPr>
        <w:t>Vendor &amp; Event Management.</w:t>
      </w:r>
    </w:p>
    <w:p w:rsidR="00733892" w:rsidRPr="00733892" w:rsidRDefault="00733892" w:rsidP="00733892">
      <w:pPr>
        <w:pStyle w:val="ListParagraph"/>
        <w:numPr>
          <w:ilvl w:val="0"/>
          <w:numId w:val="3"/>
        </w:numPr>
        <w:spacing w:before="150" w:after="0" w:line="270" w:lineRule="atLeast"/>
        <w:rPr>
          <w:rFonts w:ascii="Helvetica" w:hAnsi="Helvetica" w:cs="Helvetica"/>
          <w:color w:val="4B4B4B"/>
          <w:sz w:val="21"/>
          <w:szCs w:val="21"/>
        </w:rPr>
      </w:pPr>
      <w:r w:rsidRPr="00733892">
        <w:rPr>
          <w:rFonts w:ascii="Helvetica" w:hAnsi="Helvetica" w:cs="Helvetica"/>
          <w:color w:val="4B4B4B"/>
          <w:sz w:val="21"/>
          <w:szCs w:val="21"/>
        </w:rPr>
        <w:t>Exit Management.</w:t>
      </w:r>
    </w:p>
    <w:p w:rsidR="00733892" w:rsidRDefault="00733892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  <w:color w:val="000000"/>
          <w:sz w:val="24"/>
          <w:szCs w:val="24"/>
        </w:rPr>
      </w:pPr>
    </w:p>
    <w:p w:rsidR="00733892" w:rsidRDefault="00473F74">
      <w:pPr>
        <w:autoSpaceDE w:val="0"/>
        <w:autoSpaceDN w:val="0"/>
        <w:adjustRightInd w:val="0"/>
        <w:spacing w:after="0" w:line="480" w:lineRule="auto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Company Name:-</w:t>
      </w:r>
      <w:r>
        <w:rPr>
          <w:rFonts w:asciiTheme="majorHAnsi" w:hAnsiTheme="majorHAnsi"/>
          <w:b/>
          <w:color w:val="000000"/>
          <w:sz w:val="24"/>
          <w:szCs w:val="24"/>
        </w:rPr>
        <w:t xml:space="preserve">CHC </w:t>
      </w:r>
      <w:r w:rsidR="00761C1A">
        <w:rPr>
          <w:rFonts w:asciiTheme="majorHAnsi" w:hAnsiTheme="majorHAnsi"/>
          <w:b/>
          <w:color w:val="000000"/>
          <w:sz w:val="24"/>
          <w:szCs w:val="24"/>
        </w:rPr>
        <w:t>Healthcare</w:t>
      </w:r>
    </w:p>
    <w:p w:rsidR="007A4613" w:rsidRPr="00733892" w:rsidRDefault="00473F74">
      <w:pPr>
        <w:autoSpaceDE w:val="0"/>
        <w:autoSpaceDN w:val="0"/>
        <w:adjustRightInd w:val="0"/>
        <w:spacing w:after="0" w:line="480" w:lineRule="auto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Designation:-</w:t>
      </w:r>
      <w:r w:rsidR="00761C1A">
        <w:rPr>
          <w:rFonts w:asciiTheme="majorHAnsi" w:hAnsiTheme="majorHAnsi"/>
          <w:b/>
          <w:color w:val="000000"/>
          <w:sz w:val="24"/>
          <w:szCs w:val="24"/>
        </w:rPr>
        <w:t xml:space="preserve">HR Executive </w:t>
      </w:r>
      <w:r w:rsidR="00494473">
        <w:rPr>
          <w:rFonts w:asciiTheme="majorHAnsi" w:hAnsiTheme="majorHAnsi"/>
          <w:b/>
          <w:color w:val="000000"/>
          <w:sz w:val="24"/>
          <w:szCs w:val="24"/>
        </w:rPr>
        <w:t>(26</w:t>
      </w:r>
      <w:r w:rsidR="00494473" w:rsidRPr="00494473">
        <w:rPr>
          <w:rFonts w:asciiTheme="majorHAnsi" w:hAnsiTheme="majorHAnsi"/>
          <w:b/>
          <w:color w:val="000000"/>
          <w:sz w:val="24"/>
          <w:szCs w:val="24"/>
          <w:vertAlign w:val="superscript"/>
        </w:rPr>
        <w:t>th</w:t>
      </w:r>
      <w:r w:rsidR="008A596C">
        <w:rPr>
          <w:rFonts w:asciiTheme="majorHAnsi" w:hAnsiTheme="majorHAnsi"/>
          <w:b/>
          <w:color w:val="000000"/>
          <w:sz w:val="24"/>
          <w:szCs w:val="24"/>
        </w:rPr>
        <w:t>February</w:t>
      </w:r>
      <w:r w:rsidR="00494473">
        <w:rPr>
          <w:rFonts w:asciiTheme="majorHAnsi" w:hAnsiTheme="majorHAnsi"/>
          <w:b/>
          <w:color w:val="000000"/>
          <w:sz w:val="24"/>
          <w:szCs w:val="24"/>
        </w:rPr>
        <w:t xml:space="preserve"> 2017- 14</w:t>
      </w:r>
      <w:r w:rsidR="00494473" w:rsidRPr="00494473">
        <w:rPr>
          <w:rFonts w:asciiTheme="majorHAnsi" w:hAnsiTheme="majorHAnsi"/>
          <w:b/>
          <w:color w:val="000000"/>
          <w:sz w:val="24"/>
          <w:szCs w:val="24"/>
          <w:vertAlign w:val="superscript"/>
        </w:rPr>
        <w:t>th</w:t>
      </w:r>
      <w:r w:rsidR="00733892">
        <w:rPr>
          <w:rFonts w:asciiTheme="majorHAnsi" w:hAnsiTheme="majorHAnsi"/>
          <w:b/>
          <w:color w:val="000000"/>
          <w:sz w:val="24"/>
          <w:szCs w:val="24"/>
        </w:rPr>
        <w:t xml:space="preserve"> April 2018</w:t>
      </w:r>
      <w:r w:rsidR="00494473">
        <w:rPr>
          <w:rFonts w:asciiTheme="majorHAnsi" w:hAnsiTheme="majorHAnsi"/>
          <w:b/>
          <w:color w:val="000000"/>
          <w:sz w:val="24"/>
          <w:szCs w:val="24"/>
        </w:rPr>
        <w:t>)</w:t>
      </w:r>
    </w:p>
    <w:p w:rsidR="009040C1" w:rsidRDefault="00733892">
      <w:pPr>
        <w:autoSpaceDE w:val="0"/>
        <w:autoSpaceDN w:val="0"/>
        <w:adjustRightInd w:val="0"/>
        <w:spacing w:after="0" w:line="480" w:lineRule="auto"/>
        <w:rPr>
          <w:rFonts w:asciiTheme="majorHAnsi" w:hAnsiTheme="majorHAnsi"/>
          <w:i/>
          <w:color w:val="000000"/>
          <w:sz w:val="24"/>
          <w:szCs w:val="24"/>
          <w:u w:val="single"/>
        </w:rPr>
      </w:pPr>
      <w:r>
        <w:rPr>
          <w:rFonts w:asciiTheme="majorHAnsi" w:hAnsiTheme="majorHAnsi"/>
          <w:i/>
          <w:color w:val="000000"/>
          <w:sz w:val="24"/>
          <w:szCs w:val="24"/>
          <w:u w:val="single"/>
        </w:rPr>
        <w:t xml:space="preserve">Roles </w:t>
      </w:r>
      <w:r w:rsidR="00473F74">
        <w:rPr>
          <w:rFonts w:asciiTheme="majorHAnsi" w:hAnsiTheme="majorHAnsi"/>
          <w:i/>
          <w:color w:val="000000"/>
          <w:sz w:val="24"/>
          <w:szCs w:val="24"/>
          <w:u w:val="single"/>
        </w:rPr>
        <w:t>&amp; Responsibilities:-</w:t>
      </w:r>
    </w:p>
    <w:p w:rsidR="007A4613" w:rsidRPr="007A4613" w:rsidRDefault="007A4613" w:rsidP="007A4613">
      <w:pPr>
        <w:pStyle w:val="ListParagraph"/>
        <w:numPr>
          <w:ilvl w:val="0"/>
          <w:numId w:val="3"/>
        </w:numPr>
        <w:spacing w:before="150" w:after="0" w:line="270" w:lineRule="atLeast"/>
        <w:rPr>
          <w:rFonts w:ascii="Helvetica" w:hAnsi="Helvetica" w:cs="Helvetica"/>
          <w:color w:val="4B4B4B"/>
          <w:sz w:val="21"/>
          <w:szCs w:val="21"/>
        </w:rPr>
      </w:pPr>
      <w:r w:rsidRPr="007A4613">
        <w:rPr>
          <w:rFonts w:ascii="Helvetica" w:hAnsi="Helvetica" w:cs="Helvetica"/>
          <w:color w:val="4B4B4B"/>
          <w:sz w:val="21"/>
          <w:szCs w:val="21"/>
        </w:rPr>
        <w:t>Reviewing job descriptions for all positions at regular intervals and updating them in consultation with the respective managers.</w:t>
      </w:r>
    </w:p>
    <w:p w:rsidR="007A4613" w:rsidRDefault="0097249E" w:rsidP="007E62C2">
      <w:pPr>
        <w:pStyle w:val="ListParagraph"/>
        <w:numPr>
          <w:ilvl w:val="0"/>
          <w:numId w:val="3"/>
        </w:numPr>
        <w:spacing w:before="150" w:after="0" w:line="270" w:lineRule="atLeast"/>
        <w:rPr>
          <w:rFonts w:ascii="Helvetica" w:hAnsi="Helvetica" w:cs="Helvetica"/>
          <w:color w:val="4B4B4B"/>
          <w:sz w:val="21"/>
          <w:szCs w:val="21"/>
        </w:rPr>
      </w:pPr>
      <w:r w:rsidRPr="0097249E">
        <w:rPr>
          <w:rFonts w:ascii="Helvetica" w:hAnsi="Helvetica" w:cs="Helvetica"/>
          <w:color w:val="4B4B4B"/>
          <w:sz w:val="21"/>
          <w:szCs w:val="21"/>
        </w:rPr>
        <w:t>End to end recruitment /Coordinating with the consultants/ knowledge of sourcing through portals/social networking sites /referencing</w:t>
      </w:r>
      <w:r w:rsidR="00494473">
        <w:rPr>
          <w:rFonts w:ascii="Helvetica" w:hAnsi="Helvetica" w:cs="Helvetica"/>
          <w:color w:val="4B4B4B"/>
          <w:sz w:val="21"/>
          <w:szCs w:val="21"/>
        </w:rPr>
        <w:t>.</w:t>
      </w:r>
    </w:p>
    <w:p w:rsidR="007A4613" w:rsidRDefault="00494473" w:rsidP="007E62C2">
      <w:pPr>
        <w:pStyle w:val="ListParagraph"/>
        <w:numPr>
          <w:ilvl w:val="0"/>
          <w:numId w:val="3"/>
        </w:numPr>
        <w:spacing w:before="150" w:after="0" w:line="270" w:lineRule="atLeast"/>
        <w:rPr>
          <w:rFonts w:ascii="Helvetica" w:hAnsi="Helvetica" w:cs="Helvetica"/>
          <w:color w:val="4B4B4B"/>
          <w:sz w:val="21"/>
          <w:szCs w:val="21"/>
        </w:rPr>
      </w:pPr>
      <w:r w:rsidRPr="007E62C2">
        <w:rPr>
          <w:rFonts w:ascii="Helvetica" w:hAnsi="Helvetica" w:cs="Helvetica"/>
          <w:color w:val="4B4B4B"/>
          <w:sz w:val="21"/>
          <w:szCs w:val="21"/>
        </w:rPr>
        <w:t>Preparing and submitting all relevant HR letters/documents/certificates as per the requirement of employees</w:t>
      </w:r>
      <w:r w:rsidR="007A4613" w:rsidRPr="007E62C2">
        <w:rPr>
          <w:rFonts w:ascii="Helvetica" w:hAnsi="Helvetica" w:cs="Helvetica"/>
          <w:color w:val="4B4B4B"/>
          <w:sz w:val="21"/>
          <w:szCs w:val="21"/>
        </w:rPr>
        <w:t>.</w:t>
      </w:r>
    </w:p>
    <w:p w:rsidR="007A4613" w:rsidRDefault="00494473" w:rsidP="007E62C2">
      <w:pPr>
        <w:pStyle w:val="ListParagraph"/>
        <w:numPr>
          <w:ilvl w:val="0"/>
          <w:numId w:val="3"/>
        </w:numPr>
        <w:spacing w:before="150" w:after="0" w:line="270" w:lineRule="atLeast"/>
        <w:rPr>
          <w:rFonts w:ascii="Helvetica" w:hAnsi="Helvetica" w:cs="Helvetica"/>
          <w:color w:val="4B4B4B"/>
          <w:sz w:val="21"/>
          <w:szCs w:val="21"/>
        </w:rPr>
      </w:pPr>
      <w:r w:rsidRPr="007A4613">
        <w:rPr>
          <w:rFonts w:ascii="Helvetica" w:hAnsi="Helvetica" w:cs="Helvetica"/>
          <w:color w:val="4B4B4B"/>
          <w:sz w:val="21"/>
          <w:szCs w:val="21"/>
        </w:rPr>
        <w:t xml:space="preserve">Background verification of new employees. </w:t>
      </w:r>
    </w:p>
    <w:p w:rsidR="007A4613" w:rsidRDefault="00761C1A" w:rsidP="007E62C2">
      <w:pPr>
        <w:pStyle w:val="ListParagraph"/>
        <w:numPr>
          <w:ilvl w:val="0"/>
          <w:numId w:val="3"/>
        </w:numPr>
        <w:spacing w:before="150" w:after="0" w:line="270" w:lineRule="atLeast"/>
        <w:rPr>
          <w:rFonts w:ascii="Helvetica" w:hAnsi="Helvetica" w:cs="Helvetica"/>
          <w:color w:val="4B4B4B"/>
          <w:sz w:val="21"/>
          <w:szCs w:val="21"/>
        </w:rPr>
      </w:pPr>
      <w:r w:rsidRPr="007E62C2">
        <w:rPr>
          <w:rFonts w:ascii="Helvetica" w:hAnsi="Helvetica" w:cs="Helvetica"/>
          <w:color w:val="4B4B4B"/>
          <w:sz w:val="21"/>
          <w:szCs w:val="21"/>
        </w:rPr>
        <w:t>Conducting inductions of new staff.</w:t>
      </w:r>
    </w:p>
    <w:p w:rsidR="007A4613" w:rsidRDefault="0097249E" w:rsidP="007E62C2">
      <w:pPr>
        <w:pStyle w:val="ListParagraph"/>
        <w:numPr>
          <w:ilvl w:val="0"/>
          <w:numId w:val="3"/>
        </w:numPr>
        <w:spacing w:before="150" w:after="0" w:line="270" w:lineRule="atLeast"/>
        <w:rPr>
          <w:rFonts w:ascii="Helvetica" w:hAnsi="Helvetica" w:cs="Helvetica"/>
          <w:color w:val="4B4B4B"/>
          <w:sz w:val="21"/>
          <w:szCs w:val="21"/>
        </w:rPr>
      </w:pPr>
      <w:r w:rsidRPr="007E62C2">
        <w:rPr>
          <w:rFonts w:ascii="Helvetica" w:hAnsi="Helvetica" w:cs="Helvetica"/>
          <w:color w:val="4B4B4B"/>
          <w:sz w:val="21"/>
          <w:szCs w:val="21"/>
        </w:rPr>
        <w:t>Employee Engagement Activities</w:t>
      </w:r>
      <w:r w:rsidR="00494473" w:rsidRPr="007E62C2">
        <w:rPr>
          <w:rFonts w:ascii="Helvetica" w:hAnsi="Helvetica" w:cs="Helvetica"/>
          <w:color w:val="4B4B4B"/>
          <w:sz w:val="21"/>
          <w:szCs w:val="21"/>
        </w:rPr>
        <w:t>.</w:t>
      </w:r>
    </w:p>
    <w:p w:rsidR="007A4613" w:rsidRPr="007E62C2" w:rsidRDefault="00494473" w:rsidP="007E62C2">
      <w:pPr>
        <w:pStyle w:val="ListParagraph"/>
        <w:numPr>
          <w:ilvl w:val="0"/>
          <w:numId w:val="3"/>
        </w:numPr>
        <w:spacing w:before="150" w:after="0" w:line="270" w:lineRule="atLeast"/>
        <w:rPr>
          <w:rFonts w:ascii="Helvetica" w:hAnsi="Helvetica" w:cs="Helvetica"/>
          <w:color w:val="4B4B4B"/>
          <w:sz w:val="21"/>
          <w:szCs w:val="21"/>
        </w:rPr>
      </w:pPr>
      <w:r w:rsidRPr="007E62C2">
        <w:rPr>
          <w:rFonts w:ascii="Helvetica" w:hAnsi="Helvetica" w:cs="Helvetica"/>
          <w:color w:val="4B4B4B"/>
          <w:sz w:val="21"/>
          <w:szCs w:val="21"/>
        </w:rPr>
        <w:t>Maintaining HR MIS up to date.</w:t>
      </w:r>
    </w:p>
    <w:p w:rsidR="007A4613" w:rsidRPr="007E62C2" w:rsidRDefault="007A4613" w:rsidP="007E62C2">
      <w:pPr>
        <w:pStyle w:val="ListParagraph"/>
        <w:numPr>
          <w:ilvl w:val="0"/>
          <w:numId w:val="3"/>
        </w:numPr>
        <w:spacing w:before="150" w:after="0" w:line="270" w:lineRule="atLeast"/>
        <w:rPr>
          <w:rFonts w:ascii="Helvetica" w:hAnsi="Helvetica" w:cs="Helvetica"/>
          <w:color w:val="4B4B4B"/>
          <w:sz w:val="21"/>
          <w:szCs w:val="21"/>
        </w:rPr>
      </w:pPr>
      <w:r w:rsidRPr="007E62C2">
        <w:rPr>
          <w:rFonts w:ascii="Helvetica" w:hAnsi="Helvetica" w:cs="Helvetica"/>
          <w:color w:val="4B4B4B"/>
          <w:sz w:val="21"/>
          <w:szCs w:val="21"/>
        </w:rPr>
        <w:lastRenderedPageBreak/>
        <w:t>Maintaining and regularly updating master database (personal file, personal database, etc.) of each employee.</w:t>
      </w:r>
    </w:p>
    <w:p w:rsidR="00494473" w:rsidRPr="007E62C2" w:rsidRDefault="00494473" w:rsidP="007E62C2">
      <w:pPr>
        <w:pStyle w:val="ListParagraph"/>
        <w:numPr>
          <w:ilvl w:val="0"/>
          <w:numId w:val="3"/>
        </w:numPr>
        <w:spacing w:before="150" w:after="0" w:line="270" w:lineRule="atLeast"/>
        <w:rPr>
          <w:rFonts w:ascii="Helvetica" w:hAnsi="Helvetica" w:cs="Helvetica"/>
          <w:color w:val="4B4B4B"/>
          <w:sz w:val="21"/>
          <w:szCs w:val="21"/>
        </w:rPr>
      </w:pPr>
      <w:r w:rsidRPr="007A4613">
        <w:rPr>
          <w:rFonts w:ascii="Helvetica" w:hAnsi="Helvetica" w:cs="Helvetica"/>
          <w:color w:val="4B4B4B"/>
          <w:sz w:val="21"/>
          <w:szCs w:val="21"/>
        </w:rPr>
        <w:t>Leave &amp; Attendance Managemen</w:t>
      </w:r>
      <w:r w:rsidR="007A4613">
        <w:rPr>
          <w:rFonts w:ascii="Helvetica" w:hAnsi="Helvetica" w:cs="Helvetica"/>
          <w:color w:val="4B4B4B"/>
          <w:sz w:val="21"/>
          <w:szCs w:val="21"/>
        </w:rPr>
        <w:t xml:space="preserve">t. </w:t>
      </w:r>
    </w:p>
    <w:p w:rsidR="007A4613" w:rsidRPr="007A4613" w:rsidRDefault="007A4613" w:rsidP="007A4613">
      <w:pPr>
        <w:pStyle w:val="ListParagraph"/>
        <w:autoSpaceDE w:val="0"/>
        <w:autoSpaceDN w:val="0"/>
        <w:adjustRightInd w:val="0"/>
        <w:spacing w:after="0" w:line="480" w:lineRule="auto"/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</w:pPr>
    </w:p>
    <w:p w:rsidR="009040C1" w:rsidRDefault="00473F74">
      <w:pPr>
        <w:widowControl w:val="0"/>
        <w:shd w:val="clear" w:color="auto" w:fill="17365D" w:themeFill="text2" w:themeFillShade="BF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iCs/>
          <w:sz w:val="28"/>
          <w:szCs w:val="28"/>
        </w:rPr>
      </w:pPr>
      <w:r>
        <w:rPr>
          <w:rFonts w:asciiTheme="majorHAnsi" w:hAnsiTheme="majorHAnsi" w:cs="Arial"/>
          <w:b/>
          <w:bCs/>
          <w:iCs/>
          <w:sz w:val="28"/>
          <w:szCs w:val="28"/>
        </w:rPr>
        <w:t>Educational Qualification:</w:t>
      </w:r>
    </w:p>
    <w:p w:rsidR="009040C1" w:rsidRDefault="009040C1">
      <w:pPr>
        <w:widowControl w:val="0"/>
        <w:shd w:val="clear" w:color="auto" w:fill="17365D" w:themeFill="text2" w:themeFillShade="BF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iCs/>
          <w:sz w:val="28"/>
          <w:szCs w:val="28"/>
        </w:rPr>
      </w:pPr>
    </w:p>
    <w:p w:rsidR="009040C1" w:rsidRDefault="009040C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A4613" w:rsidRDefault="007A461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685"/>
        <w:gridCol w:w="3119"/>
        <w:gridCol w:w="1275"/>
        <w:gridCol w:w="1560"/>
      </w:tblGrid>
      <w:tr w:rsidR="008A596C" w:rsidTr="008A596C">
        <w:tc>
          <w:tcPr>
            <w:tcW w:w="3685" w:type="dxa"/>
          </w:tcPr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3119" w:type="dxa"/>
          </w:tcPr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aps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chool</w:t>
            </w:r>
            <w:r>
              <w:rPr>
                <w:rFonts w:asciiTheme="majorHAnsi" w:hAnsiTheme="majorHAnsi"/>
                <w:b/>
                <w:bCs/>
                <w:caps/>
                <w:sz w:val="24"/>
                <w:szCs w:val="24"/>
              </w:rPr>
              <w:t>/C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ollege</w:t>
            </w:r>
          </w:p>
        </w:tc>
        <w:tc>
          <w:tcPr>
            <w:tcW w:w="1275" w:type="dxa"/>
          </w:tcPr>
          <w:p w:rsidR="008A596C" w:rsidRDefault="008A596C" w:rsidP="00F6259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aps/>
                <w:sz w:val="24"/>
                <w:szCs w:val="24"/>
              </w:rPr>
              <w:t>Y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ear</w:t>
            </w:r>
          </w:p>
        </w:tc>
        <w:tc>
          <w:tcPr>
            <w:tcW w:w="1560" w:type="dxa"/>
          </w:tcPr>
          <w:p w:rsidR="008A596C" w:rsidRDefault="008A596C" w:rsidP="00F62593">
            <w:pPr>
              <w:jc w:val="center"/>
              <w:rPr>
                <w:rFonts w:asciiTheme="majorHAnsi" w:hAnsiTheme="majorHAnsi"/>
                <w:b/>
                <w:bCs/>
                <w:cap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aps/>
                <w:sz w:val="24"/>
                <w:szCs w:val="24"/>
              </w:rPr>
              <w:t>P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ercentage</w:t>
            </w:r>
          </w:p>
        </w:tc>
      </w:tr>
      <w:tr w:rsidR="008A596C" w:rsidTr="008A596C">
        <w:tc>
          <w:tcPr>
            <w:tcW w:w="3685" w:type="dxa"/>
          </w:tcPr>
          <w:p w:rsidR="008A596C" w:rsidRDefault="008A596C" w:rsidP="00272F8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MBA</w:t>
            </w:r>
          </w:p>
        </w:tc>
        <w:tc>
          <w:tcPr>
            <w:tcW w:w="3119" w:type="dxa"/>
          </w:tcPr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Sikkim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Manipal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University</w:t>
            </w:r>
          </w:p>
        </w:tc>
        <w:tc>
          <w:tcPr>
            <w:tcW w:w="1275" w:type="dxa"/>
          </w:tcPr>
          <w:p w:rsidR="008A596C" w:rsidRDefault="008A596C" w:rsidP="00F62593">
            <w:pPr>
              <w:jc w:val="center"/>
              <w:rPr>
                <w:rFonts w:asciiTheme="majorHAnsi" w:hAnsiTheme="majorHAnsi"/>
                <w:bCs/>
                <w:cap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aps/>
                <w:sz w:val="24"/>
                <w:szCs w:val="24"/>
              </w:rPr>
              <w:t>20</w:t>
            </w:r>
            <w:r w:rsidR="00272F85">
              <w:rPr>
                <w:rFonts w:asciiTheme="majorHAnsi" w:hAnsiTheme="majorHAnsi"/>
                <w:bCs/>
                <w:caps/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:rsidR="008A596C" w:rsidRDefault="00272F85" w:rsidP="00F62593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(CGPA)</w:t>
            </w:r>
          </w:p>
        </w:tc>
      </w:tr>
      <w:tr w:rsidR="008A596C" w:rsidTr="008A596C">
        <w:tc>
          <w:tcPr>
            <w:tcW w:w="3685" w:type="dxa"/>
          </w:tcPr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B.COM </w:t>
            </w:r>
          </w:p>
        </w:tc>
        <w:tc>
          <w:tcPr>
            <w:tcW w:w="3119" w:type="dxa"/>
          </w:tcPr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DELHI UNIVERSITY</w:t>
            </w:r>
          </w:p>
          <w:p w:rsidR="008A596C" w:rsidRDefault="00733892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(Non-</w:t>
            </w:r>
            <w:r w:rsidR="008A596C">
              <w:rPr>
                <w:rFonts w:asciiTheme="majorHAnsi" w:hAnsiTheme="majorHAnsi"/>
                <w:sz w:val="24"/>
                <w:szCs w:val="24"/>
              </w:rPr>
              <w:t>College)</w:t>
            </w:r>
          </w:p>
        </w:tc>
        <w:tc>
          <w:tcPr>
            <w:tcW w:w="1275" w:type="dxa"/>
          </w:tcPr>
          <w:p w:rsidR="008A596C" w:rsidRDefault="008A596C" w:rsidP="008A596C">
            <w:pPr>
              <w:jc w:val="center"/>
              <w:rPr>
                <w:rFonts w:asciiTheme="majorHAnsi" w:hAnsiTheme="majorHAnsi"/>
                <w:bCs/>
                <w:caps/>
                <w:sz w:val="24"/>
                <w:szCs w:val="24"/>
              </w:rPr>
            </w:pPr>
          </w:p>
          <w:p w:rsidR="008A596C" w:rsidRDefault="008A596C" w:rsidP="008A596C">
            <w:pPr>
              <w:jc w:val="center"/>
              <w:rPr>
                <w:rFonts w:asciiTheme="majorHAnsi" w:hAnsiTheme="majorHAnsi"/>
                <w:bCs/>
                <w:cap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aps/>
                <w:sz w:val="24"/>
                <w:szCs w:val="24"/>
              </w:rPr>
              <w:t>2015</w:t>
            </w:r>
          </w:p>
        </w:tc>
        <w:tc>
          <w:tcPr>
            <w:tcW w:w="1560" w:type="dxa"/>
          </w:tcPr>
          <w:p w:rsidR="008A596C" w:rsidRPr="008A596C" w:rsidRDefault="008A596C" w:rsidP="008A596C">
            <w:pPr>
              <w:jc w:val="center"/>
              <w:rPr>
                <w:rFonts w:asciiTheme="majorHAnsi" w:hAnsiTheme="majorHAnsi"/>
                <w:bCs/>
                <w:caps/>
                <w:sz w:val="24"/>
                <w:szCs w:val="24"/>
              </w:rPr>
            </w:pPr>
          </w:p>
          <w:p w:rsidR="008A596C" w:rsidRDefault="008A596C" w:rsidP="008A59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596C">
              <w:rPr>
                <w:rFonts w:asciiTheme="majorHAnsi" w:hAnsiTheme="majorHAnsi"/>
                <w:bCs/>
                <w:caps/>
                <w:sz w:val="24"/>
                <w:szCs w:val="24"/>
              </w:rPr>
              <w:t>60</w:t>
            </w:r>
          </w:p>
        </w:tc>
      </w:tr>
      <w:tr w:rsidR="008A596C" w:rsidTr="008A596C">
        <w:tc>
          <w:tcPr>
            <w:tcW w:w="3685" w:type="dxa"/>
          </w:tcPr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Higher Secondary                                                     Examination (C.B.S.C)</w:t>
            </w:r>
          </w:p>
        </w:tc>
        <w:tc>
          <w:tcPr>
            <w:tcW w:w="3119" w:type="dxa"/>
          </w:tcPr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Bhai</w:t>
            </w:r>
            <w:r w:rsidR="007E62C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Joga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Singh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Khalsa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School</w:t>
            </w:r>
          </w:p>
        </w:tc>
        <w:tc>
          <w:tcPr>
            <w:tcW w:w="1275" w:type="dxa"/>
          </w:tcPr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2011</w:t>
            </w:r>
          </w:p>
        </w:tc>
        <w:tc>
          <w:tcPr>
            <w:tcW w:w="1560" w:type="dxa"/>
          </w:tcPr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75</w:t>
            </w:r>
          </w:p>
        </w:tc>
      </w:tr>
      <w:tr w:rsidR="008A596C" w:rsidTr="008A596C">
        <w:tc>
          <w:tcPr>
            <w:tcW w:w="3685" w:type="dxa"/>
          </w:tcPr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Secondary Examination (C.B.S.C.)</w:t>
            </w:r>
          </w:p>
        </w:tc>
        <w:tc>
          <w:tcPr>
            <w:tcW w:w="3119" w:type="dxa"/>
          </w:tcPr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Bhai</w:t>
            </w:r>
            <w:r w:rsidR="007E62C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Joga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Singh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Khalsa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School</w:t>
            </w:r>
          </w:p>
        </w:tc>
        <w:tc>
          <w:tcPr>
            <w:tcW w:w="1275" w:type="dxa"/>
          </w:tcPr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2009</w:t>
            </w:r>
          </w:p>
        </w:tc>
        <w:tc>
          <w:tcPr>
            <w:tcW w:w="1560" w:type="dxa"/>
          </w:tcPr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8A596C" w:rsidRDefault="008A596C" w:rsidP="00F625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79</w:t>
            </w:r>
          </w:p>
        </w:tc>
      </w:tr>
    </w:tbl>
    <w:p w:rsidR="007A4613" w:rsidRDefault="007A461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A4613" w:rsidRDefault="007A461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9040C1" w:rsidRDefault="00473F74">
      <w:pPr>
        <w:widowControl w:val="0"/>
        <w:shd w:val="clear" w:color="auto" w:fill="17365D" w:themeFill="text2" w:themeFillShade="BF"/>
        <w:autoSpaceDE w:val="0"/>
        <w:autoSpaceDN w:val="0"/>
        <w:adjustRightInd w:val="0"/>
        <w:spacing w:after="0" w:line="360" w:lineRule="auto"/>
        <w:rPr>
          <w:rFonts w:asciiTheme="majorHAnsi" w:hAnsiTheme="majorHAnsi" w:cs="Arial"/>
          <w:b/>
          <w:bCs/>
          <w:iCs/>
          <w:sz w:val="28"/>
          <w:szCs w:val="28"/>
        </w:rPr>
      </w:pPr>
      <w:r>
        <w:rPr>
          <w:rFonts w:asciiTheme="majorHAnsi" w:hAnsiTheme="majorHAnsi" w:cs="Arial"/>
          <w:b/>
          <w:bCs/>
          <w:iCs/>
          <w:sz w:val="28"/>
          <w:szCs w:val="28"/>
        </w:rPr>
        <w:t>Computer Proficiency:</w:t>
      </w:r>
    </w:p>
    <w:p w:rsidR="009040C1" w:rsidRDefault="009040C1">
      <w:pPr>
        <w:widowControl w:val="0"/>
        <w:tabs>
          <w:tab w:val="left" w:pos="1422"/>
        </w:tabs>
        <w:autoSpaceDE w:val="0"/>
        <w:autoSpaceDN w:val="0"/>
        <w:adjustRightInd w:val="0"/>
        <w:spacing w:after="0" w:line="360" w:lineRule="auto"/>
        <w:rPr>
          <w:rFonts w:asciiTheme="majorHAnsi" w:hAnsiTheme="majorHAnsi" w:cs="Arial"/>
          <w:sz w:val="24"/>
          <w:szCs w:val="24"/>
        </w:rPr>
      </w:pPr>
    </w:p>
    <w:p w:rsidR="009040C1" w:rsidRDefault="00473F74">
      <w:pPr>
        <w:pStyle w:val="ListParagraph1"/>
        <w:widowControl w:val="0"/>
        <w:numPr>
          <w:ilvl w:val="0"/>
          <w:numId w:val="2"/>
        </w:numPr>
        <w:tabs>
          <w:tab w:val="left" w:pos="1422"/>
        </w:tabs>
        <w:autoSpaceDE w:val="0"/>
        <w:autoSpaceDN w:val="0"/>
        <w:adjustRightInd w:val="0"/>
        <w:spacing w:after="0" w:line="48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Basic operations on internet.</w:t>
      </w:r>
    </w:p>
    <w:p w:rsidR="009040C1" w:rsidRDefault="007A4613">
      <w:pPr>
        <w:pStyle w:val="ListParagraph1"/>
        <w:widowControl w:val="0"/>
        <w:numPr>
          <w:ilvl w:val="0"/>
          <w:numId w:val="2"/>
        </w:numPr>
        <w:tabs>
          <w:tab w:val="left" w:pos="1422"/>
        </w:tabs>
        <w:autoSpaceDE w:val="0"/>
        <w:autoSpaceDN w:val="0"/>
        <w:adjustRightInd w:val="0"/>
        <w:spacing w:after="0" w:line="48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Excellence</w:t>
      </w:r>
      <w:r w:rsidR="00473F74">
        <w:rPr>
          <w:rFonts w:asciiTheme="majorHAnsi" w:hAnsiTheme="majorHAnsi" w:cs="Arial"/>
          <w:sz w:val="24"/>
          <w:szCs w:val="24"/>
        </w:rPr>
        <w:t xml:space="preserve"> working on </w:t>
      </w:r>
      <w:proofErr w:type="spellStart"/>
      <w:r w:rsidR="00473F74">
        <w:rPr>
          <w:rFonts w:asciiTheme="majorHAnsi" w:hAnsiTheme="majorHAnsi" w:cs="Arial"/>
          <w:sz w:val="24"/>
          <w:szCs w:val="24"/>
        </w:rPr>
        <w:t>MS.Excel</w:t>
      </w:r>
      <w:proofErr w:type="spellEnd"/>
      <w:r w:rsidR="00473F74">
        <w:rPr>
          <w:rFonts w:asciiTheme="majorHAnsi" w:hAnsiTheme="majorHAnsi" w:cs="Arial"/>
          <w:sz w:val="24"/>
          <w:szCs w:val="24"/>
        </w:rPr>
        <w:t xml:space="preserve"> and </w:t>
      </w:r>
      <w:proofErr w:type="spellStart"/>
      <w:r w:rsidR="00473F74">
        <w:rPr>
          <w:rFonts w:asciiTheme="majorHAnsi" w:hAnsiTheme="majorHAnsi" w:cs="Arial"/>
          <w:sz w:val="24"/>
          <w:szCs w:val="24"/>
        </w:rPr>
        <w:t>MS.Word</w:t>
      </w:r>
      <w:proofErr w:type="spellEnd"/>
    </w:p>
    <w:p w:rsidR="009040C1" w:rsidRDefault="00473F74">
      <w:pPr>
        <w:widowControl w:val="0"/>
        <w:shd w:val="clear" w:color="auto" w:fill="17365D" w:themeFill="text2" w:themeFillShade="BF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iCs/>
          <w:sz w:val="28"/>
          <w:szCs w:val="28"/>
        </w:rPr>
      </w:pPr>
      <w:r>
        <w:rPr>
          <w:rFonts w:asciiTheme="majorHAnsi" w:hAnsiTheme="majorHAnsi" w:cs="Arial"/>
          <w:b/>
          <w:bCs/>
          <w:iCs/>
          <w:sz w:val="28"/>
          <w:szCs w:val="28"/>
          <w:shd w:val="clear" w:color="auto" w:fill="17365D" w:themeFill="text2" w:themeFillShade="BF"/>
        </w:rPr>
        <w:t>Personal Details:</w:t>
      </w:r>
    </w:p>
    <w:p w:rsidR="009040C1" w:rsidRDefault="009040C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9040C1" w:rsidRDefault="00733892">
      <w:pPr>
        <w:widowControl w:val="0"/>
        <w:tabs>
          <w:tab w:val="left" w:pos="1467"/>
        </w:tabs>
        <w:autoSpaceDE w:val="0"/>
        <w:autoSpaceDN w:val="0"/>
        <w:adjustRightInd w:val="0"/>
        <w:spacing w:after="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Date of Birth</w:t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  <w:t>:</w:t>
      </w:r>
      <w:r>
        <w:rPr>
          <w:rFonts w:asciiTheme="minorHAnsi" w:hAnsiTheme="minorHAnsi" w:cs="Arial"/>
          <w:sz w:val="24"/>
          <w:szCs w:val="24"/>
        </w:rPr>
        <w:tab/>
        <w:t>4</w:t>
      </w:r>
      <w:r w:rsidRPr="00733892">
        <w:rPr>
          <w:rFonts w:asciiTheme="minorHAnsi" w:hAnsiTheme="minorHAnsi" w:cs="Arial"/>
          <w:sz w:val="24"/>
          <w:szCs w:val="24"/>
          <w:vertAlign w:val="superscript"/>
        </w:rPr>
        <w:t>th</w:t>
      </w:r>
      <w:r w:rsidR="007A4613">
        <w:rPr>
          <w:rFonts w:asciiTheme="minorHAnsi" w:hAnsiTheme="minorHAnsi" w:cs="Arial"/>
          <w:sz w:val="24"/>
          <w:szCs w:val="24"/>
        </w:rPr>
        <w:t>March 1994</w:t>
      </w:r>
      <w:r w:rsidR="00473F74">
        <w:rPr>
          <w:rFonts w:asciiTheme="minorHAnsi" w:hAnsiTheme="minorHAnsi" w:cs="Arial"/>
          <w:sz w:val="24"/>
          <w:szCs w:val="24"/>
        </w:rPr>
        <w:t>.</w:t>
      </w:r>
    </w:p>
    <w:p w:rsidR="009040C1" w:rsidRDefault="00473F74">
      <w:pPr>
        <w:widowControl w:val="0"/>
        <w:tabs>
          <w:tab w:val="left" w:pos="1467"/>
        </w:tabs>
        <w:autoSpaceDE w:val="0"/>
        <w:autoSpaceDN w:val="0"/>
        <w:adjustRightInd w:val="0"/>
        <w:spacing w:after="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Father’s Name              :</w:t>
      </w:r>
      <w:r>
        <w:rPr>
          <w:rFonts w:asciiTheme="minorHAnsi" w:hAnsiTheme="minorHAnsi" w:cs="Arial"/>
          <w:sz w:val="24"/>
          <w:szCs w:val="24"/>
        </w:rPr>
        <w:tab/>
        <w:t xml:space="preserve"> Late. </w:t>
      </w:r>
      <w:proofErr w:type="spellStart"/>
      <w:r>
        <w:rPr>
          <w:rFonts w:asciiTheme="minorHAnsi" w:hAnsiTheme="minorHAnsi" w:cs="Arial"/>
          <w:sz w:val="24"/>
          <w:szCs w:val="24"/>
        </w:rPr>
        <w:t>Vipin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Kumar</w:t>
      </w:r>
    </w:p>
    <w:p w:rsidR="009040C1" w:rsidRDefault="00473F74">
      <w:pPr>
        <w:widowControl w:val="0"/>
        <w:tabs>
          <w:tab w:val="left" w:pos="1467"/>
        </w:tabs>
        <w:autoSpaceDE w:val="0"/>
        <w:autoSpaceDN w:val="0"/>
        <w:adjustRightInd w:val="0"/>
        <w:spacing w:after="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Permanent Address     :            </w:t>
      </w:r>
      <w:r w:rsidR="00733892">
        <w:rPr>
          <w:rFonts w:asciiTheme="minorHAnsi" w:hAnsiTheme="minorHAnsi" w:cs="Arial"/>
          <w:sz w:val="24"/>
          <w:szCs w:val="24"/>
        </w:rPr>
        <w:t xml:space="preserve">D-24, </w:t>
      </w:r>
      <w:proofErr w:type="spellStart"/>
      <w:r w:rsidR="00733892">
        <w:rPr>
          <w:rFonts w:asciiTheme="minorHAnsi" w:hAnsiTheme="minorHAnsi" w:cs="Arial"/>
          <w:sz w:val="24"/>
          <w:szCs w:val="24"/>
        </w:rPr>
        <w:t>Dabri</w:t>
      </w:r>
      <w:proofErr w:type="spellEnd"/>
      <w:r w:rsidR="007E62C2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733892">
        <w:rPr>
          <w:rFonts w:asciiTheme="minorHAnsi" w:hAnsiTheme="minorHAnsi" w:cs="Arial"/>
          <w:sz w:val="24"/>
          <w:szCs w:val="24"/>
        </w:rPr>
        <w:t>Extension</w:t>
      </w:r>
      <w:proofErr w:type="gramStart"/>
      <w:r w:rsidR="00733892">
        <w:rPr>
          <w:rFonts w:asciiTheme="minorHAnsi" w:hAnsiTheme="minorHAnsi" w:cs="Arial"/>
          <w:sz w:val="24"/>
          <w:szCs w:val="24"/>
        </w:rPr>
        <w:t>,New</w:t>
      </w:r>
      <w:proofErr w:type="spellEnd"/>
      <w:proofErr w:type="gramEnd"/>
      <w:r w:rsidR="00733892">
        <w:rPr>
          <w:rFonts w:asciiTheme="minorHAnsi" w:hAnsiTheme="minorHAnsi" w:cs="Arial"/>
          <w:sz w:val="24"/>
          <w:szCs w:val="24"/>
        </w:rPr>
        <w:t xml:space="preserve"> Delhi-110046</w:t>
      </w:r>
      <w:r>
        <w:rPr>
          <w:rFonts w:asciiTheme="minorHAnsi" w:hAnsiTheme="minorHAnsi" w:cs="Arial"/>
          <w:sz w:val="24"/>
          <w:szCs w:val="24"/>
        </w:rPr>
        <w:t>.</w:t>
      </w:r>
    </w:p>
    <w:p w:rsidR="009040C1" w:rsidRDefault="00473F74">
      <w:pPr>
        <w:widowControl w:val="0"/>
        <w:tabs>
          <w:tab w:val="left" w:pos="1467"/>
        </w:tabs>
        <w:autoSpaceDE w:val="0"/>
        <w:autoSpaceDN w:val="0"/>
        <w:adjustRightInd w:val="0"/>
        <w:spacing w:after="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Languages Known        :</w:t>
      </w:r>
      <w:r>
        <w:rPr>
          <w:rFonts w:asciiTheme="minorHAnsi" w:hAnsiTheme="minorHAnsi" w:cs="Arial"/>
          <w:sz w:val="24"/>
          <w:szCs w:val="24"/>
        </w:rPr>
        <w:tab/>
        <w:t>English, Hindi</w:t>
      </w:r>
    </w:p>
    <w:p w:rsidR="009040C1" w:rsidRDefault="009040C1">
      <w:pPr>
        <w:widowControl w:val="0"/>
        <w:tabs>
          <w:tab w:val="left" w:pos="1467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9040C1" w:rsidRDefault="00473F74">
      <w:pPr>
        <w:widowControl w:val="0"/>
        <w:shd w:val="clear" w:color="auto" w:fill="17365D" w:themeFill="text2" w:themeFillShade="BF"/>
        <w:autoSpaceDE w:val="0"/>
        <w:autoSpaceDN w:val="0"/>
        <w:adjustRightInd w:val="0"/>
        <w:spacing w:after="0" w:line="312" w:lineRule="auto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Declaration:</w:t>
      </w:r>
    </w:p>
    <w:p w:rsidR="009040C1" w:rsidRDefault="009040C1">
      <w:pPr>
        <w:widowControl w:val="0"/>
        <w:autoSpaceDE w:val="0"/>
        <w:autoSpaceDN w:val="0"/>
        <w:adjustRightInd w:val="0"/>
        <w:spacing w:after="0" w:line="312" w:lineRule="auto"/>
        <w:rPr>
          <w:rFonts w:asciiTheme="majorHAnsi" w:hAnsiTheme="majorHAnsi"/>
        </w:rPr>
      </w:pPr>
    </w:p>
    <w:p w:rsidR="009040C1" w:rsidRDefault="00473F74">
      <w:pPr>
        <w:widowControl w:val="0"/>
        <w:autoSpaceDE w:val="0"/>
        <w:autoSpaceDN w:val="0"/>
        <w:adjustRightInd w:val="0"/>
        <w:spacing w:after="0" w:line="312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hereby declare that the above written particulars are true to the best of my knowledge.</w:t>
      </w:r>
    </w:p>
    <w:p w:rsidR="009040C1" w:rsidRDefault="00473F74">
      <w:pPr>
        <w:widowControl w:val="0"/>
        <w:autoSpaceDE w:val="0"/>
        <w:autoSpaceDN w:val="0"/>
        <w:adjustRightInd w:val="0"/>
        <w:spacing w:after="0" w:line="312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7A4613" w:rsidRDefault="007A4613">
      <w:pPr>
        <w:widowControl w:val="0"/>
        <w:autoSpaceDE w:val="0"/>
        <w:autoSpaceDN w:val="0"/>
        <w:adjustRightInd w:val="0"/>
        <w:spacing w:after="0" w:line="312" w:lineRule="auto"/>
        <w:rPr>
          <w:rFonts w:asciiTheme="majorHAnsi" w:hAnsiTheme="majorHAnsi" w:cs="Arial"/>
          <w:b/>
          <w:sz w:val="28"/>
          <w:szCs w:val="28"/>
        </w:rPr>
      </w:pPr>
    </w:p>
    <w:p w:rsidR="007A4613" w:rsidRDefault="007A4613">
      <w:pPr>
        <w:widowControl w:val="0"/>
        <w:autoSpaceDE w:val="0"/>
        <w:autoSpaceDN w:val="0"/>
        <w:adjustRightInd w:val="0"/>
        <w:spacing w:after="0" w:line="312" w:lineRule="auto"/>
        <w:rPr>
          <w:rFonts w:asciiTheme="majorHAnsi" w:hAnsiTheme="majorHAnsi" w:cs="Arial"/>
          <w:b/>
          <w:sz w:val="28"/>
          <w:szCs w:val="28"/>
        </w:rPr>
      </w:pPr>
    </w:p>
    <w:p w:rsidR="007A4613" w:rsidRDefault="007A4613">
      <w:pPr>
        <w:widowControl w:val="0"/>
        <w:autoSpaceDE w:val="0"/>
        <w:autoSpaceDN w:val="0"/>
        <w:adjustRightInd w:val="0"/>
        <w:spacing w:after="0" w:line="312" w:lineRule="auto"/>
        <w:rPr>
          <w:rFonts w:asciiTheme="majorHAnsi" w:hAnsiTheme="majorHAnsi" w:cs="Arial"/>
          <w:b/>
          <w:sz w:val="28"/>
          <w:szCs w:val="28"/>
        </w:rPr>
      </w:pPr>
    </w:p>
    <w:p w:rsidR="007A4613" w:rsidRDefault="007A4613">
      <w:pPr>
        <w:widowControl w:val="0"/>
        <w:autoSpaceDE w:val="0"/>
        <w:autoSpaceDN w:val="0"/>
        <w:adjustRightInd w:val="0"/>
        <w:spacing w:after="0" w:line="312" w:lineRule="auto"/>
        <w:rPr>
          <w:rFonts w:asciiTheme="majorHAnsi" w:hAnsiTheme="majorHAnsi" w:cs="Arial"/>
          <w:b/>
          <w:sz w:val="28"/>
          <w:szCs w:val="28"/>
        </w:rPr>
      </w:pPr>
    </w:p>
    <w:p w:rsidR="007A4613" w:rsidRDefault="007A4613">
      <w:pPr>
        <w:widowControl w:val="0"/>
        <w:autoSpaceDE w:val="0"/>
        <w:autoSpaceDN w:val="0"/>
        <w:adjustRightInd w:val="0"/>
        <w:spacing w:after="0" w:line="312" w:lineRule="auto"/>
        <w:rPr>
          <w:rFonts w:asciiTheme="majorHAnsi" w:hAnsiTheme="majorHAnsi" w:cs="Arial"/>
          <w:b/>
          <w:sz w:val="28"/>
          <w:szCs w:val="28"/>
        </w:rPr>
      </w:pPr>
    </w:p>
    <w:p w:rsidR="009040C1" w:rsidRDefault="00473F74">
      <w:pPr>
        <w:widowControl w:val="0"/>
        <w:autoSpaceDE w:val="0"/>
        <w:autoSpaceDN w:val="0"/>
        <w:adjustRightInd w:val="0"/>
        <w:spacing w:after="0" w:line="312" w:lineRule="auto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Date</w:t>
      </w:r>
      <w:r w:rsidR="00733892">
        <w:rPr>
          <w:rFonts w:asciiTheme="majorHAnsi" w:hAnsiTheme="majorHAnsi" w:cs="Arial"/>
          <w:b/>
          <w:sz w:val="28"/>
          <w:szCs w:val="28"/>
        </w:rPr>
        <w:t>: -</w:t>
      </w:r>
      <w:r w:rsidR="007E62C2">
        <w:rPr>
          <w:rFonts w:asciiTheme="majorHAnsi" w:hAnsiTheme="majorHAnsi" w:cs="Arial"/>
          <w:b/>
          <w:sz w:val="28"/>
          <w:szCs w:val="28"/>
        </w:rPr>
        <w:t xml:space="preserve">                                                                                                                     </w:t>
      </w:r>
      <w:proofErr w:type="spellStart"/>
      <w:r>
        <w:rPr>
          <w:rFonts w:asciiTheme="majorHAnsi" w:hAnsiTheme="majorHAnsi" w:cs="Arial"/>
          <w:b/>
          <w:i/>
          <w:sz w:val="28"/>
          <w:szCs w:val="28"/>
        </w:rPr>
        <w:t>Varsha</w:t>
      </w:r>
      <w:proofErr w:type="spellEnd"/>
      <w:r w:rsidR="007E62C2">
        <w:rPr>
          <w:rFonts w:asciiTheme="majorHAnsi" w:hAnsiTheme="majorHAnsi" w:cs="Arial"/>
          <w:b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b/>
          <w:i/>
          <w:sz w:val="28"/>
          <w:szCs w:val="28"/>
        </w:rPr>
        <w:t>Dhillon</w:t>
      </w:r>
      <w:proofErr w:type="spellEnd"/>
    </w:p>
    <w:sectPr w:rsidR="009040C1" w:rsidSect="009040C1">
      <w:headerReference w:type="first" r:id="rId9"/>
      <w:pgSz w:w="11907" w:h="16839"/>
      <w:pgMar w:top="720" w:right="720" w:bottom="720" w:left="720" w:header="720" w:footer="720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50E" w:rsidRDefault="0011050E" w:rsidP="009040C1">
      <w:pPr>
        <w:spacing w:after="0" w:line="240" w:lineRule="auto"/>
      </w:pPr>
      <w:r>
        <w:separator/>
      </w:r>
    </w:p>
  </w:endnote>
  <w:endnote w:type="continuationSeparator" w:id="0">
    <w:p w:rsidR="0011050E" w:rsidRDefault="0011050E" w:rsidP="00904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50E" w:rsidRDefault="0011050E" w:rsidP="009040C1">
      <w:pPr>
        <w:spacing w:after="0" w:line="240" w:lineRule="auto"/>
      </w:pPr>
      <w:r>
        <w:separator/>
      </w:r>
    </w:p>
  </w:footnote>
  <w:footnote w:type="continuationSeparator" w:id="0">
    <w:p w:rsidR="0011050E" w:rsidRDefault="0011050E" w:rsidP="00904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0C1" w:rsidRDefault="00473F74">
    <w:pPr>
      <w:pStyle w:val="Header"/>
      <w:jc w:val="center"/>
    </w:pPr>
    <w:r>
      <w:rPr>
        <w:noProof/>
        <w:lang w:val="en-IN" w:eastAsia="en-IN"/>
      </w:rPr>
      <w:drawing>
        <wp:inline distT="0" distB="0" distL="0" distR="0">
          <wp:extent cx="425450" cy="425450"/>
          <wp:effectExtent l="19050" t="0" r="0" b="0"/>
          <wp:docPr id="1" name="Picture 1" descr="handshak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andshak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5450" cy="42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692C"/>
    <w:multiLevelType w:val="multilevel"/>
    <w:tmpl w:val="0A2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7A109B"/>
    <w:multiLevelType w:val="multilevel"/>
    <w:tmpl w:val="57B0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45074A"/>
    <w:multiLevelType w:val="hybridMultilevel"/>
    <w:tmpl w:val="CABE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B8586C"/>
    <w:multiLevelType w:val="multilevel"/>
    <w:tmpl w:val="75B8586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774722C1"/>
    <w:multiLevelType w:val="multilevel"/>
    <w:tmpl w:val="774722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1D"/>
    <w:rsid w:val="00027B2B"/>
    <w:rsid w:val="00027E9A"/>
    <w:rsid w:val="00031E18"/>
    <w:rsid w:val="000324B0"/>
    <w:rsid w:val="00053C10"/>
    <w:rsid w:val="000608CF"/>
    <w:rsid w:val="0006566E"/>
    <w:rsid w:val="000670A8"/>
    <w:rsid w:val="000716CC"/>
    <w:rsid w:val="00074440"/>
    <w:rsid w:val="000A16FA"/>
    <w:rsid w:val="000B2778"/>
    <w:rsid w:val="000B2D8E"/>
    <w:rsid w:val="000B4397"/>
    <w:rsid w:val="000F482D"/>
    <w:rsid w:val="001047E3"/>
    <w:rsid w:val="0011050E"/>
    <w:rsid w:val="0011082E"/>
    <w:rsid w:val="001344C8"/>
    <w:rsid w:val="00170717"/>
    <w:rsid w:val="00171475"/>
    <w:rsid w:val="00171D23"/>
    <w:rsid w:val="00185209"/>
    <w:rsid w:val="001855EF"/>
    <w:rsid w:val="0019052B"/>
    <w:rsid w:val="001A1E8B"/>
    <w:rsid w:val="001C713C"/>
    <w:rsid w:val="001D6F37"/>
    <w:rsid w:val="001F2B9E"/>
    <w:rsid w:val="001F6FB9"/>
    <w:rsid w:val="00205623"/>
    <w:rsid w:val="002403AB"/>
    <w:rsid w:val="00243984"/>
    <w:rsid w:val="00272F85"/>
    <w:rsid w:val="002B3683"/>
    <w:rsid w:val="002C4B92"/>
    <w:rsid w:val="002C5297"/>
    <w:rsid w:val="002C671A"/>
    <w:rsid w:val="002E29A8"/>
    <w:rsid w:val="002F3FC9"/>
    <w:rsid w:val="002F42BE"/>
    <w:rsid w:val="00334B9C"/>
    <w:rsid w:val="00363F3D"/>
    <w:rsid w:val="00382B33"/>
    <w:rsid w:val="003954B6"/>
    <w:rsid w:val="003C06AB"/>
    <w:rsid w:val="003D4FE9"/>
    <w:rsid w:val="003D62EB"/>
    <w:rsid w:val="003E0EE8"/>
    <w:rsid w:val="00416EB1"/>
    <w:rsid w:val="00421F16"/>
    <w:rsid w:val="00425969"/>
    <w:rsid w:val="004545F8"/>
    <w:rsid w:val="004622DE"/>
    <w:rsid w:val="004735E7"/>
    <w:rsid w:val="00473F74"/>
    <w:rsid w:val="00494473"/>
    <w:rsid w:val="004B2D4E"/>
    <w:rsid w:val="004B3AE1"/>
    <w:rsid w:val="004C4CDD"/>
    <w:rsid w:val="004E3D2A"/>
    <w:rsid w:val="004E4E34"/>
    <w:rsid w:val="004E4ED5"/>
    <w:rsid w:val="004E58B1"/>
    <w:rsid w:val="004E6B2F"/>
    <w:rsid w:val="004F4403"/>
    <w:rsid w:val="00526150"/>
    <w:rsid w:val="00531AA5"/>
    <w:rsid w:val="00542941"/>
    <w:rsid w:val="005476EA"/>
    <w:rsid w:val="0057315B"/>
    <w:rsid w:val="005A3FFA"/>
    <w:rsid w:val="005A54B0"/>
    <w:rsid w:val="005C69CD"/>
    <w:rsid w:val="005D35DD"/>
    <w:rsid w:val="00601FC5"/>
    <w:rsid w:val="00604C1A"/>
    <w:rsid w:val="00610BB5"/>
    <w:rsid w:val="00642F2C"/>
    <w:rsid w:val="006476AF"/>
    <w:rsid w:val="0066174D"/>
    <w:rsid w:val="00664A92"/>
    <w:rsid w:val="00666BF9"/>
    <w:rsid w:val="006800FB"/>
    <w:rsid w:val="006B4A45"/>
    <w:rsid w:val="006B6FEF"/>
    <w:rsid w:val="006D7F5B"/>
    <w:rsid w:val="006E05C0"/>
    <w:rsid w:val="006E5A2B"/>
    <w:rsid w:val="006E725C"/>
    <w:rsid w:val="007003B5"/>
    <w:rsid w:val="00706F50"/>
    <w:rsid w:val="007107B1"/>
    <w:rsid w:val="00733892"/>
    <w:rsid w:val="00736F71"/>
    <w:rsid w:val="007564C0"/>
    <w:rsid w:val="00761C1A"/>
    <w:rsid w:val="007721C0"/>
    <w:rsid w:val="007A4613"/>
    <w:rsid w:val="007B7ADE"/>
    <w:rsid w:val="007C42E5"/>
    <w:rsid w:val="007D104C"/>
    <w:rsid w:val="007E2332"/>
    <w:rsid w:val="007E2F3D"/>
    <w:rsid w:val="007E38E1"/>
    <w:rsid w:val="007E62C2"/>
    <w:rsid w:val="007F16F6"/>
    <w:rsid w:val="00816AFD"/>
    <w:rsid w:val="00823F66"/>
    <w:rsid w:val="00837336"/>
    <w:rsid w:val="00850B9A"/>
    <w:rsid w:val="0086076A"/>
    <w:rsid w:val="00861D2A"/>
    <w:rsid w:val="00874B6F"/>
    <w:rsid w:val="00880821"/>
    <w:rsid w:val="008A596C"/>
    <w:rsid w:val="008C38B5"/>
    <w:rsid w:val="008C3B8E"/>
    <w:rsid w:val="008E46C3"/>
    <w:rsid w:val="008E72A7"/>
    <w:rsid w:val="008F3D6F"/>
    <w:rsid w:val="00902E93"/>
    <w:rsid w:val="009040C1"/>
    <w:rsid w:val="00904E68"/>
    <w:rsid w:val="009529A9"/>
    <w:rsid w:val="0097249E"/>
    <w:rsid w:val="0098376F"/>
    <w:rsid w:val="00993116"/>
    <w:rsid w:val="009A6A20"/>
    <w:rsid w:val="009A6FEF"/>
    <w:rsid w:val="009B4225"/>
    <w:rsid w:val="009B5763"/>
    <w:rsid w:val="009C22FE"/>
    <w:rsid w:val="009C5633"/>
    <w:rsid w:val="009C6002"/>
    <w:rsid w:val="009D0455"/>
    <w:rsid w:val="009E5BE1"/>
    <w:rsid w:val="009F2F1C"/>
    <w:rsid w:val="00A12014"/>
    <w:rsid w:val="00A13515"/>
    <w:rsid w:val="00A41C03"/>
    <w:rsid w:val="00A431AF"/>
    <w:rsid w:val="00A43996"/>
    <w:rsid w:val="00A45041"/>
    <w:rsid w:val="00A976EF"/>
    <w:rsid w:val="00AA3EEA"/>
    <w:rsid w:val="00AB1E22"/>
    <w:rsid w:val="00AC238A"/>
    <w:rsid w:val="00AC37E5"/>
    <w:rsid w:val="00AF714F"/>
    <w:rsid w:val="00B06BB9"/>
    <w:rsid w:val="00B125DD"/>
    <w:rsid w:val="00B25FB7"/>
    <w:rsid w:val="00B50564"/>
    <w:rsid w:val="00B51F19"/>
    <w:rsid w:val="00B53E0C"/>
    <w:rsid w:val="00B7100C"/>
    <w:rsid w:val="00B8423A"/>
    <w:rsid w:val="00B87200"/>
    <w:rsid w:val="00B9046E"/>
    <w:rsid w:val="00B9221E"/>
    <w:rsid w:val="00B95658"/>
    <w:rsid w:val="00B9588D"/>
    <w:rsid w:val="00BA46A3"/>
    <w:rsid w:val="00BC0412"/>
    <w:rsid w:val="00C5470F"/>
    <w:rsid w:val="00C62322"/>
    <w:rsid w:val="00C70D78"/>
    <w:rsid w:val="00C9517B"/>
    <w:rsid w:val="00CD3C5B"/>
    <w:rsid w:val="00CE2FAB"/>
    <w:rsid w:val="00CE3450"/>
    <w:rsid w:val="00CE47F5"/>
    <w:rsid w:val="00CF2AC6"/>
    <w:rsid w:val="00CF319F"/>
    <w:rsid w:val="00CF37EC"/>
    <w:rsid w:val="00CF40A7"/>
    <w:rsid w:val="00CF5F12"/>
    <w:rsid w:val="00D035D1"/>
    <w:rsid w:val="00D15AD8"/>
    <w:rsid w:val="00D21E14"/>
    <w:rsid w:val="00D26258"/>
    <w:rsid w:val="00D30188"/>
    <w:rsid w:val="00D71CB7"/>
    <w:rsid w:val="00D83183"/>
    <w:rsid w:val="00D93F12"/>
    <w:rsid w:val="00D96117"/>
    <w:rsid w:val="00DB7F9B"/>
    <w:rsid w:val="00DC78E1"/>
    <w:rsid w:val="00DD015D"/>
    <w:rsid w:val="00E24F7D"/>
    <w:rsid w:val="00E3355C"/>
    <w:rsid w:val="00E4334E"/>
    <w:rsid w:val="00E45675"/>
    <w:rsid w:val="00E5675C"/>
    <w:rsid w:val="00E57AA7"/>
    <w:rsid w:val="00E60063"/>
    <w:rsid w:val="00E67234"/>
    <w:rsid w:val="00E70242"/>
    <w:rsid w:val="00E767F8"/>
    <w:rsid w:val="00EA0C96"/>
    <w:rsid w:val="00EB69A8"/>
    <w:rsid w:val="00EC00BC"/>
    <w:rsid w:val="00EC421C"/>
    <w:rsid w:val="00ED72CD"/>
    <w:rsid w:val="00F0443B"/>
    <w:rsid w:val="00F145EF"/>
    <w:rsid w:val="00F177A4"/>
    <w:rsid w:val="00F269D8"/>
    <w:rsid w:val="00F27281"/>
    <w:rsid w:val="00F33215"/>
    <w:rsid w:val="00F37630"/>
    <w:rsid w:val="00F468AD"/>
    <w:rsid w:val="00F728CB"/>
    <w:rsid w:val="00F7391D"/>
    <w:rsid w:val="00F7721B"/>
    <w:rsid w:val="00FA6751"/>
    <w:rsid w:val="00FE02D9"/>
    <w:rsid w:val="00FE1A0F"/>
    <w:rsid w:val="00FE4706"/>
    <w:rsid w:val="00FF1BD0"/>
    <w:rsid w:val="00FF4EF2"/>
    <w:rsid w:val="00FF702C"/>
    <w:rsid w:val="5D492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EC2AE4-209F-4312-9C2D-B81EE417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0C1"/>
    <w:rPr>
      <w:rFonts w:ascii="Calibri" w:eastAsia="Times New Roman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9040C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9040C1"/>
    <w:pPr>
      <w:autoSpaceDE w:val="0"/>
      <w:autoSpaceDN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9040C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9040C1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rsid w:val="009040C1"/>
    <w:rPr>
      <w:color w:val="0000FF"/>
      <w:u w:val="single"/>
    </w:rPr>
  </w:style>
  <w:style w:type="character" w:customStyle="1" w:styleId="value">
    <w:name w:val="value"/>
    <w:basedOn w:val="DefaultParagraphFont"/>
    <w:rsid w:val="009040C1"/>
  </w:style>
  <w:style w:type="paragraph" w:customStyle="1" w:styleId="ListParagraph1">
    <w:name w:val="List Paragraph1"/>
    <w:basedOn w:val="Normal"/>
    <w:uiPriority w:val="34"/>
    <w:qFormat/>
    <w:rsid w:val="009040C1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qFormat/>
    <w:rsid w:val="009040C1"/>
    <w:rPr>
      <w:rFonts w:eastAsia="Times New Roman"/>
      <w:b/>
      <w:bCs/>
      <w:color w:val="auto"/>
      <w:position w:val="0"/>
      <w:sz w:val="20"/>
      <w:szCs w:val="20"/>
    </w:rPr>
  </w:style>
  <w:style w:type="paragraph" w:customStyle="1" w:styleId="Default">
    <w:name w:val="Default"/>
    <w:qFormat/>
    <w:rsid w:val="009040C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9040C1"/>
    <w:rPr>
      <w:rFonts w:ascii="Calibri" w:eastAsia="Times New Roman" w:hAnsi="Calibri" w:cs="Calibri"/>
      <w:color w:val="auto"/>
      <w:position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9040C1"/>
    <w:rPr>
      <w:rFonts w:ascii="Calibri" w:eastAsia="Times New Roman" w:hAnsi="Calibri" w:cs="Calibri"/>
      <w:color w:val="auto"/>
      <w:position w:val="0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0C1"/>
    <w:rPr>
      <w:rFonts w:ascii="Tahoma" w:eastAsia="Times New Roman" w:hAnsi="Tahoma" w:cs="Tahoma"/>
      <w:color w:val="auto"/>
      <w:position w:val="0"/>
      <w:sz w:val="16"/>
      <w:szCs w:val="16"/>
    </w:rPr>
  </w:style>
  <w:style w:type="character" w:customStyle="1" w:styleId="apple-converted-space">
    <w:name w:val="apple-converted-space"/>
    <w:basedOn w:val="DefaultParagraphFont"/>
    <w:rsid w:val="009040C1"/>
  </w:style>
  <w:style w:type="paragraph" w:styleId="ListParagraph">
    <w:name w:val="List Paragraph"/>
    <w:basedOn w:val="Normal"/>
    <w:uiPriority w:val="99"/>
    <w:unhideWhenUsed/>
    <w:rsid w:val="00761C1A"/>
    <w:pPr>
      <w:ind w:left="720"/>
      <w:contextualSpacing/>
    </w:pPr>
  </w:style>
  <w:style w:type="table" w:styleId="TableGrid">
    <w:name w:val="Table Grid"/>
    <w:basedOn w:val="TableNormal"/>
    <w:uiPriority w:val="59"/>
    <w:rsid w:val="007A46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3389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62DDEE-9A2F-4DDF-AB52-2104BF30C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PSSPL</cp:lastModifiedBy>
  <cp:revision>3</cp:revision>
  <cp:lastPrinted>2013-07-09T05:47:00Z</cp:lastPrinted>
  <dcterms:created xsi:type="dcterms:W3CDTF">2020-10-01T12:28:00Z</dcterms:created>
  <dcterms:modified xsi:type="dcterms:W3CDTF">2020-10-03T05:01:00Z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