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DBD" w:rsidRDefault="00002DBD" w:rsidP="00F672AF">
      <w:pPr>
        <w:pStyle w:val="Title"/>
        <w:rPr>
          <w:rFonts w:ascii="Verdana" w:hAnsi="Verdana"/>
          <w:b/>
          <w:color w:val="000000"/>
          <w:sz w:val="20"/>
          <w:szCs w:val="20"/>
        </w:rPr>
      </w:pPr>
      <w:r>
        <w:rPr>
          <w:rFonts w:ascii="Verdana" w:hAnsi="Verdana"/>
          <w:b/>
          <w:color w:val="000000"/>
          <w:sz w:val="20"/>
          <w:szCs w:val="20"/>
        </w:rPr>
        <w:t>CURRICULAM VITAE</w:t>
      </w:r>
    </w:p>
    <w:p w:rsidR="00002DBD" w:rsidRPr="00244116" w:rsidRDefault="00002DBD" w:rsidP="00F672AF">
      <w:pPr>
        <w:pStyle w:val="Title"/>
        <w:jc w:val="left"/>
        <w:rPr>
          <w:rFonts w:ascii="Verdana" w:hAnsi="Verdana"/>
          <w:b/>
          <w:color w:val="000000"/>
          <w:sz w:val="20"/>
          <w:szCs w:val="20"/>
        </w:rPr>
      </w:pPr>
      <w:r w:rsidRPr="00244116">
        <w:rPr>
          <w:rFonts w:ascii="Verdana" w:hAnsi="Verdana"/>
          <w:b/>
          <w:color w:val="000000"/>
          <w:sz w:val="20"/>
          <w:szCs w:val="20"/>
        </w:rPr>
        <w:t>MITHILESH THAKUR</w:t>
      </w:r>
    </w:p>
    <w:p w:rsidR="00002DBD" w:rsidRDefault="00002DBD" w:rsidP="00F672AF">
      <w:pPr>
        <w:pStyle w:val="Title"/>
        <w:rPr>
          <w:rFonts w:ascii="Verdana" w:hAnsi="Verdana"/>
          <w:color w:val="000000"/>
          <w:sz w:val="20"/>
          <w:szCs w:val="20"/>
        </w:rPr>
      </w:pPr>
      <w:r>
        <w:rPr>
          <w:rFonts w:ascii="Verdana" w:hAnsi="Verdana"/>
          <w:color w:val="000000"/>
          <w:sz w:val="20"/>
          <w:szCs w:val="20"/>
        </w:rPr>
        <w:t xml:space="preserve">Phone # </w:t>
      </w:r>
      <w:r w:rsidR="000D5086">
        <w:rPr>
          <w:rFonts w:ascii="Verdana" w:hAnsi="Verdana"/>
          <w:color w:val="000000"/>
          <w:sz w:val="20"/>
          <w:szCs w:val="20"/>
        </w:rPr>
        <w:t>7870674940</w:t>
      </w:r>
    </w:p>
    <w:p w:rsidR="00002DBD" w:rsidRDefault="00F90E5E" w:rsidP="00F672AF">
      <w:pPr>
        <w:pStyle w:val="Title"/>
        <w:rPr>
          <w:rFonts w:ascii="Verdana" w:hAnsi="Verdana"/>
          <w:b/>
          <w:color w:val="000000"/>
        </w:rPr>
      </w:pPr>
      <w:r>
        <w:rPr>
          <w:rFonts w:ascii="Verdana" w:hAnsi="Verdana"/>
          <w:b/>
          <w:color w:val="000000"/>
          <w:sz w:val="18"/>
        </w:rPr>
        <w:t>m</w:t>
      </w:r>
      <w:r w:rsidR="00E40F17">
        <w:rPr>
          <w:rFonts w:ascii="Verdana" w:hAnsi="Verdana"/>
          <w:b/>
          <w:color w:val="000000"/>
          <w:sz w:val="18"/>
        </w:rPr>
        <w:t>ithilesht0</w:t>
      </w:r>
      <w:r w:rsidR="00002DBD">
        <w:rPr>
          <w:rFonts w:ascii="Verdana" w:hAnsi="Verdana"/>
          <w:b/>
          <w:color w:val="000000"/>
          <w:sz w:val="18"/>
        </w:rPr>
        <w:t>@gmail.com</w:t>
      </w:r>
    </w:p>
    <w:p w:rsidR="00002DBD" w:rsidRDefault="00181FD3" w:rsidP="00F672AF">
      <w:pPr>
        <w:pStyle w:val="Title"/>
        <w:jc w:val="both"/>
        <w:rPr>
          <w:rFonts w:ascii="Verdana" w:hAnsi="Verdana"/>
          <w:color w:val="000000"/>
          <w:sz w:val="24"/>
        </w:rPr>
      </w:pPr>
      <w:r>
        <w:rPr>
          <w:rFonts w:ascii="Verdana" w:hAnsi="Verdana"/>
          <w:noProof/>
          <w:color w:val="000000"/>
          <w:sz w:val="24"/>
          <w:lang w:val="en-US"/>
        </w:rPr>
        <w:pict>
          <v:line id="Line 2" o:spid="_x0000_s1026" style="position:absolute;left:0;text-align:left;z-index:251658240;visibility:visible" from="0,3.2pt" to="41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OoFAIAACk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" strokecolor="#969696" strokeweight="2.25pt"/>
        </w:pict>
      </w:r>
    </w:p>
    <w:p w:rsidR="008541FF" w:rsidRDefault="008541FF" w:rsidP="008541FF">
      <w:pPr>
        <w:rPr>
          <w:rFonts w:ascii="Arial" w:hAnsi="Arial" w:cs="Arial"/>
          <w:b/>
          <w:sz w:val="18"/>
          <w:szCs w:val="18"/>
        </w:rPr>
      </w:pPr>
      <w:r>
        <w:rPr>
          <w:rFonts w:ascii="Arial" w:hAnsi="Arial" w:cs="Arial"/>
          <w:b/>
          <w:sz w:val="18"/>
          <w:szCs w:val="18"/>
        </w:rPr>
        <w:t>Seeking assignments in and Oracle Data Base Maintenances with Linux/Window environment with an organization of repute.</w:t>
      </w:r>
    </w:p>
    <w:p w:rsidR="008541FF" w:rsidRDefault="008541FF" w:rsidP="008541FF">
      <w:pPr>
        <w:rPr>
          <w:rFonts w:ascii="Arial" w:hAnsi="Arial" w:cs="Arial"/>
          <w:sz w:val="18"/>
          <w:szCs w:val="18"/>
        </w:rPr>
      </w:pPr>
    </w:p>
    <w:p w:rsidR="008541FF" w:rsidRDefault="008541FF" w:rsidP="008541FF">
      <w:pPr>
        <w:rPr>
          <w:rFonts w:ascii="Arial" w:hAnsi="Arial" w:cs="Arial"/>
          <w:b/>
          <w:sz w:val="18"/>
          <w:szCs w:val="18"/>
        </w:rPr>
      </w:pPr>
      <w:r>
        <w:rPr>
          <w:rFonts w:ascii="Arial" w:hAnsi="Arial" w:cs="Arial"/>
          <w:b/>
          <w:sz w:val="18"/>
          <w:szCs w:val="18"/>
        </w:rPr>
        <w:t>SYNOPSIS</w:t>
      </w:r>
    </w:p>
    <w:p w:rsidR="008541FF" w:rsidRDefault="007C5D25" w:rsidP="008541FF">
      <w:pPr>
        <w:rPr>
          <w:rFonts w:ascii="Arial" w:hAnsi="Arial" w:cs="Arial"/>
          <w:sz w:val="18"/>
          <w:szCs w:val="18"/>
        </w:rPr>
      </w:pPr>
      <w:r>
        <w:rPr>
          <w:rFonts w:ascii="Arial" w:hAnsi="Arial" w:cs="Arial"/>
          <w:sz w:val="18"/>
          <w:szCs w:val="18"/>
        </w:rPr>
        <w:t xml:space="preserve">A qualified MCA with </w:t>
      </w:r>
      <w:r w:rsidR="005726E5">
        <w:rPr>
          <w:rFonts w:ascii="Arial" w:hAnsi="Arial" w:cs="Arial"/>
          <w:sz w:val="18"/>
          <w:szCs w:val="18"/>
        </w:rPr>
        <w:t>4</w:t>
      </w:r>
      <w:bookmarkStart w:id="0" w:name="_GoBack"/>
      <w:bookmarkEnd w:id="0"/>
      <w:r>
        <w:rPr>
          <w:rFonts w:ascii="Arial" w:hAnsi="Arial" w:cs="Arial"/>
          <w:sz w:val="18"/>
          <w:szCs w:val="18"/>
        </w:rPr>
        <w:t>.10</w:t>
      </w:r>
      <w:r w:rsidR="008541FF">
        <w:rPr>
          <w:rFonts w:ascii="Arial" w:hAnsi="Arial" w:cs="Arial"/>
          <w:sz w:val="18"/>
          <w:szCs w:val="18"/>
        </w:rPr>
        <w:t xml:space="preserve"> years of experience in  Data Base </w:t>
      </w:r>
      <w:r w:rsidR="001A578D">
        <w:rPr>
          <w:rFonts w:ascii="Arial" w:hAnsi="Arial" w:cs="Arial"/>
          <w:sz w:val="18"/>
          <w:szCs w:val="18"/>
        </w:rPr>
        <w:t>Maintenance</w:t>
      </w:r>
      <w:r w:rsidR="008541FF">
        <w:rPr>
          <w:rFonts w:ascii="Arial" w:hAnsi="Arial" w:cs="Arial"/>
          <w:sz w:val="18"/>
          <w:szCs w:val="18"/>
        </w:rPr>
        <w:t>(OLE 4, Red hat 5l). Currently working as Data Base Administrator with Oracle Platform</w:t>
      </w:r>
      <w:r w:rsidR="001A578D">
        <w:rPr>
          <w:rFonts w:ascii="Arial" w:hAnsi="Arial" w:cs="Arial"/>
          <w:sz w:val="18"/>
          <w:szCs w:val="18"/>
        </w:rPr>
        <w:t xml:space="preserve"> </w:t>
      </w:r>
      <w:r w:rsidR="008541FF">
        <w:rPr>
          <w:rFonts w:ascii="Arial" w:hAnsi="Arial" w:cs="Arial"/>
          <w:sz w:val="18"/>
          <w:szCs w:val="18"/>
        </w:rPr>
        <w:t>Excellent Communicator with the ability to deal with issues with precision &amp; accuracy.</w:t>
      </w:r>
    </w:p>
    <w:p w:rsidR="000D5086" w:rsidRPr="000D5086" w:rsidRDefault="00031905" w:rsidP="000D5086">
      <w:pPr>
        <w:shd w:val="clear" w:color="auto" w:fill="C0C0C0"/>
        <w:suppressAutoHyphens/>
        <w:rPr>
          <w:rFonts w:eastAsia="Liberation Serif"/>
          <w:b/>
          <w:bCs/>
          <w:kern w:val="2"/>
          <w:sz w:val="26"/>
          <w:szCs w:val="26"/>
        </w:rPr>
      </w:pPr>
      <w:r>
        <w:rPr>
          <w:rFonts w:eastAsia="Liberation Serif"/>
          <w:b/>
          <w:bCs/>
          <w:kern w:val="2"/>
          <w:sz w:val="26"/>
          <w:szCs w:val="26"/>
        </w:rPr>
        <w:t xml:space="preserve">Position of </w:t>
      </w:r>
      <w:r w:rsidR="003231AF">
        <w:rPr>
          <w:rFonts w:eastAsia="Liberation Serif"/>
          <w:b/>
          <w:bCs/>
          <w:kern w:val="2"/>
          <w:sz w:val="26"/>
          <w:szCs w:val="26"/>
        </w:rPr>
        <w:t xml:space="preserve">Job </w:t>
      </w:r>
      <w:r>
        <w:rPr>
          <w:rFonts w:eastAsia="Liberation Serif"/>
          <w:b/>
          <w:bCs/>
          <w:kern w:val="2"/>
          <w:sz w:val="26"/>
          <w:szCs w:val="26"/>
        </w:rPr>
        <w:t>Responsibility</w:t>
      </w:r>
      <w:r w:rsidR="003215CA">
        <w:rPr>
          <w:rFonts w:eastAsia="Liberation Serif"/>
          <w:b/>
          <w:bCs/>
          <w:kern w:val="2"/>
          <w:sz w:val="26"/>
          <w:szCs w:val="26"/>
        </w:rPr>
        <w:t xml:space="preserve"> in C</w:t>
      </w:r>
      <w:r w:rsidR="000D5086">
        <w:rPr>
          <w:rFonts w:eastAsia="Liberation Serif"/>
          <w:b/>
          <w:bCs/>
          <w:kern w:val="2"/>
          <w:sz w:val="26"/>
          <w:szCs w:val="26"/>
        </w:rPr>
        <w:t>eo</w:t>
      </w:r>
      <w:r w:rsidR="003215CA">
        <w:rPr>
          <w:rFonts w:eastAsia="Liberation Serif"/>
          <w:b/>
          <w:bCs/>
          <w:kern w:val="2"/>
          <w:sz w:val="26"/>
          <w:szCs w:val="26"/>
        </w:rPr>
        <w:t xml:space="preserve">clone Technologies </w:t>
      </w:r>
      <w:r w:rsidR="000D5086">
        <w:rPr>
          <w:rFonts w:eastAsia="Liberation Serif"/>
          <w:b/>
          <w:bCs/>
          <w:kern w:val="2"/>
          <w:sz w:val="26"/>
          <w:szCs w:val="26"/>
        </w:rPr>
        <w:t>Pvt. Ltd.</w:t>
      </w:r>
    </w:p>
    <w:p w:rsidR="00664E24" w:rsidRDefault="00664E24" w:rsidP="00F672AF">
      <w:pPr>
        <w:jc w:val="both"/>
        <w:rPr>
          <w:rFonts w:ascii="Verdana" w:hAnsi="Verdana"/>
          <w:b/>
          <w:color w:val="000000"/>
          <w:sz w:val="18"/>
          <w:szCs w:val="16"/>
          <w:u w:val="single"/>
        </w:rPr>
      </w:pPr>
      <w:r>
        <w:rPr>
          <w:rFonts w:ascii="Verdana" w:hAnsi="Verdana"/>
          <w:b/>
          <w:color w:val="000000"/>
          <w:sz w:val="18"/>
          <w:szCs w:val="16"/>
          <w:u w:val="single"/>
        </w:rPr>
        <w:t>Summary</w:t>
      </w:r>
    </w:p>
    <w:p w:rsidR="00664E24" w:rsidRPr="00F27344" w:rsidRDefault="00664E24" w:rsidP="00F672AF">
      <w:pPr>
        <w:tabs>
          <w:tab w:val="left" w:pos="420"/>
        </w:tabs>
        <w:suppressAutoHyphens/>
        <w:jc w:val="both"/>
        <w:rPr>
          <w:rFonts w:ascii="Verdana" w:hAnsi="Verdana"/>
          <w:b/>
          <w:color w:val="000000"/>
          <w:sz w:val="18"/>
          <w:szCs w:val="18"/>
        </w:rPr>
      </w:pPr>
      <w:r w:rsidRPr="00F27344">
        <w:rPr>
          <w:rFonts w:ascii="Verdana" w:hAnsi="Verdana"/>
          <w:b/>
          <w:color w:val="000000"/>
          <w:sz w:val="18"/>
          <w:szCs w:val="18"/>
        </w:rPr>
        <w:t xml:space="preserve">Oracle Database Administration </w:t>
      </w:r>
      <w:r w:rsidRPr="00F27344">
        <w:rPr>
          <w:rFonts w:ascii="Verdana" w:hAnsi="Verdana"/>
          <w:b/>
          <w:bCs/>
          <w:color w:val="000000"/>
          <w:sz w:val="18"/>
          <w:szCs w:val="18"/>
        </w:rPr>
        <w:t xml:space="preserve">of </w:t>
      </w:r>
      <w:r>
        <w:rPr>
          <w:rFonts w:ascii="Verdana" w:hAnsi="Verdana"/>
          <w:b/>
          <w:bCs/>
          <w:color w:val="000000"/>
          <w:sz w:val="18"/>
          <w:szCs w:val="18"/>
        </w:rPr>
        <w:t>version 10g ,11g</w:t>
      </w:r>
      <w:r w:rsidRPr="00F27344">
        <w:rPr>
          <w:rFonts w:ascii="Verdana" w:hAnsi="Verdana"/>
          <w:b/>
          <w:bCs/>
          <w:color w:val="000000"/>
          <w:sz w:val="18"/>
          <w:szCs w:val="18"/>
        </w:rPr>
        <w:t xml:space="preserve"> on Linux</w:t>
      </w:r>
    </w:p>
    <w:p w:rsidR="00664E24" w:rsidRDefault="00120A52" w:rsidP="003231AF">
      <w:pPr>
        <w:widowControl w:val="0"/>
        <w:tabs>
          <w:tab w:val="left" w:pos="720"/>
        </w:tabs>
        <w:suppressAutoHyphens/>
        <w:autoSpaceDE w:val="0"/>
        <w:autoSpaceDN w:val="0"/>
        <w:adjustRightInd w:val="0"/>
        <w:ind w:left="720"/>
        <w:jc w:val="both"/>
        <w:rPr>
          <w:rFonts w:ascii="Verdana" w:hAnsi="Verdana"/>
          <w:color w:val="000000"/>
          <w:sz w:val="20"/>
          <w:szCs w:val="20"/>
        </w:rPr>
      </w:pPr>
      <w:r>
        <w:rPr>
          <w:rFonts w:eastAsia="Liberation Serif"/>
          <w:kern w:val="2"/>
        </w:rPr>
        <w:t xml:space="preserve">Organized </w:t>
      </w:r>
      <w:r w:rsidR="001A329A" w:rsidRPr="001E3B7A">
        <w:rPr>
          <w:rFonts w:eastAsia="Liberation Serif"/>
          <w:kern w:val="2"/>
        </w:rPr>
        <w:t>various Data Base Management events through Computer Department</w:t>
      </w:r>
      <w:r w:rsidR="00EC78B3">
        <w:rPr>
          <w:rFonts w:eastAsia="Liberation Serif"/>
          <w:kern w:val="2"/>
        </w:rPr>
        <w:t xml:space="preserve"> </w:t>
      </w:r>
      <w:r w:rsidR="00664E24">
        <w:rPr>
          <w:rFonts w:ascii="Verdana" w:hAnsi="Verdana"/>
          <w:color w:val="000000"/>
          <w:sz w:val="20"/>
          <w:szCs w:val="20"/>
        </w:rPr>
        <w:t>Managed and responsible for all production and Development databases</w:t>
      </w:r>
      <w:r w:rsidR="003231AF">
        <w:rPr>
          <w:rFonts w:ascii="Verdana" w:hAnsi="Verdana"/>
          <w:color w:val="000000"/>
          <w:sz w:val="20"/>
          <w:szCs w:val="20"/>
        </w:rPr>
        <w:t>.</w:t>
      </w:r>
      <w:r w:rsidR="00EC78B3">
        <w:rPr>
          <w:rFonts w:ascii="Verdana" w:hAnsi="Verdana"/>
          <w:color w:val="000000"/>
          <w:sz w:val="20"/>
          <w:szCs w:val="20"/>
        </w:rPr>
        <w:t xml:space="preserve"> </w:t>
      </w:r>
      <w:r w:rsidR="00664E24">
        <w:rPr>
          <w:rFonts w:ascii="Verdana" w:hAnsi="Verdana"/>
          <w:color w:val="000000"/>
          <w:sz w:val="20"/>
          <w:szCs w:val="20"/>
        </w:rPr>
        <w:t xml:space="preserve"> database, managing users and managing table space</w:t>
      </w:r>
    </w:p>
    <w:p w:rsidR="00664E24" w:rsidRDefault="00664E24" w:rsidP="0072356C">
      <w:pPr>
        <w:widowControl w:val="0"/>
        <w:ind w:left="720"/>
        <w:jc w:val="both"/>
        <w:rPr>
          <w:rFonts w:ascii="Verdana" w:hAnsi="Verdana"/>
          <w:color w:val="000000"/>
          <w:sz w:val="20"/>
          <w:szCs w:val="20"/>
        </w:rPr>
      </w:pPr>
      <w:r>
        <w:rPr>
          <w:rFonts w:ascii="Verdana" w:hAnsi="Verdana"/>
          <w:color w:val="000000"/>
          <w:sz w:val="20"/>
          <w:szCs w:val="20"/>
        </w:rPr>
        <w:t>Provided the sole administration and management of oracle Database</w:t>
      </w:r>
      <w:r w:rsidR="0072356C">
        <w:rPr>
          <w:rFonts w:ascii="Verdana" w:hAnsi="Verdana"/>
          <w:color w:val="000000"/>
          <w:sz w:val="20"/>
          <w:szCs w:val="20"/>
        </w:rPr>
        <w:t xml:space="preserve">. </w:t>
      </w:r>
      <w:r>
        <w:rPr>
          <w:rFonts w:ascii="Verdana" w:hAnsi="Verdana"/>
          <w:color w:val="000000"/>
          <w:sz w:val="20"/>
          <w:szCs w:val="20"/>
        </w:rPr>
        <w:t>Scheduled Oracle performance monitoring and tuning to ensure System reliability</w:t>
      </w:r>
      <w:r w:rsidR="0072356C">
        <w:rPr>
          <w:rFonts w:ascii="Verdana" w:hAnsi="Verdana"/>
          <w:color w:val="000000"/>
          <w:sz w:val="20"/>
          <w:szCs w:val="20"/>
        </w:rPr>
        <w:t>.</w:t>
      </w:r>
      <w:r w:rsidR="00EC78B3">
        <w:rPr>
          <w:rFonts w:ascii="Verdana" w:hAnsi="Verdana"/>
          <w:color w:val="000000"/>
          <w:sz w:val="20"/>
          <w:szCs w:val="20"/>
        </w:rPr>
        <w:t xml:space="preserve"> </w:t>
      </w:r>
      <w:r>
        <w:rPr>
          <w:rFonts w:ascii="Verdana" w:hAnsi="Verdana"/>
          <w:color w:val="000000"/>
          <w:sz w:val="20"/>
          <w:szCs w:val="20"/>
        </w:rPr>
        <w:t xml:space="preserve"> Oracle Database manually By Using Script</w:t>
      </w:r>
      <w:r w:rsidR="00EC78B3">
        <w:rPr>
          <w:rFonts w:ascii="Verdana" w:hAnsi="Verdana"/>
          <w:color w:val="000000"/>
          <w:sz w:val="20"/>
          <w:szCs w:val="20"/>
        </w:rPr>
        <w:t xml:space="preserve"> </w:t>
      </w:r>
      <w:r>
        <w:rPr>
          <w:rFonts w:ascii="Verdana" w:hAnsi="Verdana"/>
          <w:color w:val="000000"/>
          <w:sz w:val="20"/>
          <w:szCs w:val="20"/>
        </w:rPr>
        <w:t>Responsible for monitoring, maintaining and administrating of oracle Database operating on Linux</w:t>
      </w:r>
      <w:r w:rsidR="00EC78B3">
        <w:rPr>
          <w:rFonts w:ascii="Verdana" w:hAnsi="Verdana"/>
          <w:color w:val="000000"/>
          <w:sz w:val="20"/>
          <w:szCs w:val="20"/>
        </w:rPr>
        <w:t xml:space="preserve"> </w:t>
      </w:r>
      <w:r>
        <w:rPr>
          <w:rFonts w:ascii="Verdana" w:hAnsi="Verdana"/>
          <w:color w:val="000000"/>
          <w:sz w:val="20"/>
          <w:szCs w:val="20"/>
        </w:rPr>
        <w:t>Oracle Database RMAN Backup And recovery, Scheduling RMAN backup And Recovery</w:t>
      </w:r>
      <w:r w:rsidR="00EC78B3">
        <w:rPr>
          <w:rFonts w:ascii="Verdana" w:hAnsi="Verdana"/>
          <w:color w:val="000000"/>
          <w:sz w:val="20"/>
          <w:szCs w:val="20"/>
        </w:rPr>
        <w:t xml:space="preserve"> </w:t>
      </w:r>
      <w:r>
        <w:rPr>
          <w:rFonts w:ascii="Verdana" w:hAnsi="Verdana"/>
          <w:color w:val="000000"/>
          <w:sz w:val="20"/>
          <w:szCs w:val="20"/>
        </w:rPr>
        <w:t>Oracle DATAGUARD (Disaster and recovery),Involved in database tuning, optimal utilization of resource – tuning of database block buffer, library cache, dictionary cache and Rollback segment</w:t>
      </w:r>
      <w:r w:rsidR="00EC78B3">
        <w:rPr>
          <w:rFonts w:ascii="Verdana" w:hAnsi="Verdana"/>
          <w:color w:val="000000"/>
          <w:sz w:val="20"/>
          <w:szCs w:val="20"/>
        </w:rPr>
        <w:t xml:space="preserve"> </w:t>
      </w:r>
      <w:r>
        <w:rPr>
          <w:rFonts w:ascii="Verdana" w:hAnsi="Verdana"/>
          <w:color w:val="000000"/>
          <w:sz w:val="20"/>
          <w:szCs w:val="20"/>
        </w:rPr>
        <w:t>Implemented a standard database backup and recovery strategy</w:t>
      </w:r>
    </w:p>
    <w:p w:rsidR="008541FF" w:rsidRDefault="008541FF" w:rsidP="008541FF">
      <w:pPr>
        <w:rPr>
          <w:rFonts w:ascii="Arial" w:hAnsi="Arial" w:cs="Arial"/>
          <w:b/>
          <w:sz w:val="18"/>
          <w:szCs w:val="18"/>
          <w:u w:val="single"/>
        </w:rPr>
      </w:pPr>
      <w:r w:rsidRPr="006B4CC9">
        <w:rPr>
          <w:rFonts w:ascii="Arial" w:hAnsi="Arial" w:cs="Arial"/>
          <w:b/>
          <w:sz w:val="18"/>
          <w:szCs w:val="18"/>
          <w:u w:val="single"/>
        </w:rPr>
        <w:t>Roles and responsibility.</w:t>
      </w:r>
    </w:p>
    <w:p w:rsidR="006B4CC9" w:rsidRPr="006B4CC9" w:rsidRDefault="006B4CC9" w:rsidP="008541FF">
      <w:pPr>
        <w:rPr>
          <w:rFonts w:ascii="Arial" w:hAnsi="Arial" w:cs="Arial"/>
          <w:b/>
          <w:sz w:val="18"/>
          <w:szCs w:val="18"/>
          <w:u w:val="single"/>
        </w:rPr>
      </w:pPr>
    </w:p>
    <w:p w:rsidR="008541FF" w:rsidRDefault="008541FF" w:rsidP="006B4CC9">
      <w:pPr>
        <w:ind w:firstLine="720"/>
        <w:rPr>
          <w:rFonts w:ascii="Arial" w:hAnsi="Arial" w:cs="Arial"/>
          <w:color w:val="000000"/>
          <w:sz w:val="18"/>
          <w:szCs w:val="18"/>
        </w:rPr>
      </w:pPr>
      <w:r>
        <w:rPr>
          <w:rFonts w:ascii="Arial" w:hAnsi="Arial" w:cs="Arial"/>
          <w:color w:val="000000"/>
          <w:sz w:val="18"/>
          <w:szCs w:val="18"/>
        </w:rPr>
        <w:t>Oracle Database RMAN Backup And recovery, Scheduling RMAN backup And Recovery.</w:t>
      </w:r>
    </w:p>
    <w:p w:rsidR="008541FF" w:rsidRDefault="008541FF" w:rsidP="006B4CC9">
      <w:pPr>
        <w:ind w:firstLine="720"/>
        <w:rPr>
          <w:rFonts w:ascii="Arial" w:hAnsi="Arial" w:cs="Arial"/>
          <w:color w:val="000000"/>
          <w:sz w:val="18"/>
          <w:szCs w:val="18"/>
        </w:rPr>
      </w:pPr>
      <w:r>
        <w:rPr>
          <w:rFonts w:ascii="Arial" w:hAnsi="Arial" w:cs="Arial"/>
          <w:color w:val="000000"/>
          <w:sz w:val="18"/>
          <w:szCs w:val="18"/>
        </w:rPr>
        <w:t>Oracle DATAGUARD (Disaster and recovery),</w:t>
      </w:r>
    </w:p>
    <w:p w:rsidR="008541FF" w:rsidRDefault="008541FF" w:rsidP="006B4CC9">
      <w:pPr>
        <w:ind w:left="720"/>
        <w:rPr>
          <w:rFonts w:ascii="Arial" w:hAnsi="Arial" w:cs="Arial"/>
          <w:color w:val="000000"/>
          <w:sz w:val="18"/>
          <w:szCs w:val="18"/>
        </w:rPr>
      </w:pPr>
      <w:r>
        <w:rPr>
          <w:rFonts w:ascii="Arial" w:hAnsi="Arial" w:cs="Arial"/>
          <w:color w:val="000000"/>
          <w:sz w:val="18"/>
          <w:szCs w:val="18"/>
        </w:rPr>
        <w:t>Involved in database tuning, optimal utilization of resource – tuning of database block buffer, library cache, dictionary cache and Rollback segment</w:t>
      </w:r>
    </w:p>
    <w:p w:rsidR="008541FF" w:rsidRDefault="008541FF" w:rsidP="006B4CC9">
      <w:pPr>
        <w:ind w:firstLine="720"/>
        <w:rPr>
          <w:rFonts w:ascii="Arial" w:hAnsi="Arial" w:cs="Arial"/>
          <w:color w:val="000000"/>
          <w:sz w:val="18"/>
          <w:szCs w:val="18"/>
        </w:rPr>
      </w:pPr>
      <w:r>
        <w:rPr>
          <w:rFonts w:ascii="Arial" w:hAnsi="Arial" w:cs="Arial"/>
          <w:color w:val="000000"/>
          <w:sz w:val="18"/>
          <w:szCs w:val="18"/>
        </w:rPr>
        <w:t>Implemented a standard database backup and recovery strategy</w:t>
      </w:r>
    </w:p>
    <w:p w:rsidR="00AA02D8" w:rsidRDefault="00AA02D8" w:rsidP="00AA02D8">
      <w:pPr>
        <w:spacing w:after="40"/>
        <w:jc w:val="both"/>
        <w:rPr>
          <w:rFonts w:ascii="Verdana" w:hAnsi="Verdana"/>
          <w:sz w:val="17"/>
          <w:szCs w:val="17"/>
        </w:rPr>
      </w:pPr>
    </w:p>
    <w:p w:rsidR="00AA02D8" w:rsidRDefault="00AA02D8" w:rsidP="00AA02D8">
      <w:pPr>
        <w:spacing w:after="40"/>
        <w:jc w:val="both"/>
        <w:rPr>
          <w:rFonts w:ascii="Verdana" w:hAnsi="Verdana"/>
          <w:sz w:val="17"/>
          <w:szCs w:val="17"/>
        </w:rPr>
      </w:pPr>
    </w:p>
    <w:tbl>
      <w:tblPr>
        <w:tblW w:w="857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6325"/>
      </w:tblGrid>
      <w:tr w:rsidR="00AA02D8" w:rsidRPr="00C37CE4" w:rsidTr="00F70BA8">
        <w:trPr>
          <w:cantSplit/>
        </w:trPr>
        <w:tc>
          <w:tcPr>
            <w:tcW w:w="2250" w:type="dxa"/>
            <w:shd w:val="pct5" w:color="000000" w:fill="FFFFFF"/>
          </w:tcPr>
          <w:p w:rsidR="00AA02D8" w:rsidRPr="00012E39" w:rsidRDefault="00AA02D8" w:rsidP="00F70BA8">
            <w:pPr>
              <w:keepNext/>
              <w:spacing w:before="20" w:after="20"/>
              <w:jc w:val="both"/>
              <w:outlineLvl w:val="0"/>
              <w:rPr>
                <w:rFonts w:ascii="Arial" w:hAnsi="Arial" w:cs="Arial"/>
                <w:b/>
                <w:bCs/>
                <w:sz w:val="20"/>
              </w:rPr>
            </w:pPr>
            <w:r>
              <w:rPr>
                <w:rFonts w:ascii="Arial" w:hAnsi="Arial" w:cs="Arial"/>
                <w:b/>
                <w:bCs/>
                <w:sz w:val="20"/>
              </w:rPr>
              <w:t>1</w:t>
            </w:r>
            <w:r w:rsidRPr="00012E39">
              <w:rPr>
                <w:rFonts w:ascii="Arial" w:hAnsi="Arial" w:cs="Arial"/>
                <w:b/>
                <w:bCs/>
                <w:sz w:val="20"/>
              </w:rPr>
              <w:t xml:space="preserve">. </w:t>
            </w:r>
          </w:p>
        </w:tc>
        <w:tc>
          <w:tcPr>
            <w:tcW w:w="6325" w:type="dxa"/>
            <w:shd w:val="pct5" w:color="000000" w:fill="FFFFFF"/>
          </w:tcPr>
          <w:p w:rsidR="00AA02D8" w:rsidRPr="00012E39" w:rsidRDefault="00AA02D8" w:rsidP="00F70BA8">
            <w:pPr>
              <w:tabs>
                <w:tab w:val="center" w:pos="4320"/>
                <w:tab w:val="right" w:pos="8640"/>
              </w:tabs>
              <w:spacing w:before="20" w:after="20"/>
              <w:jc w:val="both"/>
              <w:rPr>
                <w:rFonts w:ascii="Arial" w:hAnsi="Arial" w:cs="Arial"/>
                <w:b/>
                <w:bCs/>
                <w:spacing w:val="4"/>
                <w:sz w:val="20"/>
              </w:rPr>
            </w:pPr>
            <w:r w:rsidRPr="00012E39">
              <w:rPr>
                <w:rFonts w:ascii="Arial" w:hAnsi="Arial" w:cs="Arial"/>
                <w:b/>
                <w:bCs/>
                <w:sz w:val="20"/>
              </w:rPr>
              <w:t xml:space="preserve">Project Name : </w:t>
            </w:r>
            <w:r w:rsidRPr="00012E39">
              <w:rPr>
                <w:rFonts w:ascii="Arial" w:hAnsi="Arial" w:cs="Arial"/>
                <w:b/>
                <w:bCs/>
                <w:sz w:val="20"/>
                <w:szCs w:val="16"/>
              </w:rPr>
              <w:t>Workflow Engine</w:t>
            </w:r>
          </w:p>
        </w:tc>
      </w:tr>
      <w:tr w:rsidR="00AA02D8" w:rsidRPr="00C37CE4"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Organization</w:t>
            </w:r>
          </w:p>
        </w:tc>
        <w:tc>
          <w:tcPr>
            <w:tcW w:w="6325" w:type="dxa"/>
          </w:tcPr>
          <w:p w:rsidR="00AA02D8" w:rsidRPr="00012E39" w:rsidRDefault="00AA02D8" w:rsidP="00F70BA8">
            <w:pPr>
              <w:spacing w:before="20" w:after="20"/>
              <w:jc w:val="both"/>
              <w:rPr>
                <w:rFonts w:ascii="Arial" w:hAnsi="Arial" w:cs="Arial"/>
                <w:sz w:val="20"/>
              </w:rPr>
            </w:pPr>
            <w:r>
              <w:rPr>
                <w:rFonts w:ascii="Arial" w:hAnsi="Arial" w:cs="Arial"/>
                <w:b/>
                <w:sz w:val="20"/>
                <w:szCs w:val="17"/>
              </w:rPr>
              <w:t>Ceoclone</w:t>
            </w:r>
            <w:r w:rsidRPr="00012E39">
              <w:rPr>
                <w:rFonts w:ascii="Arial" w:hAnsi="Arial" w:cs="Arial"/>
                <w:b/>
                <w:sz w:val="20"/>
                <w:szCs w:val="17"/>
              </w:rPr>
              <w:t xml:space="preserve"> Technologies</w:t>
            </w:r>
          </w:p>
        </w:tc>
      </w:tr>
      <w:tr w:rsidR="00AA02D8" w:rsidRPr="00C37CE4"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Duration</w:t>
            </w:r>
          </w:p>
        </w:tc>
        <w:tc>
          <w:tcPr>
            <w:tcW w:w="6325" w:type="dxa"/>
          </w:tcPr>
          <w:p w:rsidR="00AA02D8" w:rsidRPr="00012E39" w:rsidRDefault="00FE5EA2" w:rsidP="00FE5EA2">
            <w:pPr>
              <w:spacing w:before="20" w:after="20"/>
              <w:jc w:val="both"/>
              <w:rPr>
                <w:rFonts w:ascii="Arial" w:hAnsi="Arial" w:cs="Arial"/>
                <w:sz w:val="20"/>
              </w:rPr>
            </w:pPr>
            <w:r>
              <w:rPr>
                <w:rFonts w:ascii="Arial" w:hAnsi="Arial" w:cs="Arial"/>
                <w:sz w:val="20"/>
              </w:rPr>
              <w:t>Aug 2012</w:t>
            </w:r>
            <w:r w:rsidRPr="00012E39">
              <w:rPr>
                <w:rFonts w:ascii="Arial" w:hAnsi="Arial" w:cs="Arial"/>
                <w:sz w:val="20"/>
              </w:rPr>
              <w:t xml:space="preserve"> To </w:t>
            </w:r>
            <w:r>
              <w:rPr>
                <w:rFonts w:ascii="Arial" w:hAnsi="Arial" w:cs="Arial"/>
                <w:sz w:val="20"/>
              </w:rPr>
              <w:t>NOV 2014</w:t>
            </w:r>
            <w:r w:rsidR="00AA02D8" w:rsidRPr="00012E39">
              <w:rPr>
                <w:rFonts w:ascii="Arial" w:hAnsi="Arial" w:cs="Arial"/>
                <w:sz w:val="20"/>
              </w:rPr>
              <w:t>.</w:t>
            </w:r>
          </w:p>
        </w:tc>
      </w:tr>
      <w:tr w:rsidR="00AA02D8" w:rsidRPr="00C37CE4"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Team Size</w:t>
            </w:r>
          </w:p>
        </w:tc>
        <w:tc>
          <w:tcPr>
            <w:tcW w:w="6325" w:type="dxa"/>
          </w:tcPr>
          <w:p w:rsidR="00AA02D8" w:rsidRPr="00012E39" w:rsidRDefault="00AA02D8" w:rsidP="00F70BA8">
            <w:pPr>
              <w:spacing w:before="20" w:after="20"/>
              <w:jc w:val="both"/>
              <w:rPr>
                <w:rFonts w:ascii="Arial" w:hAnsi="Arial" w:cs="Arial"/>
                <w:sz w:val="20"/>
              </w:rPr>
            </w:pPr>
            <w:r w:rsidRPr="00012E39">
              <w:rPr>
                <w:rFonts w:ascii="Arial" w:hAnsi="Arial" w:cs="Arial"/>
                <w:sz w:val="20"/>
              </w:rPr>
              <w:t>4</w:t>
            </w:r>
          </w:p>
        </w:tc>
      </w:tr>
      <w:tr w:rsidR="00AA02D8" w:rsidRPr="00C37CE4"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Technology</w:t>
            </w:r>
          </w:p>
        </w:tc>
        <w:tc>
          <w:tcPr>
            <w:tcW w:w="6325" w:type="dxa"/>
          </w:tcPr>
          <w:p w:rsidR="00AA02D8" w:rsidRPr="00012E39" w:rsidRDefault="007F7871" w:rsidP="00F70BA8">
            <w:pPr>
              <w:spacing w:before="20" w:after="20"/>
              <w:jc w:val="both"/>
              <w:rPr>
                <w:rFonts w:ascii="Arial" w:hAnsi="Arial" w:cs="Arial"/>
                <w:sz w:val="20"/>
              </w:rPr>
            </w:pPr>
            <w:r>
              <w:rPr>
                <w:rFonts w:ascii="Arial" w:hAnsi="Arial" w:cs="Arial"/>
                <w:sz w:val="20"/>
              </w:rPr>
              <w:t>ORACLE</w:t>
            </w:r>
            <w:r w:rsidR="00AA02D8" w:rsidRPr="00012E39">
              <w:rPr>
                <w:rFonts w:ascii="Arial" w:hAnsi="Arial" w:cs="Arial"/>
                <w:sz w:val="20"/>
              </w:rPr>
              <w:t xml:space="preserve">, Unix, </w:t>
            </w:r>
          </w:p>
        </w:tc>
      </w:tr>
      <w:tr w:rsidR="00AA02D8" w:rsidRPr="00C37CE4" w:rsidTr="00F70BA8">
        <w:tc>
          <w:tcPr>
            <w:tcW w:w="2250" w:type="dxa"/>
          </w:tcPr>
          <w:p w:rsidR="00AA02D8" w:rsidRPr="00012E39" w:rsidRDefault="00147943" w:rsidP="00147943">
            <w:pPr>
              <w:spacing w:before="20" w:after="20"/>
              <w:jc w:val="both"/>
              <w:rPr>
                <w:rFonts w:ascii="Arial" w:hAnsi="Arial" w:cs="Arial"/>
                <w:b/>
                <w:bCs/>
                <w:sz w:val="20"/>
              </w:rPr>
            </w:pPr>
            <w:r>
              <w:rPr>
                <w:rFonts w:ascii="Arial" w:hAnsi="Arial" w:cs="Arial"/>
                <w:b/>
                <w:bCs/>
                <w:sz w:val="20"/>
              </w:rPr>
              <w:t>Admin</w:t>
            </w:r>
            <w:r w:rsidR="007F7871">
              <w:rPr>
                <w:rFonts w:ascii="Arial" w:hAnsi="Arial" w:cs="Arial"/>
                <w:b/>
                <w:bCs/>
                <w:sz w:val="20"/>
              </w:rPr>
              <w:t xml:space="preserve"> </w:t>
            </w:r>
            <w:r w:rsidR="00AA02D8" w:rsidRPr="00012E39">
              <w:rPr>
                <w:rFonts w:ascii="Arial" w:hAnsi="Arial" w:cs="Arial"/>
                <w:b/>
                <w:bCs/>
                <w:sz w:val="20"/>
              </w:rPr>
              <w:t>Tools</w:t>
            </w:r>
          </w:p>
        </w:tc>
        <w:tc>
          <w:tcPr>
            <w:tcW w:w="6325" w:type="dxa"/>
          </w:tcPr>
          <w:p w:rsidR="00AA02D8" w:rsidRPr="00012E39" w:rsidRDefault="00147943" w:rsidP="00F70BA8">
            <w:pPr>
              <w:spacing w:before="20" w:after="20"/>
              <w:jc w:val="both"/>
              <w:rPr>
                <w:rFonts w:ascii="Arial" w:hAnsi="Arial" w:cs="Arial"/>
                <w:sz w:val="20"/>
              </w:rPr>
            </w:pPr>
            <w:r>
              <w:rPr>
                <w:rFonts w:ascii="Arial" w:hAnsi="Arial" w:cs="Arial"/>
                <w:sz w:val="20"/>
              </w:rPr>
              <w:t xml:space="preserve"> </w:t>
            </w:r>
            <w:r>
              <w:rPr>
                <w:rFonts w:ascii="Verdana" w:hAnsi="Verdana"/>
                <w:color w:val="000000"/>
                <w:sz w:val="20"/>
                <w:szCs w:val="20"/>
              </w:rPr>
              <w:t>Linux Oracle Database RMAN Backup And recovery</w:t>
            </w:r>
          </w:p>
        </w:tc>
      </w:tr>
      <w:tr w:rsidR="00AA02D8" w:rsidRPr="00C37CE4"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Position</w:t>
            </w:r>
          </w:p>
        </w:tc>
        <w:tc>
          <w:tcPr>
            <w:tcW w:w="6325" w:type="dxa"/>
          </w:tcPr>
          <w:p w:rsidR="00AA02D8" w:rsidRPr="00012E39" w:rsidRDefault="001868FB" w:rsidP="00F70BA8">
            <w:pPr>
              <w:spacing w:before="20" w:after="20"/>
              <w:jc w:val="both"/>
              <w:rPr>
                <w:rFonts w:ascii="Arial" w:hAnsi="Arial" w:cs="Arial"/>
                <w:sz w:val="20"/>
              </w:rPr>
            </w:pPr>
            <w:r>
              <w:rPr>
                <w:rFonts w:ascii="Arial" w:hAnsi="Arial" w:cs="Arial"/>
                <w:sz w:val="20"/>
              </w:rPr>
              <w:t xml:space="preserve">Database Administrator </w:t>
            </w:r>
          </w:p>
        </w:tc>
      </w:tr>
    </w:tbl>
    <w:p w:rsidR="00AA02D8" w:rsidRDefault="00AA02D8" w:rsidP="00AA02D8">
      <w:pPr>
        <w:spacing w:after="40"/>
        <w:jc w:val="both"/>
        <w:rPr>
          <w:rFonts w:ascii="Verdana" w:hAnsi="Verdana"/>
          <w:sz w:val="17"/>
          <w:szCs w:val="17"/>
        </w:rPr>
      </w:pPr>
    </w:p>
    <w:p w:rsidR="00AA02D8" w:rsidRDefault="00AA02D8" w:rsidP="00AA02D8">
      <w:pPr>
        <w:pStyle w:val="Header"/>
        <w:jc w:val="both"/>
        <w:rPr>
          <w:rFonts w:ascii="Verdana" w:hAnsi="Verdana" w:cs="Arial"/>
          <w:b/>
          <w:sz w:val="17"/>
          <w:szCs w:val="22"/>
        </w:rPr>
      </w:pPr>
      <w:r w:rsidRPr="00583910">
        <w:rPr>
          <w:rFonts w:ascii="Verdana" w:hAnsi="Verdana" w:cs="Arial"/>
          <w:b/>
          <w:sz w:val="17"/>
          <w:szCs w:val="22"/>
        </w:rPr>
        <w:t xml:space="preserve">Project </w:t>
      </w:r>
      <w:r>
        <w:rPr>
          <w:rFonts w:ascii="Verdana" w:hAnsi="Verdana"/>
          <w:b/>
          <w:sz w:val="17"/>
          <w:szCs w:val="17"/>
        </w:rPr>
        <w:t>Description</w:t>
      </w:r>
      <w:r w:rsidRPr="00583910">
        <w:rPr>
          <w:rFonts w:ascii="Verdana" w:hAnsi="Verdana" w:cs="Arial"/>
          <w:b/>
          <w:sz w:val="17"/>
          <w:szCs w:val="22"/>
        </w:rPr>
        <w:t>:</w:t>
      </w:r>
    </w:p>
    <w:p w:rsidR="00AA02D8" w:rsidRPr="00583910" w:rsidRDefault="00AA02D8" w:rsidP="00AA02D8">
      <w:pPr>
        <w:pStyle w:val="Header"/>
        <w:jc w:val="both"/>
        <w:rPr>
          <w:rFonts w:ascii="Verdana" w:hAnsi="Verdana" w:cs="Arial"/>
          <w:b/>
          <w:sz w:val="17"/>
          <w:szCs w:val="22"/>
        </w:rPr>
      </w:pPr>
    </w:p>
    <w:p w:rsidR="00AA02D8" w:rsidRPr="00E74884" w:rsidRDefault="00AA02D8" w:rsidP="00AA02D8">
      <w:pPr>
        <w:ind w:left="720"/>
        <w:jc w:val="both"/>
        <w:rPr>
          <w:rFonts w:ascii="Arial" w:hAnsi="Arial" w:cs="Arial"/>
          <w:sz w:val="18"/>
          <w:szCs w:val="22"/>
        </w:rPr>
      </w:pPr>
      <w:r w:rsidRPr="003433C2">
        <w:rPr>
          <w:rFonts w:ascii="Verdana" w:hAnsi="Verdana" w:cs="Arial"/>
          <w:b/>
          <w:sz w:val="17"/>
          <w:szCs w:val="22"/>
        </w:rPr>
        <w:t>Workflow Modeling Tool</w:t>
      </w:r>
      <w:r w:rsidRPr="005D67CD">
        <w:rPr>
          <w:rFonts w:ascii="Verdana" w:hAnsi="Verdana" w:cs="Arial"/>
          <w:sz w:val="17"/>
          <w:szCs w:val="22"/>
        </w:rPr>
        <w:t xml:space="preserve"> </w:t>
      </w:r>
      <w:r w:rsidRPr="00E74884">
        <w:rPr>
          <w:rFonts w:ascii="Arial" w:hAnsi="Arial" w:cs="Arial"/>
          <w:sz w:val="18"/>
          <w:szCs w:val="22"/>
        </w:rPr>
        <w:t>System is a web based Business Integration component that is used to design automated business process. Modeling Tool enables the business process modeler to design the process of a particular automated task. Modeler configures the process with various nodes like Start node, Manual node, End node, Transition node which will act as various steps of automated process while executing it with Workflow Engine. Modeler can configure various actions also which will be required for the automation. Rule configuration support is also there. After designing the process, upon activation of the template, it will be available for the Workflow engine.</w:t>
      </w:r>
    </w:p>
    <w:p w:rsidR="00AA02D8" w:rsidRDefault="00AA02D8" w:rsidP="00AA02D8">
      <w:pPr>
        <w:ind w:left="720"/>
        <w:jc w:val="both"/>
        <w:rPr>
          <w:rFonts w:ascii="Verdana" w:hAnsi="Verdana" w:cs="Arial"/>
          <w:sz w:val="17"/>
          <w:szCs w:val="22"/>
        </w:rPr>
      </w:pPr>
    </w:p>
    <w:p w:rsidR="00AA02D8" w:rsidRPr="006C7B8A" w:rsidRDefault="00AA02D8" w:rsidP="00AA02D8">
      <w:pPr>
        <w:ind w:left="873"/>
        <w:jc w:val="both"/>
        <w:rPr>
          <w:rFonts w:ascii="Arial" w:hAnsi="Arial" w:cs="Arial"/>
          <w:sz w:val="22"/>
          <w:szCs w:val="22"/>
        </w:rPr>
      </w:pPr>
    </w:p>
    <w:p w:rsidR="00AA02D8" w:rsidRPr="00E74884" w:rsidRDefault="00AA02D8" w:rsidP="00AA02D8">
      <w:pPr>
        <w:ind w:left="720"/>
        <w:jc w:val="both"/>
        <w:rPr>
          <w:rFonts w:ascii="Arial" w:hAnsi="Arial" w:cs="Arial"/>
          <w:sz w:val="18"/>
          <w:szCs w:val="22"/>
        </w:rPr>
      </w:pPr>
      <w:r w:rsidRPr="00E74884">
        <w:rPr>
          <w:rFonts w:ascii="Arial" w:hAnsi="Arial" w:cs="Arial"/>
          <w:b/>
          <w:sz w:val="18"/>
          <w:szCs w:val="22"/>
        </w:rPr>
        <w:t>Workflow Engine</w:t>
      </w:r>
      <w:r>
        <w:rPr>
          <w:rFonts w:ascii="Arial" w:hAnsi="Arial" w:cs="Arial"/>
          <w:sz w:val="18"/>
          <w:szCs w:val="22"/>
        </w:rPr>
        <w:t xml:space="preserve"> is </w:t>
      </w:r>
      <w:r w:rsidRPr="00E74884">
        <w:rPr>
          <w:rFonts w:ascii="Arial" w:hAnsi="Arial" w:cs="Arial"/>
          <w:sz w:val="18"/>
          <w:szCs w:val="22"/>
        </w:rPr>
        <w:t xml:space="preserve"> based Business Integration component that is used to execute automated business logic. By calling the engine API, we can start a business process. Flow happens from start node to next node. In case of manual node, work item will be getting </w:t>
      </w:r>
      <w:r w:rsidRPr="00E74884">
        <w:rPr>
          <w:rFonts w:ascii="Arial" w:hAnsi="Arial" w:cs="Arial"/>
          <w:sz w:val="18"/>
          <w:szCs w:val="22"/>
        </w:rPr>
        <w:lastRenderedPageBreak/>
        <w:t xml:space="preserve">created which required manual approval for the flow to be going to the next node. We can automate some actions like setting a variable, executing executable action in the process before creating a work item or after manual approval of a work item. Rule support is also there. Through rules we can change the business flow dynamically at the run time. </w:t>
      </w:r>
    </w:p>
    <w:p w:rsidR="00AA02D8" w:rsidRDefault="00AA02D8" w:rsidP="00AA02D8">
      <w:pPr>
        <w:ind w:left="720"/>
        <w:jc w:val="both"/>
        <w:rPr>
          <w:rFonts w:ascii="Verdana" w:hAnsi="Verdana" w:cs="Arial"/>
          <w:sz w:val="17"/>
          <w:szCs w:val="22"/>
        </w:rPr>
      </w:pPr>
    </w:p>
    <w:p w:rsidR="00AA02D8" w:rsidRDefault="00AA02D8" w:rsidP="00AA02D8">
      <w:pPr>
        <w:ind w:left="720"/>
        <w:jc w:val="both"/>
        <w:rPr>
          <w:rFonts w:ascii="Verdana" w:hAnsi="Verdana" w:cs="Arial"/>
          <w:sz w:val="17"/>
          <w:szCs w:val="22"/>
        </w:rPr>
      </w:pPr>
    </w:p>
    <w:p w:rsidR="00AA02D8" w:rsidRDefault="00AA02D8" w:rsidP="00AA02D8">
      <w:pPr>
        <w:ind w:left="720"/>
        <w:jc w:val="both"/>
        <w:rPr>
          <w:rFonts w:ascii="Verdana" w:hAnsi="Verdana" w:cs="Arial"/>
          <w:sz w:val="17"/>
          <w:szCs w:val="22"/>
        </w:rPr>
      </w:pPr>
    </w:p>
    <w:p w:rsidR="00AA02D8" w:rsidRPr="00E74884" w:rsidRDefault="00AA02D8" w:rsidP="00AA02D8">
      <w:pPr>
        <w:spacing w:after="40"/>
        <w:jc w:val="both"/>
        <w:rPr>
          <w:rFonts w:ascii="Arial" w:hAnsi="Arial" w:cs="Arial"/>
          <w:b/>
          <w:sz w:val="18"/>
          <w:szCs w:val="17"/>
        </w:rPr>
      </w:pPr>
      <w:r w:rsidRPr="00E74884">
        <w:rPr>
          <w:rFonts w:ascii="Arial" w:hAnsi="Arial" w:cs="Arial"/>
          <w:b/>
          <w:sz w:val="18"/>
          <w:szCs w:val="17"/>
        </w:rPr>
        <w:t>Roles and responsibility.</w:t>
      </w:r>
    </w:p>
    <w:p w:rsidR="00AA02D8" w:rsidRDefault="00A7162A" w:rsidP="00AA02D8">
      <w:pPr>
        <w:spacing w:after="40"/>
        <w:jc w:val="both"/>
        <w:rPr>
          <w:rFonts w:ascii="Verdana" w:hAnsi="Verdana"/>
          <w:b/>
          <w:sz w:val="17"/>
          <w:szCs w:val="17"/>
        </w:rPr>
      </w:pPr>
      <w:r>
        <w:rPr>
          <w:rFonts w:ascii="Verdana" w:hAnsi="Verdana"/>
          <w:b/>
          <w:sz w:val="17"/>
          <w:szCs w:val="17"/>
        </w:rPr>
        <w:tab/>
        <w:t>Symptom:</w:t>
      </w:r>
      <w:r>
        <w:rPr>
          <w:rFonts w:ascii="Verdana" w:hAnsi="Verdana"/>
          <w:b/>
          <w:sz w:val="17"/>
          <w:szCs w:val="17"/>
        </w:rPr>
        <w:tab/>
        <w:t xml:space="preserve">The error </w:t>
      </w:r>
    </w:p>
    <w:p w:rsidR="00A7162A" w:rsidRDefault="00A7162A" w:rsidP="00AA02D8">
      <w:pPr>
        <w:spacing w:after="40"/>
        <w:jc w:val="both"/>
        <w:rPr>
          <w:rFonts w:ascii="Verdana" w:hAnsi="Verdana"/>
          <w:b/>
          <w:sz w:val="17"/>
          <w:szCs w:val="17"/>
        </w:rPr>
      </w:pPr>
      <w:r>
        <w:rPr>
          <w:rFonts w:ascii="Verdana" w:hAnsi="Verdana"/>
          <w:b/>
          <w:sz w:val="17"/>
          <w:szCs w:val="17"/>
        </w:rPr>
        <w:t>MG9K EM (EMS): Snapshot too old: rollback segment number xx with name NNN too small.</w:t>
      </w:r>
    </w:p>
    <w:p w:rsidR="00A7162A" w:rsidRDefault="00F64C57" w:rsidP="00AA02D8">
      <w:pPr>
        <w:spacing w:after="40"/>
        <w:jc w:val="both"/>
        <w:rPr>
          <w:rFonts w:ascii="Verdana" w:hAnsi="Verdana"/>
          <w:b/>
          <w:sz w:val="17"/>
          <w:szCs w:val="17"/>
        </w:rPr>
      </w:pPr>
      <w:r>
        <w:rPr>
          <w:rFonts w:ascii="Verdana" w:hAnsi="Verdana"/>
          <w:b/>
          <w:sz w:val="17"/>
          <w:szCs w:val="17"/>
        </w:rPr>
        <w:tab/>
        <w:t>Cause:- There are various reasons why users get the ORA-01555 error. The most common reason is that the rollback segments are too small.</w:t>
      </w:r>
    </w:p>
    <w:p w:rsidR="00F64C57" w:rsidRDefault="00F64C57" w:rsidP="00AA02D8">
      <w:pPr>
        <w:spacing w:after="40"/>
        <w:jc w:val="both"/>
        <w:rPr>
          <w:rFonts w:ascii="Verdana" w:hAnsi="Verdana"/>
          <w:b/>
          <w:sz w:val="17"/>
          <w:szCs w:val="17"/>
        </w:rPr>
      </w:pPr>
      <w:r>
        <w:rPr>
          <w:rFonts w:ascii="Verdana" w:hAnsi="Verdana"/>
          <w:b/>
          <w:sz w:val="17"/>
          <w:szCs w:val="17"/>
        </w:rPr>
        <w:t>Background: Oracle uses rollba</w:t>
      </w:r>
      <w:r w:rsidR="00EF7F8D">
        <w:rPr>
          <w:rFonts w:ascii="Verdana" w:hAnsi="Verdana"/>
          <w:b/>
          <w:sz w:val="17"/>
          <w:szCs w:val="17"/>
        </w:rPr>
        <w:t xml:space="preserve">ck segments </w:t>
      </w:r>
      <w:r w:rsidR="00DE31DC">
        <w:rPr>
          <w:rFonts w:ascii="Verdana" w:hAnsi="Verdana"/>
          <w:b/>
          <w:sz w:val="17"/>
          <w:szCs w:val="17"/>
        </w:rPr>
        <w:t xml:space="preserve">to reconstruct the </w:t>
      </w:r>
      <w:r w:rsidR="00C9491D">
        <w:rPr>
          <w:rFonts w:ascii="Verdana" w:hAnsi="Verdana"/>
          <w:b/>
          <w:sz w:val="17"/>
          <w:szCs w:val="17"/>
        </w:rPr>
        <w:t xml:space="preserve">read-consistent snapshot of the data. Whenever a </w:t>
      </w:r>
      <w:r w:rsidR="00DE31DC">
        <w:rPr>
          <w:rFonts w:ascii="Verdana" w:hAnsi="Verdana"/>
          <w:b/>
          <w:sz w:val="17"/>
          <w:szCs w:val="17"/>
        </w:rPr>
        <w:t>transaction makes any changes, a snapshot of the record before the changes were made is copied. It remains there to service the queries and transaction that began executing before it was committed. This may cause problems with long queries because these blocks may be overwritten by other transactions, even though the separate long-running query against those blocks has not completed.</w:t>
      </w:r>
    </w:p>
    <w:p w:rsidR="00EF7F8D" w:rsidRDefault="00EF7F8D" w:rsidP="00AA02D8">
      <w:pPr>
        <w:spacing w:after="40"/>
        <w:jc w:val="both"/>
        <w:rPr>
          <w:rFonts w:ascii="Verdana" w:hAnsi="Verdana"/>
          <w:b/>
          <w:sz w:val="17"/>
          <w:szCs w:val="17"/>
        </w:rPr>
      </w:pPr>
      <w:r>
        <w:rPr>
          <w:rFonts w:ascii="Verdana" w:hAnsi="Verdana"/>
          <w:b/>
          <w:sz w:val="17"/>
          <w:szCs w:val="17"/>
        </w:rPr>
        <w:t>Accordingly, this error can arise when a long-running query is being executed at the same</w:t>
      </w:r>
      <w:r w:rsidR="00C41F77">
        <w:rPr>
          <w:rFonts w:ascii="Verdana" w:hAnsi="Verdana"/>
          <w:b/>
          <w:sz w:val="17"/>
          <w:szCs w:val="17"/>
        </w:rPr>
        <w:t xml:space="preserve"> time as data manipulation transactions.</w:t>
      </w:r>
    </w:p>
    <w:p w:rsidR="00C41F77" w:rsidRDefault="00C41F77" w:rsidP="00AA02D8">
      <w:pPr>
        <w:spacing w:after="40"/>
        <w:jc w:val="both"/>
        <w:rPr>
          <w:rFonts w:ascii="Verdana" w:hAnsi="Verdana"/>
          <w:b/>
          <w:sz w:val="17"/>
          <w:szCs w:val="17"/>
        </w:rPr>
      </w:pPr>
      <w:r>
        <w:rPr>
          <w:rFonts w:ascii="Verdana" w:hAnsi="Verdana"/>
          <w:b/>
          <w:sz w:val="17"/>
          <w:szCs w:val="17"/>
        </w:rPr>
        <w:t>See also ‘Oracle Troubleshooting’ (book reference to be added).</w:t>
      </w:r>
    </w:p>
    <w:p w:rsidR="00C41F77" w:rsidRDefault="00C41F77" w:rsidP="00AA02D8">
      <w:pPr>
        <w:spacing w:after="40"/>
        <w:jc w:val="both"/>
        <w:rPr>
          <w:rFonts w:ascii="Verdana" w:hAnsi="Verdana"/>
          <w:b/>
          <w:sz w:val="17"/>
          <w:szCs w:val="17"/>
        </w:rPr>
      </w:pPr>
      <w:r>
        <w:rPr>
          <w:rFonts w:ascii="Verdana" w:hAnsi="Verdana"/>
          <w:b/>
          <w:sz w:val="17"/>
          <w:szCs w:val="17"/>
        </w:rPr>
        <w:t>Possibly Remedies:</w:t>
      </w:r>
      <w:r>
        <w:rPr>
          <w:rFonts w:ascii="Verdana" w:hAnsi="Verdana"/>
          <w:b/>
          <w:sz w:val="17"/>
          <w:szCs w:val="17"/>
        </w:rPr>
        <w:tab/>
      </w:r>
    </w:p>
    <w:p w:rsidR="00C41F77" w:rsidRDefault="00C41F77" w:rsidP="00AA02D8">
      <w:pPr>
        <w:spacing w:after="40"/>
        <w:jc w:val="both"/>
        <w:rPr>
          <w:rFonts w:ascii="Verdana" w:hAnsi="Verdana"/>
          <w:b/>
          <w:sz w:val="17"/>
          <w:szCs w:val="17"/>
        </w:rPr>
      </w:pPr>
      <w:r>
        <w:rPr>
          <w:rFonts w:ascii="Verdana" w:hAnsi="Verdana"/>
          <w:b/>
          <w:sz w:val="17"/>
          <w:szCs w:val="17"/>
        </w:rPr>
        <w:t>.   Increase the size of all the roll back segments.</w:t>
      </w:r>
    </w:p>
    <w:p w:rsidR="00C41F77" w:rsidRDefault="00C41F77" w:rsidP="00AA02D8">
      <w:pPr>
        <w:spacing w:after="40"/>
        <w:jc w:val="both"/>
        <w:rPr>
          <w:rFonts w:ascii="Verdana" w:hAnsi="Verdana"/>
          <w:b/>
          <w:sz w:val="17"/>
          <w:szCs w:val="17"/>
        </w:rPr>
      </w:pPr>
      <w:r>
        <w:rPr>
          <w:rFonts w:ascii="Verdana" w:hAnsi="Verdana"/>
          <w:b/>
          <w:sz w:val="17"/>
          <w:szCs w:val="17"/>
        </w:rPr>
        <w:t>.   Add more rollback segments.</w:t>
      </w:r>
    </w:p>
    <w:p w:rsidR="00C41F77" w:rsidRDefault="00C41F77" w:rsidP="00AA02D8">
      <w:pPr>
        <w:spacing w:after="40"/>
        <w:jc w:val="both"/>
        <w:rPr>
          <w:rFonts w:ascii="Verdana" w:hAnsi="Verdana"/>
          <w:b/>
          <w:sz w:val="17"/>
          <w:szCs w:val="17"/>
        </w:rPr>
      </w:pPr>
      <w:r>
        <w:rPr>
          <w:rFonts w:ascii="Verdana" w:hAnsi="Verdana"/>
          <w:b/>
          <w:sz w:val="17"/>
          <w:szCs w:val="17"/>
        </w:rPr>
        <w:t>.   Increase the ‘OPTIMAL’ size of the roll back segments, i.e.</w:t>
      </w:r>
    </w:p>
    <w:p w:rsidR="00C41F77" w:rsidRDefault="00C41F77" w:rsidP="00AA02D8">
      <w:pPr>
        <w:spacing w:after="40"/>
        <w:jc w:val="both"/>
        <w:rPr>
          <w:rFonts w:ascii="Verdana" w:hAnsi="Verdana"/>
          <w:b/>
          <w:sz w:val="17"/>
          <w:szCs w:val="17"/>
        </w:rPr>
      </w:pPr>
      <w:r>
        <w:rPr>
          <w:rFonts w:ascii="Verdana" w:hAnsi="Verdana"/>
          <w:b/>
          <w:sz w:val="17"/>
          <w:szCs w:val="17"/>
        </w:rPr>
        <w:t>.   If the error seems to be associated with a particular application (job or script and not necessarily the one producing the error) then investigate whether that application’s use of rollback space could be reduced. For example, consider whether the application could ‘commit’ more</w:t>
      </w:r>
      <w:r w:rsidR="005E20B8">
        <w:rPr>
          <w:rFonts w:ascii="Verdana" w:hAnsi="Verdana"/>
          <w:b/>
          <w:sz w:val="17"/>
          <w:szCs w:val="17"/>
        </w:rPr>
        <w:t xml:space="preserve"> frequently. For long running application (particularly if it is the application that is encountering the error) consider whether any record sets could be refreshed periodically rather than relying upon the same record set contents for the entire run of the application.</w:t>
      </w:r>
    </w:p>
    <w:p w:rsidR="000D6E16" w:rsidRPr="00A7162A" w:rsidRDefault="000D6E16" w:rsidP="00AA02D8">
      <w:pPr>
        <w:spacing w:after="40"/>
        <w:jc w:val="both"/>
        <w:rPr>
          <w:rFonts w:ascii="Verdana" w:hAnsi="Verdana"/>
          <w:b/>
          <w:sz w:val="17"/>
          <w:szCs w:val="17"/>
        </w:rPr>
      </w:pPr>
      <w:r>
        <w:rPr>
          <w:rFonts w:ascii="Verdana" w:hAnsi="Verdana"/>
          <w:b/>
          <w:sz w:val="17"/>
          <w:szCs w:val="17"/>
        </w:rPr>
        <w:tab/>
        <w:t>These remedies reduce the likelihood of the error arising. Oracle points out that this is not a true solution, but a delaying tactic since the rollback segment may eventually overwrite all of its data block. The oracle recommended ‘proper’ solution is to schedule long-running queries at times when online transaction processing is a minimum.</w:t>
      </w:r>
    </w:p>
    <w:p w:rsidR="00AA02D8" w:rsidRDefault="00AA02D8" w:rsidP="00AA02D8">
      <w:pPr>
        <w:spacing w:after="40"/>
        <w:jc w:val="both"/>
        <w:rPr>
          <w:rFonts w:ascii="Verdana" w:hAnsi="Verdana"/>
          <w:b/>
          <w:sz w:val="17"/>
          <w:szCs w:val="17"/>
          <w:u w:val="single"/>
        </w:rPr>
      </w:pPr>
    </w:p>
    <w:tbl>
      <w:tblPr>
        <w:tblW w:w="857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6325"/>
      </w:tblGrid>
      <w:tr w:rsidR="00AA02D8" w:rsidRPr="00DC5752" w:rsidTr="00F70BA8">
        <w:trPr>
          <w:cantSplit/>
        </w:trPr>
        <w:tc>
          <w:tcPr>
            <w:tcW w:w="2250" w:type="dxa"/>
            <w:shd w:val="pct5" w:color="000000" w:fill="FFFFFF"/>
          </w:tcPr>
          <w:p w:rsidR="00AA02D8" w:rsidRPr="00DC5752" w:rsidRDefault="002D72E5" w:rsidP="00F70BA8">
            <w:pPr>
              <w:keepNext/>
              <w:spacing w:before="20" w:after="20"/>
              <w:jc w:val="both"/>
              <w:outlineLvl w:val="0"/>
              <w:rPr>
                <w:rFonts w:ascii="Arial" w:hAnsi="Arial" w:cs="Arial"/>
                <w:b/>
                <w:bCs/>
              </w:rPr>
            </w:pPr>
            <w:r>
              <w:rPr>
                <w:rFonts w:ascii="Arial" w:hAnsi="Arial" w:cs="Arial"/>
                <w:b/>
                <w:bCs/>
                <w:sz w:val="22"/>
              </w:rPr>
              <w:t>2</w:t>
            </w:r>
            <w:r w:rsidR="00AA02D8" w:rsidRPr="00DC5752">
              <w:rPr>
                <w:rFonts w:ascii="Arial" w:hAnsi="Arial" w:cs="Arial"/>
                <w:b/>
                <w:bCs/>
                <w:sz w:val="22"/>
              </w:rPr>
              <w:t xml:space="preserve">. </w:t>
            </w:r>
          </w:p>
        </w:tc>
        <w:tc>
          <w:tcPr>
            <w:tcW w:w="6325" w:type="dxa"/>
            <w:shd w:val="pct5" w:color="000000" w:fill="FFFFFF"/>
          </w:tcPr>
          <w:p w:rsidR="00AA02D8" w:rsidRPr="00DC5752" w:rsidRDefault="00AA02D8" w:rsidP="00F70BA8">
            <w:pPr>
              <w:tabs>
                <w:tab w:val="center" w:pos="4320"/>
                <w:tab w:val="right" w:pos="8640"/>
              </w:tabs>
              <w:spacing w:before="20" w:after="20"/>
              <w:jc w:val="both"/>
              <w:rPr>
                <w:rFonts w:ascii="Arial" w:hAnsi="Arial" w:cs="Arial"/>
              </w:rPr>
            </w:pPr>
            <w:r w:rsidRPr="00DC5752">
              <w:rPr>
                <w:rFonts w:ascii="Arial" w:hAnsi="Arial" w:cs="Arial"/>
                <w:b/>
                <w:bCs/>
                <w:sz w:val="22"/>
              </w:rPr>
              <w:t xml:space="preserve">Project Name : </w:t>
            </w:r>
            <w:r w:rsidRPr="00DC5752">
              <w:rPr>
                <w:rFonts w:ascii="Arial" w:hAnsi="Arial" w:cs="Arial"/>
                <w:b/>
                <w:sz w:val="22"/>
                <w:szCs w:val="16"/>
              </w:rPr>
              <w:t>MG9K EM</w:t>
            </w:r>
            <w:r w:rsidRPr="00DC5752">
              <w:rPr>
                <w:rFonts w:ascii="Arial" w:hAnsi="Arial" w:cs="Arial"/>
                <w:sz w:val="22"/>
                <w:szCs w:val="16"/>
              </w:rPr>
              <w:t xml:space="preserve"> (</w:t>
            </w:r>
            <w:smartTag w:uri="urn:schemas-microsoft-com:office:smarttags" w:element="place">
              <w:r w:rsidRPr="00DC5752">
                <w:rPr>
                  <w:rFonts w:ascii="Arial" w:hAnsi="Arial" w:cs="Arial"/>
                  <w:b/>
                  <w:sz w:val="22"/>
                  <w:szCs w:val="16"/>
                </w:rPr>
                <w:t>EMS</w:t>
              </w:r>
            </w:smartTag>
            <w:r w:rsidRPr="00DC5752">
              <w:rPr>
                <w:rFonts w:ascii="Arial" w:hAnsi="Arial" w:cs="Arial"/>
                <w:sz w:val="22"/>
                <w:szCs w:val="16"/>
              </w:rPr>
              <w:t>)</w:t>
            </w:r>
          </w:p>
        </w:tc>
      </w:tr>
      <w:tr w:rsidR="00AA02D8" w:rsidRPr="00DC5752" w:rsidTr="00F70BA8">
        <w:tc>
          <w:tcPr>
            <w:tcW w:w="2250" w:type="dxa"/>
          </w:tcPr>
          <w:p w:rsidR="00AA02D8" w:rsidRPr="00DC5752" w:rsidRDefault="00AA02D8" w:rsidP="00F70BA8">
            <w:pPr>
              <w:spacing w:before="20" w:after="20"/>
              <w:jc w:val="both"/>
              <w:rPr>
                <w:rFonts w:ascii="Arial" w:hAnsi="Arial" w:cs="Arial"/>
                <w:b/>
                <w:bCs/>
              </w:rPr>
            </w:pPr>
            <w:r w:rsidRPr="00DC5752">
              <w:rPr>
                <w:rFonts w:ascii="Arial" w:hAnsi="Arial" w:cs="Arial"/>
                <w:b/>
                <w:bCs/>
                <w:sz w:val="22"/>
              </w:rPr>
              <w:t>Organization</w:t>
            </w:r>
          </w:p>
        </w:tc>
        <w:tc>
          <w:tcPr>
            <w:tcW w:w="6325" w:type="dxa"/>
          </w:tcPr>
          <w:p w:rsidR="00AA02D8" w:rsidRPr="00DC5752" w:rsidRDefault="00AA02D8" w:rsidP="00F70BA8">
            <w:pPr>
              <w:spacing w:before="20" w:after="20"/>
              <w:jc w:val="both"/>
              <w:rPr>
                <w:rFonts w:ascii="Arial" w:hAnsi="Arial" w:cs="Arial"/>
              </w:rPr>
            </w:pPr>
            <w:r>
              <w:rPr>
                <w:rFonts w:ascii="Arial" w:hAnsi="Arial" w:cs="Arial"/>
                <w:b/>
                <w:sz w:val="22"/>
                <w:szCs w:val="17"/>
              </w:rPr>
              <w:t>CI</w:t>
            </w:r>
            <w:r w:rsidRPr="00DC5752">
              <w:rPr>
                <w:rFonts w:ascii="Arial" w:hAnsi="Arial" w:cs="Arial"/>
                <w:b/>
                <w:sz w:val="22"/>
                <w:szCs w:val="17"/>
              </w:rPr>
              <w:t xml:space="preserve"> Technologies</w:t>
            </w:r>
          </w:p>
        </w:tc>
      </w:tr>
      <w:tr w:rsidR="00AA02D8" w:rsidRPr="00DC5752"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Duration</w:t>
            </w:r>
          </w:p>
        </w:tc>
        <w:tc>
          <w:tcPr>
            <w:tcW w:w="6325" w:type="dxa"/>
          </w:tcPr>
          <w:p w:rsidR="00AA02D8" w:rsidRPr="00012E39" w:rsidRDefault="00AA02D8" w:rsidP="008415F6">
            <w:pPr>
              <w:spacing w:before="20" w:after="20"/>
              <w:jc w:val="both"/>
              <w:rPr>
                <w:rFonts w:ascii="Arial" w:hAnsi="Arial" w:cs="Arial"/>
                <w:sz w:val="20"/>
              </w:rPr>
            </w:pPr>
            <w:r w:rsidRPr="00012E39">
              <w:rPr>
                <w:rFonts w:ascii="Arial" w:hAnsi="Arial" w:cs="Arial"/>
                <w:sz w:val="20"/>
              </w:rPr>
              <w:t>.</w:t>
            </w:r>
            <w:r w:rsidR="00FE5EA2">
              <w:rPr>
                <w:rFonts w:ascii="Arial" w:hAnsi="Arial" w:cs="Arial"/>
                <w:sz w:val="20"/>
              </w:rPr>
              <w:t xml:space="preserve"> Dec  2014 To </w:t>
            </w:r>
            <w:r w:rsidR="008415F6">
              <w:rPr>
                <w:rFonts w:ascii="Arial" w:hAnsi="Arial" w:cs="Arial"/>
                <w:sz w:val="20"/>
              </w:rPr>
              <w:t xml:space="preserve">Jun 2016 </w:t>
            </w:r>
          </w:p>
        </w:tc>
      </w:tr>
      <w:tr w:rsidR="00AA02D8" w:rsidRPr="00DC5752"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Team Size</w:t>
            </w:r>
          </w:p>
        </w:tc>
        <w:tc>
          <w:tcPr>
            <w:tcW w:w="6325" w:type="dxa"/>
          </w:tcPr>
          <w:p w:rsidR="00AA02D8" w:rsidRPr="00012E39" w:rsidRDefault="00AA02D8" w:rsidP="00F70BA8">
            <w:pPr>
              <w:spacing w:before="20" w:after="20"/>
              <w:jc w:val="both"/>
              <w:rPr>
                <w:rFonts w:ascii="Arial" w:hAnsi="Arial" w:cs="Arial"/>
                <w:sz w:val="20"/>
              </w:rPr>
            </w:pPr>
            <w:r w:rsidRPr="00012E39">
              <w:rPr>
                <w:rFonts w:ascii="Arial" w:hAnsi="Arial" w:cs="Arial"/>
                <w:sz w:val="20"/>
              </w:rPr>
              <w:t>7</w:t>
            </w:r>
          </w:p>
        </w:tc>
      </w:tr>
      <w:tr w:rsidR="00AA02D8" w:rsidRPr="00DC5752"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Technology</w:t>
            </w:r>
          </w:p>
        </w:tc>
        <w:tc>
          <w:tcPr>
            <w:tcW w:w="6325" w:type="dxa"/>
          </w:tcPr>
          <w:p w:rsidR="00AA02D8" w:rsidRPr="00012E39" w:rsidRDefault="00AA02D8" w:rsidP="00F70BA8">
            <w:pPr>
              <w:spacing w:before="20" w:after="20"/>
              <w:jc w:val="both"/>
              <w:rPr>
                <w:rFonts w:ascii="Arial" w:hAnsi="Arial" w:cs="Arial"/>
                <w:sz w:val="20"/>
              </w:rPr>
            </w:pPr>
            <w:r w:rsidRPr="00012E39">
              <w:rPr>
                <w:rFonts w:ascii="Arial" w:hAnsi="Arial" w:cs="Arial"/>
                <w:sz w:val="20"/>
              </w:rPr>
              <w:t xml:space="preserve">Oracle, </w:t>
            </w:r>
          </w:p>
        </w:tc>
      </w:tr>
      <w:tr w:rsidR="00AA02D8" w:rsidRPr="00DC5752" w:rsidTr="00F70BA8">
        <w:tc>
          <w:tcPr>
            <w:tcW w:w="2250" w:type="dxa"/>
          </w:tcPr>
          <w:p w:rsidR="00AA02D8" w:rsidRPr="00012E39" w:rsidRDefault="00AA02D8" w:rsidP="00F70BA8">
            <w:pPr>
              <w:spacing w:before="20" w:after="20"/>
              <w:jc w:val="both"/>
              <w:rPr>
                <w:rFonts w:ascii="Arial" w:hAnsi="Arial" w:cs="Arial"/>
                <w:b/>
                <w:bCs/>
                <w:sz w:val="20"/>
              </w:rPr>
            </w:pPr>
            <w:r>
              <w:rPr>
                <w:rFonts w:ascii="Arial" w:hAnsi="Arial" w:cs="Arial"/>
                <w:b/>
                <w:bCs/>
                <w:sz w:val="20"/>
              </w:rPr>
              <w:t>Admin Tools</w:t>
            </w:r>
          </w:p>
        </w:tc>
        <w:tc>
          <w:tcPr>
            <w:tcW w:w="6325" w:type="dxa"/>
          </w:tcPr>
          <w:p w:rsidR="00AA02D8" w:rsidRPr="00012E39" w:rsidRDefault="00394AB9" w:rsidP="00FE5EA2">
            <w:pPr>
              <w:rPr>
                <w:rFonts w:ascii="Arial" w:hAnsi="Arial" w:cs="Arial"/>
                <w:sz w:val="20"/>
              </w:rPr>
            </w:pPr>
            <w:r>
              <w:rPr>
                <w:rFonts w:ascii="Arial" w:hAnsi="Arial" w:cs="Arial"/>
                <w:color w:val="000000"/>
                <w:sz w:val="18"/>
                <w:szCs w:val="18"/>
              </w:rPr>
              <w:t>Scheduling RMAN backup And Recovery. Oracle DA</w:t>
            </w:r>
            <w:r w:rsidR="00FE5EA2">
              <w:rPr>
                <w:rFonts w:ascii="Arial" w:hAnsi="Arial" w:cs="Arial"/>
                <w:color w:val="000000"/>
                <w:sz w:val="18"/>
                <w:szCs w:val="18"/>
              </w:rPr>
              <w:t xml:space="preserve">TAGUARD </w:t>
            </w:r>
          </w:p>
        </w:tc>
      </w:tr>
      <w:tr w:rsidR="00AA02D8" w:rsidRPr="00DC5752" w:rsidTr="00F70BA8">
        <w:tc>
          <w:tcPr>
            <w:tcW w:w="2250" w:type="dxa"/>
          </w:tcPr>
          <w:p w:rsidR="00AA02D8" w:rsidRPr="00012E39" w:rsidRDefault="00AA02D8" w:rsidP="00F70BA8">
            <w:pPr>
              <w:spacing w:before="20" w:after="20"/>
              <w:jc w:val="both"/>
              <w:rPr>
                <w:rFonts w:ascii="Arial" w:hAnsi="Arial" w:cs="Arial"/>
                <w:b/>
                <w:bCs/>
                <w:sz w:val="20"/>
              </w:rPr>
            </w:pPr>
            <w:r w:rsidRPr="00012E39">
              <w:rPr>
                <w:rFonts w:ascii="Arial" w:hAnsi="Arial" w:cs="Arial"/>
                <w:b/>
                <w:bCs/>
                <w:sz w:val="20"/>
              </w:rPr>
              <w:t>Position</w:t>
            </w:r>
          </w:p>
        </w:tc>
        <w:tc>
          <w:tcPr>
            <w:tcW w:w="6325" w:type="dxa"/>
          </w:tcPr>
          <w:p w:rsidR="00AA02D8" w:rsidRPr="00012E39" w:rsidRDefault="007F7871" w:rsidP="00F70BA8">
            <w:pPr>
              <w:spacing w:before="20" w:after="20"/>
              <w:jc w:val="both"/>
              <w:rPr>
                <w:rFonts w:ascii="Arial" w:hAnsi="Arial" w:cs="Arial"/>
                <w:sz w:val="20"/>
              </w:rPr>
            </w:pPr>
            <w:r>
              <w:rPr>
                <w:rFonts w:ascii="Arial" w:hAnsi="Arial" w:cs="Arial"/>
                <w:color w:val="000000"/>
                <w:sz w:val="18"/>
                <w:szCs w:val="18"/>
              </w:rPr>
              <w:t>RMAN Backup And recovery</w:t>
            </w:r>
          </w:p>
        </w:tc>
      </w:tr>
    </w:tbl>
    <w:p w:rsidR="00AA02D8" w:rsidRDefault="00AA02D8" w:rsidP="00AA02D8">
      <w:pPr>
        <w:rPr>
          <w:rFonts w:ascii="Arial" w:hAnsi="Arial" w:cs="Arial"/>
          <w:b/>
          <w:bCs/>
          <w:sz w:val="16"/>
          <w:szCs w:val="16"/>
          <w:u w:val="single"/>
        </w:rPr>
      </w:pPr>
    </w:p>
    <w:p w:rsidR="00AA02D8" w:rsidRDefault="00AA02D8" w:rsidP="00AA02D8">
      <w:pPr>
        <w:rPr>
          <w:rFonts w:ascii="Verdana" w:hAnsi="Verdana" w:cs="Arial"/>
          <w:b/>
          <w:sz w:val="17"/>
          <w:szCs w:val="22"/>
        </w:rPr>
      </w:pPr>
      <w:r w:rsidRPr="00583910">
        <w:rPr>
          <w:rFonts w:ascii="Verdana" w:hAnsi="Verdana" w:cs="Arial"/>
          <w:b/>
          <w:sz w:val="17"/>
          <w:szCs w:val="22"/>
        </w:rPr>
        <w:t xml:space="preserve">Project </w:t>
      </w:r>
      <w:r>
        <w:rPr>
          <w:rFonts w:ascii="Verdana" w:hAnsi="Verdana"/>
          <w:b/>
          <w:sz w:val="17"/>
          <w:szCs w:val="17"/>
        </w:rPr>
        <w:t>Description</w:t>
      </w:r>
      <w:r w:rsidRPr="00583910">
        <w:rPr>
          <w:rFonts w:ascii="Verdana" w:hAnsi="Verdana" w:cs="Arial"/>
          <w:b/>
          <w:sz w:val="17"/>
          <w:szCs w:val="22"/>
        </w:rPr>
        <w:t>:</w:t>
      </w:r>
    </w:p>
    <w:p w:rsidR="00AA02D8" w:rsidRDefault="00AA02D8" w:rsidP="00AA02D8">
      <w:pPr>
        <w:rPr>
          <w:sz w:val="16"/>
          <w:szCs w:val="16"/>
        </w:rPr>
      </w:pPr>
      <w:r>
        <w:rPr>
          <w:rFonts w:ascii="Arial" w:hAnsi="Arial" w:cs="Arial"/>
          <w:b/>
          <w:bCs/>
          <w:sz w:val="16"/>
          <w:szCs w:val="16"/>
        </w:rPr>
        <w:t> </w:t>
      </w:r>
    </w:p>
    <w:p w:rsidR="00AA02D8" w:rsidRPr="00E74884" w:rsidRDefault="00AA02D8" w:rsidP="00AA02D8">
      <w:pPr>
        <w:ind w:left="360"/>
        <w:rPr>
          <w:rFonts w:ascii="Arial" w:hAnsi="Arial" w:cs="Arial"/>
          <w:sz w:val="18"/>
          <w:szCs w:val="18"/>
        </w:rPr>
      </w:pPr>
      <w:r w:rsidRPr="00E74884">
        <w:rPr>
          <w:rFonts w:ascii="Arial" w:hAnsi="Arial" w:cs="Arial"/>
          <w:sz w:val="18"/>
          <w:szCs w:val="18"/>
          <w:lang w:val="en-AU"/>
        </w:rPr>
        <w:t>Con</w:t>
      </w:r>
      <w:r w:rsidRPr="00E74884">
        <w:rPr>
          <w:rFonts w:ascii="Arial" w:hAnsi="Arial" w:cs="Arial"/>
          <w:sz w:val="18"/>
          <w:szCs w:val="18"/>
        </w:rPr>
        <w:t>figuration of the MG 9000 is controlled through the MG 9000 Manager (Element Manager, or EM). The EM allows for provisioning of switched lines services, private lines services, and circuit cards in support of the following solutions:</w:t>
      </w:r>
    </w:p>
    <w:p w:rsidR="00AA02D8" w:rsidRPr="00E74884" w:rsidRDefault="00AA02D8" w:rsidP="00AA02D8">
      <w:pPr>
        <w:rPr>
          <w:rFonts w:ascii="Arial" w:hAnsi="Arial" w:cs="Arial"/>
          <w:sz w:val="18"/>
          <w:szCs w:val="18"/>
        </w:rPr>
      </w:pPr>
      <w:r w:rsidRPr="00E74884">
        <w:rPr>
          <w:rFonts w:ascii="Arial" w:hAnsi="Arial" w:cs="Arial"/>
          <w:sz w:val="18"/>
          <w:szCs w:val="18"/>
        </w:rPr>
        <w:t> </w:t>
      </w:r>
    </w:p>
    <w:p w:rsidR="00AA02D8" w:rsidRPr="00E74884" w:rsidRDefault="00AA02D8" w:rsidP="00AA02D8">
      <w:pPr>
        <w:ind w:left="360"/>
        <w:rPr>
          <w:rFonts w:ascii="Arial" w:hAnsi="Arial" w:cs="Arial"/>
          <w:sz w:val="18"/>
          <w:szCs w:val="18"/>
        </w:rPr>
      </w:pPr>
      <w:r w:rsidRPr="00E74884">
        <w:rPr>
          <w:rFonts w:ascii="Arial" w:hAnsi="Arial" w:cs="Arial"/>
          <w:sz w:val="18"/>
          <w:szCs w:val="18"/>
          <w:lang w:val="en-AU"/>
        </w:rPr>
        <w:t>The MG9K Manager enables remote management of multiple MG9K network elements through a single graphical user interface (GUI).In this way; users are able to connect and to perform operations on the MG9K hardware.</w:t>
      </w:r>
    </w:p>
    <w:p w:rsidR="00AA02D8" w:rsidRDefault="00AA02D8" w:rsidP="00AA02D8">
      <w:pPr>
        <w:ind w:left="360" w:firstLine="3600"/>
        <w:jc w:val="both"/>
        <w:rPr>
          <w:rFonts w:ascii="Arial" w:hAnsi="Arial" w:cs="Arial"/>
          <w:sz w:val="18"/>
          <w:szCs w:val="18"/>
          <w:lang w:val="en-AU"/>
        </w:rPr>
      </w:pPr>
      <w:r w:rsidRPr="00E74884">
        <w:rPr>
          <w:rFonts w:ascii="Arial" w:hAnsi="Arial" w:cs="Arial"/>
          <w:sz w:val="18"/>
          <w:szCs w:val="18"/>
          <w:lang w:val="en-AU"/>
        </w:rPr>
        <w:t>The Nortel Networks Media Gateway 9000 is an access gateway positioned at the edge of the Succession Network, offering a wide range of voice, data, and video services. MG9K Element Manager supports both IP and ATM MG9Ks.</w:t>
      </w:r>
    </w:p>
    <w:p w:rsidR="00D96436" w:rsidRDefault="00D96436" w:rsidP="00D96436">
      <w:pPr>
        <w:ind w:left="360" w:firstLine="3600"/>
        <w:jc w:val="both"/>
        <w:rPr>
          <w:rFonts w:ascii="Arial" w:hAnsi="Arial" w:cs="Arial"/>
          <w:sz w:val="18"/>
          <w:szCs w:val="18"/>
          <w:lang w:val="en-AU"/>
        </w:rPr>
      </w:pPr>
    </w:p>
    <w:p w:rsidR="00D96436" w:rsidRPr="00E74884" w:rsidRDefault="00D96436" w:rsidP="00D96436">
      <w:pPr>
        <w:ind w:left="360" w:firstLine="3600"/>
        <w:jc w:val="both"/>
        <w:rPr>
          <w:rFonts w:ascii="Arial" w:hAnsi="Arial" w:cs="Arial"/>
          <w:sz w:val="18"/>
          <w:szCs w:val="18"/>
          <w:lang w:val="en-AU"/>
        </w:rPr>
      </w:pPr>
    </w:p>
    <w:p w:rsidR="00AA02D8" w:rsidRDefault="00AA02D8" w:rsidP="00AA02D8">
      <w:pPr>
        <w:rPr>
          <w:rFonts w:ascii="Verdana" w:hAnsi="Verdana" w:cs="Arial"/>
          <w:sz w:val="17"/>
          <w:szCs w:val="18"/>
        </w:rPr>
      </w:pPr>
      <w:r>
        <w:rPr>
          <w:rFonts w:ascii="Verdana" w:hAnsi="Verdana" w:cs="Arial"/>
          <w:sz w:val="17"/>
          <w:szCs w:val="18"/>
        </w:rPr>
        <w:t> </w:t>
      </w:r>
    </w:p>
    <w:p w:rsidR="00AA02D8" w:rsidRDefault="00AA02D8" w:rsidP="006B4CC9">
      <w:pPr>
        <w:ind w:firstLine="720"/>
        <w:rPr>
          <w:rFonts w:ascii="Arial" w:hAnsi="Arial" w:cs="Arial"/>
          <w:color w:val="000000"/>
          <w:sz w:val="18"/>
          <w:szCs w:val="18"/>
        </w:rPr>
      </w:pPr>
    </w:p>
    <w:p w:rsidR="008541FF" w:rsidRDefault="00D54BC1" w:rsidP="008541FF">
      <w:pPr>
        <w:rPr>
          <w:rFonts w:ascii="Arial" w:hAnsi="Arial" w:cs="Arial"/>
          <w:b/>
          <w:sz w:val="18"/>
          <w:szCs w:val="18"/>
        </w:rPr>
      </w:pPr>
      <w:r>
        <w:rPr>
          <w:rFonts w:ascii="Arial" w:hAnsi="Arial" w:cs="Arial"/>
          <w:b/>
          <w:sz w:val="18"/>
          <w:szCs w:val="18"/>
          <w:u w:val="single"/>
        </w:rPr>
        <w:t xml:space="preserve">Symptom: </w:t>
      </w:r>
      <w:r>
        <w:rPr>
          <w:rFonts w:ascii="Arial" w:hAnsi="Arial" w:cs="Arial"/>
          <w:b/>
          <w:sz w:val="18"/>
          <w:szCs w:val="18"/>
        </w:rPr>
        <w:t>When trying to start Oracle, the error</w:t>
      </w:r>
    </w:p>
    <w:p w:rsidR="00D54BC1" w:rsidRDefault="00D54BC1" w:rsidP="008541FF">
      <w:pPr>
        <w:rPr>
          <w:rFonts w:ascii="Arial" w:hAnsi="Arial" w:cs="Arial"/>
          <w:b/>
          <w:sz w:val="18"/>
          <w:szCs w:val="18"/>
        </w:rPr>
      </w:pPr>
      <w:r>
        <w:rPr>
          <w:rFonts w:ascii="Arial" w:hAnsi="Arial" w:cs="Arial"/>
          <w:b/>
          <w:sz w:val="18"/>
          <w:szCs w:val="18"/>
        </w:rPr>
        <w:t>Cause:-  Oracle has detected a corruption in the file specified.</w:t>
      </w:r>
    </w:p>
    <w:p w:rsidR="00D54BC1" w:rsidRDefault="00D54BC1" w:rsidP="008541FF">
      <w:pPr>
        <w:rPr>
          <w:rFonts w:ascii="Arial" w:hAnsi="Arial" w:cs="Arial"/>
          <w:b/>
          <w:sz w:val="18"/>
          <w:szCs w:val="18"/>
        </w:rPr>
      </w:pPr>
      <w:r>
        <w:rPr>
          <w:rFonts w:ascii="Arial" w:hAnsi="Arial" w:cs="Arial"/>
          <w:b/>
          <w:sz w:val="18"/>
          <w:szCs w:val="18"/>
        </w:rPr>
        <w:t>Possible Remedies:</w:t>
      </w:r>
    </w:p>
    <w:p w:rsidR="00D54BC1" w:rsidRDefault="00D54BC1" w:rsidP="008541FF">
      <w:pPr>
        <w:rPr>
          <w:rFonts w:ascii="Arial" w:hAnsi="Arial" w:cs="Arial"/>
          <w:b/>
          <w:sz w:val="18"/>
          <w:szCs w:val="18"/>
        </w:rPr>
      </w:pPr>
      <w:r>
        <w:rPr>
          <w:rFonts w:ascii="Arial" w:hAnsi="Arial" w:cs="Arial"/>
          <w:b/>
          <w:sz w:val="18"/>
          <w:szCs w:val="18"/>
        </w:rPr>
        <w:t>.</w:t>
      </w:r>
      <w:r>
        <w:rPr>
          <w:rFonts w:ascii="Arial" w:hAnsi="Arial" w:cs="Arial"/>
          <w:b/>
          <w:sz w:val="18"/>
          <w:szCs w:val="18"/>
        </w:rPr>
        <w:tab/>
        <w:t>Try</w:t>
      </w:r>
      <w:r w:rsidRPr="00D54BC1">
        <w:rPr>
          <w:rFonts w:ascii="Arial" w:hAnsi="Arial" w:cs="Arial"/>
          <w:b/>
          <w:sz w:val="18"/>
          <w:szCs w:val="18"/>
        </w:rPr>
        <w:sym w:font="Wingdings" w:char="F04C"/>
      </w:r>
      <w:r>
        <w:rPr>
          <w:rFonts w:ascii="Arial" w:hAnsi="Arial" w:cs="Arial"/>
          <w:b/>
          <w:sz w:val="18"/>
          <w:szCs w:val="18"/>
        </w:rPr>
        <w:t>this requires archive logs)</w:t>
      </w:r>
    </w:p>
    <w:p w:rsidR="00D54BC1" w:rsidRDefault="00D54BC1" w:rsidP="008541FF">
      <w:pPr>
        <w:rPr>
          <w:rFonts w:ascii="Arial" w:hAnsi="Arial" w:cs="Arial"/>
          <w:b/>
          <w:sz w:val="18"/>
          <w:szCs w:val="18"/>
        </w:rPr>
      </w:pPr>
      <w:r>
        <w:rPr>
          <w:rFonts w:ascii="Arial" w:hAnsi="Arial" w:cs="Arial"/>
          <w:b/>
          <w:sz w:val="18"/>
          <w:szCs w:val="18"/>
        </w:rPr>
        <w:t>.</w:t>
      </w:r>
      <w:r>
        <w:rPr>
          <w:rFonts w:ascii="Arial" w:hAnsi="Arial" w:cs="Arial"/>
          <w:b/>
          <w:sz w:val="18"/>
          <w:szCs w:val="18"/>
        </w:rPr>
        <w:tab/>
        <w:t>Restore the database from backup and reapply any archive log files.</w:t>
      </w:r>
    </w:p>
    <w:p w:rsidR="00D54BC1" w:rsidRDefault="00D54BC1" w:rsidP="008541FF">
      <w:pPr>
        <w:rPr>
          <w:rFonts w:ascii="Arial" w:hAnsi="Arial" w:cs="Arial"/>
          <w:b/>
          <w:sz w:val="18"/>
          <w:szCs w:val="18"/>
        </w:rPr>
      </w:pPr>
      <w:r>
        <w:rPr>
          <w:rFonts w:ascii="Arial" w:hAnsi="Arial" w:cs="Arial"/>
          <w:b/>
          <w:sz w:val="18"/>
          <w:szCs w:val="18"/>
        </w:rPr>
        <w:t>.</w:t>
      </w:r>
      <w:r>
        <w:rPr>
          <w:rFonts w:ascii="Arial" w:hAnsi="Arial" w:cs="Arial"/>
          <w:b/>
          <w:sz w:val="18"/>
          <w:szCs w:val="18"/>
        </w:rPr>
        <w:tab/>
      </w:r>
      <w:r w:rsidR="000D33D9">
        <w:rPr>
          <w:rFonts w:ascii="Arial" w:hAnsi="Arial" w:cs="Arial"/>
          <w:b/>
          <w:sz w:val="18"/>
          <w:szCs w:val="18"/>
        </w:rPr>
        <w:t xml:space="preserve">If the database is  standby </w:t>
      </w:r>
      <w:r w:rsidR="00BE1922">
        <w:rPr>
          <w:rFonts w:ascii="Arial" w:hAnsi="Arial" w:cs="Arial"/>
          <w:b/>
          <w:sz w:val="18"/>
          <w:szCs w:val="18"/>
        </w:rPr>
        <w:t xml:space="preserve">database then check the procedure for copying the file in the first place. A common mistake is to perform a hot backup of a database but without issuing a ‘alter table space .. begin backup .. end backup’ for the tablespace in question. </w:t>
      </w:r>
    </w:p>
    <w:p w:rsidR="00BE1922" w:rsidRDefault="00BE1922" w:rsidP="008541FF">
      <w:pPr>
        <w:rPr>
          <w:rFonts w:ascii="Arial" w:hAnsi="Arial" w:cs="Arial"/>
          <w:b/>
          <w:sz w:val="18"/>
          <w:szCs w:val="18"/>
        </w:rPr>
      </w:pPr>
      <w:r>
        <w:rPr>
          <w:rFonts w:ascii="Arial" w:hAnsi="Arial" w:cs="Arial"/>
          <w:b/>
          <w:sz w:val="18"/>
          <w:szCs w:val="18"/>
        </w:rPr>
        <w:t>Once the media error has been recovered from the database can be opened normally (i.e. ‘startup’ or ’alter database open’)</w:t>
      </w:r>
    </w:p>
    <w:p w:rsidR="002D72E5" w:rsidRDefault="002D72E5" w:rsidP="002D72E5">
      <w:pPr>
        <w:spacing w:after="40"/>
        <w:jc w:val="both"/>
        <w:rPr>
          <w:rFonts w:ascii="Verdana" w:hAnsi="Verdana"/>
          <w:b/>
          <w:sz w:val="17"/>
          <w:szCs w:val="17"/>
          <w:u w:val="single"/>
        </w:rPr>
      </w:pPr>
    </w:p>
    <w:tbl>
      <w:tblPr>
        <w:tblW w:w="857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6325"/>
      </w:tblGrid>
      <w:tr w:rsidR="002D72E5" w:rsidRPr="00DC5752" w:rsidTr="00F70BA8">
        <w:trPr>
          <w:cantSplit/>
        </w:trPr>
        <w:tc>
          <w:tcPr>
            <w:tcW w:w="2250" w:type="dxa"/>
            <w:shd w:val="pct5" w:color="000000" w:fill="FFFFFF"/>
          </w:tcPr>
          <w:p w:rsidR="002D72E5" w:rsidRPr="00DC5752" w:rsidRDefault="002D72E5" w:rsidP="00F70BA8">
            <w:pPr>
              <w:keepNext/>
              <w:spacing w:before="20" w:after="20"/>
              <w:jc w:val="both"/>
              <w:outlineLvl w:val="0"/>
              <w:rPr>
                <w:rFonts w:ascii="Arial" w:hAnsi="Arial" w:cs="Arial"/>
                <w:b/>
                <w:bCs/>
              </w:rPr>
            </w:pPr>
            <w:r>
              <w:rPr>
                <w:rFonts w:ascii="Arial" w:hAnsi="Arial" w:cs="Arial"/>
                <w:b/>
                <w:bCs/>
                <w:sz w:val="22"/>
              </w:rPr>
              <w:t>3</w:t>
            </w:r>
            <w:r w:rsidRPr="00DC5752">
              <w:rPr>
                <w:rFonts w:ascii="Arial" w:hAnsi="Arial" w:cs="Arial"/>
                <w:b/>
                <w:bCs/>
                <w:sz w:val="22"/>
              </w:rPr>
              <w:t xml:space="preserve">. </w:t>
            </w:r>
          </w:p>
        </w:tc>
        <w:tc>
          <w:tcPr>
            <w:tcW w:w="6325" w:type="dxa"/>
            <w:shd w:val="pct5" w:color="000000" w:fill="FFFFFF"/>
          </w:tcPr>
          <w:p w:rsidR="002D72E5" w:rsidRPr="00DC5752" w:rsidRDefault="002D72E5" w:rsidP="00A21B44">
            <w:pPr>
              <w:tabs>
                <w:tab w:val="center" w:pos="4320"/>
                <w:tab w:val="right" w:pos="8640"/>
              </w:tabs>
              <w:spacing w:before="20" w:after="20"/>
              <w:jc w:val="both"/>
              <w:rPr>
                <w:rFonts w:ascii="Arial" w:hAnsi="Arial" w:cs="Arial"/>
              </w:rPr>
            </w:pPr>
            <w:r w:rsidRPr="00DC5752">
              <w:rPr>
                <w:rFonts w:ascii="Arial" w:hAnsi="Arial" w:cs="Arial"/>
                <w:b/>
                <w:bCs/>
                <w:sz w:val="22"/>
              </w:rPr>
              <w:t xml:space="preserve">Project Name : </w:t>
            </w:r>
            <w:r w:rsidR="00A21B44">
              <w:rPr>
                <w:rFonts w:ascii="Arial" w:hAnsi="Arial" w:cs="Arial"/>
                <w:b/>
                <w:sz w:val="22"/>
                <w:szCs w:val="16"/>
              </w:rPr>
              <w:t>01990 Error opening password file</w:t>
            </w:r>
          </w:p>
        </w:tc>
      </w:tr>
      <w:tr w:rsidR="002D72E5" w:rsidRPr="00DC5752" w:rsidTr="00F70BA8">
        <w:tc>
          <w:tcPr>
            <w:tcW w:w="2250" w:type="dxa"/>
          </w:tcPr>
          <w:p w:rsidR="002D72E5" w:rsidRPr="00DC5752" w:rsidRDefault="002D72E5" w:rsidP="00F70BA8">
            <w:pPr>
              <w:spacing w:before="20" w:after="20"/>
              <w:jc w:val="both"/>
              <w:rPr>
                <w:rFonts w:ascii="Arial" w:hAnsi="Arial" w:cs="Arial"/>
                <w:b/>
                <w:bCs/>
              </w:rPr>
            </w:pPr>
            <w:r w:rsidRPr="00DC5752">
              <w:rPr>
                <w:rFonts w:ascii="Arial" w:hAnsi="Arial" w:cs="Arial"/>
                <w:b/>
                <w:bCs/>
                <w:sz w:val="22"/>
              </w:rPr>
              <w:t>Organization</w:t>
            </w:r>
          </w:p>
        </w:tc>
        <w:tc>
          <w:tcPr>
            <w:tcW w:w="6325" w:type="dxa"/>
          </w:tcPr>
          <w:p w:rsidR="002D72E5" w:rsidRPr="00DC5752" w:rsidRDefault="008415F6" w:rsidP="00F70BA8">
            <w:pPr>
              <w:spacing w:before="20" w:after="20"/>
              <w:jc w:val="both"/>
              <w:rPr>
                <w:rFonts w:ascii="Arial" w:hAnsi="Arial" w:cs="Arial"/>
              </w:rPr>
            </w:pPr>
            <w:r>
              <w:rPr>
                <w:rFonts w:ascii="Arial" w:hAnsi="Arial" w:cs="Arial"/>
                <w:b/>
                <w:sz w:val="22"/>
                <w:szCs w:val="17"/>
              </w:rPr>
              <w:t xml:space="preserve">Ceoclone Technologies </w:t>
            </w:r>
          </w:p>
        </w:tc>
      </w:tr>
      <w:tr w:rsidR="002D72E5" w:rsidRPr="00DC5752" w:rsidTr="00F70BA8">
        <w:tc>
          <w:tcPr>
            <w:tcW w:w="2250" w:type="dxa"/>
          </w:tcPr>
          <w:p w:rsidR="002D72E5" w:rsidRPr="00012E39" w:rsidRDefault="002D72E5" w:rsidP="00F70BA8">
            <w:pPr>
              <w:spacing w:before="20" w:after="20"/>
              <w:jc w:val="both"/>
              <w:rPr>
                <w:rFonts w:ascii="Arial" w:hAnsi="Arial" w:cs="Arial"/>
                <w:b/>
                <w:bCs/>
                <w:sz w:val="20"/>
              </w:rPr>
            </w:pPr>
            <w:r w:rsidRPr="00012E39">
              <w:rPr>
                <w:rFonts w:ascii="Arial" w:hAnsi="Arial" w:cs="Arial"/>
                <w:b/>
                <w:bCs/>
                <w:sz w:val="20"/>
              </w:rPr>
              <w:t>Duration</w:t>
            </w:r>
          </w:p>
        </w:tc>
        <w:tc>
          <w:tcPr>
            <w:tcW w:w="6325" w:type="dxa"/>
          </w:tcPr>
          <w:p w:rsidR="002D72E5" w:rsidRPr="00012E39" w:rsidRDefault="002D72E5" w:rsidP="00025A92">
            <w:pPr>
              <w:spacing w:before="20" w:after="20"/>
              <w:jc w:val="both"/>
              <w:rPr>
                <w:rFonts w:ascii="Arial" w:hAnsi="Arial" w:cs="Arial"/>
                <w:sz w:val="20"/>
              </w:rPr>
            </w:pPr>
            <w:r w:rsidRPr="00012E39">
              <w:rPr>
                <w:rFonts w:ascii="Arial" w:hAnsi="Arial" w:cs="Arial"/>
                <w:sz w:val="20"/>
              </w:rPr>
              <w:t>.</w:t>
            </w:r>
            <w:r w:rsidR="008415F6">
              <w:rPr>
                <w:rFonts w:ascii="Arial" w:hAnsi="Arial" w:cs="Arial"/>
                <w:sz w:val="20"/>
              </w:rPr>
              <w:t>July 2016</w:t>
            </w:r>
            <w:r w:rsidR="00A21B44">
              <w:rPr>
                <w:rFonts w:ascii="Arial" w:hAnsi="Arial" w:cs="Arial"/>
                <w:sz w:val="20"/>
              </w:rPr>
              <w:t xml:space="preserve"> </w:t>
            </w:r>
            <w:r>
              <w:rPr>
                <w:rFonts w:ascii="Arial" w:hAnsi="Arial" w:cs="Arial"/>
                <w:sz w:val="20"/>
              </w:rPr>
              <w:t xml:space="preserve">To </w:t>
            </w:r>
            <w:r w:rsidR="00025A92">
              <w:rPr>
                <w:rFonts w:ascii="Arial" w:hAnsi="Arial" w:cs="Arial"/>
                <w:sz w:val="20"/>
              </w:rPr>
              <w:t>July 2017</w:t>
            </w:r>
          </w:p>
        </w:tc>
      </w:tr>
      <w:tr w:rsidR="002D72E5" w:rsidRPr="00DC5752" w:rsidTr="00F70BA8">
        <w:tc>
          <w:tcPr>
            <w:tcW w:w="2250" w:type="dxa"/>
          </w:tcPr>
          <w:p w:rsidR="002D72E5" w:rsidRPr="00012E39" w:rsidRDefault="002D72E5" w:rsidP="00F70BA8">
            <w:pPr>
              <w:spacing w:before="20" w:after="20"/>
              <w:jc w:val="both"/>
              <w:rPr>
                <w:rFonts w:ascii="Arial" w:hAnsi="Arial" w:cs="Arial"/>
                <w:b/>
                <w:bCs/>
                <w:sz w:val="20"/>
              </w:rPr>
            </w:pPr>
            <w:r w:rsidRPr="00012E39">
              <w:rPr>
                <w:rFonts w:ascii="Arial" w:hAnsi="Arial" w:cs="Arial"/>
                <w:b/>
                <w:bCs/>
                <w:sz w:val="20"/>
              </w:rPr>
              <w:t>Team Size</w:t>
            </w:r>
          </w:p>
        </w:tc>
        <w:tc>
          <w:tcPr>
            <w:tcW w:w="6325" w:type="dxa"/>
          </w:tcPr>
          <w:p w:rsidR="002D72E5" w:rsidRPr="00012E39" w:rsidRDefault="002D72E5" w:rsidP="00F70BA8">
            <w:pPr>
              <w:spacing w:before="20" w:after="20"/>
              <w:jc w:val="both"/>
              <w:rPr>
                <w:rFonts w:ascii="Arial" w:hAnsi="Arial" w:cs="Arial"/>
                <w:sz w:val="20"/>
              </w:rPr>
            </w:pPr>
            <w:r w:rsidRPr="00012E39">
              <w:rPr>
                <w:rFonts w:ascii="Arial" w:hAnsi="Arial" w:cs="Arial"/>
                <w:sz w:val="20"/>
              </w:rPr>
              <w:t>7</w:t>
            </w:r>
          </w:p>
        </w:tc>
      </w:tr>
      <w:tr w:rsidR="002D72E5" w:rsidRPr="00DC5752" w:rsidTr="00F70BA8">
        <w:tc>
          <w:tcPr>
            <w:tcW w:w="2250" w:type="dxa"/>
          </w:tcPr>
          <w:p w:rsidR="002D72E5" w:rsidRPr="00012E39" w:rsidRDefault="002D72E5" w:rsidP="00F70BA8">
            <w:pPr>
              <w:spacing w:before="20" w:after="20"/>
              <w:jc w:val="both"/>
              <w:rPr>
                <w:rFonts w:ascii="Arial" w:hAnsi="Arial" w:cs="Arial"/>
                <w:b/>
                <w:bCs/>
                <w:sz w:val="20"/>
              </w:rPr>
            </w:pPr>
            <w:r w:rsidRPr="00012E39">
              <w:rPr>
                <w:rFonts w:ascii="Arial" w:hAnsi="Arial" w:cs="Arial"/>
                <w:b/>
                <w:bCs/>
                <w:sz w:val="20"/>
              </w:rPr>
              <w:t>Technology</w:t>
            </w:r>
          </w:p>
        </w:tc>
        <w:tc>
          <w:tcPr>
            <w:tcW w:w="6325" w:type="dxa"/>
          </w:tcPr>
          <w:p w:rsidR="002D72E5" w:rsidRPr="00012E39" w:rsidRDefault="002D72E5" w:rsidP="00F70BA8">
            <w:pPr>
              <w:spacing w:before="20" w:after="20"/>
              <w:jc w:val="both"/>
              <w:rPr>
                <w:rFonts w:ascii="Arial" w:hAnsi="Arial" w:cs="Arial"/>
                <w:sz w:val="20"/>
              </w:rPr>
            </w:pPr>
            <w:r w:rsidRPr="00012E39">
              <w:rPr>
                <w:rFonts w:ascii="Arial" w:hAnsi="Arial" w:cs="Arial"/>
                <w:sz w:val="20"/>
              </w:rPr>
              <w:t xml:space="preserve">Oracle, </w:t>
            </w:r>
          </w:p>
        </w:tc>
      </w:tr>
      <w:tr w:rsidR="002D72E5" w:rsidRPr="00DC5752" w:rsidTr="00F70BA8">
        <w:tc>
          <w:tcPr>
            <w:tcW w:w="2250" w:type="dxa"/>
          </w:tcPr>
          <w:p w:rsidR="002D72E5" w:rsidRPr="00012E39" w:rsidRDefault="002D72E5" w:rsidP="00F70BA8">
            <w:pPr>
              <w:spacing w:before="20" w:after="20"/>
              <w:jc w:val="both"/>
              <w:rPr>
                <w:rFonts w:ascii="Arial" w:hAnsi="Arial" w:cs="Arial"/>
                <w:b/>
                <w:bCs/>
                <w:sz w:val="20"/>
              </w:rPr>
            </w:pPr>
            <w:r>
              <w:rPr>
                <w:rFonts w:ascii="Arial" w:hAnsi="Arial" w:cs="Arial"/>
                <w:b/>
                <w:bCs/>
                <w:sz w:val="20"/>
              </w:rPr>
              <w:t>Admin Tools</w:t>
            </w:r>
          </w:p>
        </w:tc>
        <w:tc>
          <w:tcPr>
            <w:tcW w:w="6325" w:type="dxa"/>
          </w:tcPr>
          <w:p w:rsidR="002D72E5" w:rsidRPr="00012E39" w:rsidRDefault="002D72E5" w:rsidP="00F70BA8">
            <w:pPr>
              <w:rPr>
                <w:rFonts w:ascii="Arial" w:hAnsi="Arial" w:cs="Arial"/>
                <w:sz w:val="20"/>
              </w:rPr>
            </w:pPr>
            <w:r>
              <w:rPr>
                <w:rFonts w:ascii="Arial" w:hAnsi="Arial" w:cs="Arial"/>
                <w:color w:val="000000"/>
                <w:sz w:val="18"/>
                <w:szCs w:val="18"/>
              </w:rPr>
              <w:t xml:space="preserve">Scheduling RMAN backup And Recovery. Oracle DATAGUARD </w:t>
            </w:r>
          </w:p>
        </w:tc>
      </w:tr>
      <w:tr w:rsidR="002D72E5" w:rsidRPr="00DC5752" w:rsidTr="00F70BA8">
        <w:tc>
          <w:tcPr>
            <w:tcW w:w="2250" w:type="dxa"/>
          </w:tcPr>
          <w:p w:rsidR="002D72E5" w:rsidRPr="00012E39" w:rsidRDefault="002D72E5" w:rsidP="00F70BA8">
            <w:pPr>
              <w:spacing w:before="20" w:after="20"/>
              <w:jc w:val="both"/>
              <w:rPr>
                <w:rFonts w:ascii="Arial" w:hAnsi="Arial" w:cs="Arial"/>
                <w:b/>
                <w:bCs/>
                <w:sz w:val="20"/>
              </w:rPr>
            </w:pPr>
            <w:r w:rsidRPr="00012E39">
              <w:rPr>
                <w:rFonts w:ascii="Arial" w:hAnsi="Arial" w:cs="Arial"/>
                <w:b/>
                <w:bCs/>
                <w:sz w:val="20"/>
              </w:rPr>
              <w:t>Position</w:t>
            </w:r>
          </w:p>
        </w:tc>
        <w:tc>
          <w:tcPr>
            <w:tcW w:w="6325" w:type="dxa"/>
          </w:tcPr>
          <w:p w:rsidR="002D72E5" w:rsidRPr="00012E39" w:rsidRDefault="005052E4" w:rsidP="00F70BA8">
            <w:pPr>
              <w:spacing w:before="20" w:after="20"/>
              <w:jc w:val="both"/>
              <w:rPr>
                <w:rFonts w:ascii="Arial" w:hAnsi="Arial" w:cs="Arial"/>
                <w:sz w:val="20"/>
              </w:rPr>
            </w:pPr>
            <w:r>
              <w:rPr>
                <w:rFonts w:ascii="Arial" w:hAnsi="Arial" w:cs="Arial"/>
                <w:sz w:val="20"/>
              </w:rPr>
              <w:t xml:space="preserve">Storage Management </w:t>
            </w:r>
          </w:p>
        </w:tc>
      </w:tr>
    </w:tbl>
    <w:p w:rsidR="00D54BC1" w:rsidRDefault="00D54BC1" w:rsidP="008541FF">
      <w:pPr>
        <w:rPr>
          <w:rFonts w:ascii="Arial" w:hAnsi="Arial" w:cs="Arial"/>
          <w:b/>
          <w:sz w:val="18"/>
          <w:szCs w:val="18"/>
        </w:rPr>
      </w:pPr>
    </w:p>
    <w:p w:rsidR="00A21B44" w:rsidRDefault="00A21B44" w:rsidP="008541FF">
      <w:pPr>
        <w:rPr>
          <w:rFonts w:ascii="Arial" w:hAnsi="Arial" w:cs="Arial"/>
          <w:b/>
          <w:sz w:val="18"/>
          <w:szCs w:val="18"/>
        </w:rPr>
      </w:pPr>
      <w:r>
        <w:rPr>
          <w:rFonts w:ascii="Arial" w:hAnsi="Arial" w:cs="Arial"/>
          <w:b/>
          <w:sz w:val="18"/>
          <w:szCs w:val="18"/>
        </w:rPr>
        <w:t>Symptom:- When creating the database (or at other times) the following error is generated:</w:t>
      </w:r>
    </w:p>
    <w:p w:rsidR="00A21B44" w:rsidRDefault="00A21B44" w:rsidP="008541FF">
      <w:pPr>
        <w:rPr>
          <w:rFonts w:ascii="Arial" w:hAnsi="Arial" w:cs="Arial"/>
          <w:b/>
          <w:sz w:val="18"/>
          <w:szCs w:val="18"/>
        </w:rPr>
      </w:pPr>
      <w:r>
        <w:rPr>
          <w:rFonts w:ascii="Arial" w:hAnsi="Arial" w:cs="Arial"/>
          <w:b/>
          <w:sz w:val="18"/>
          <w:szCs w:val="18"/>
        </w:rPr>
        <w:t xml:space="preserve">Oracle indicate that this </w:t>
      </w:r>
      <w:r w:rsidR="00757C60">
        <w:rPr>
          <w:rFonts w:ascii="Arial" w:hAnsi="Arial" w:cs="Arial"/>
          <w:b/>
          <w:sz w:val="18"/>
          <w:szCs w:val="18"/>
        </w:rPr>
        <w:t>error is generated if the instane/SID specific password file does not exist and the init.ora parameter.</w:t>
      </w:r>
    </w:p>
    <w:p w:rsidR="00757C60" w:rsidRDefault="00757C60" w:rsidP="008541FF">
      <w:pPr>
        <w:rPr>
          <w:rFonts w:ascii="Arial" w:hAnsi="Arial" w:cs="Arial"/>
          <w:b/>
          <w:sz w:val="18"/>
          <w:szCs w:val="18"/>
        </w:rPr>
      </w:pPr>
      <w:r>
        <w:rPr>
          <w:rFonts w:ascii="Arial" w:hAnsi="Arial" w:cs="Arial"/>
          <w:b/>
          <w:sz w:val="18"/>
          <w:szCs w:val="18"/>
        </w:rPr>
        <w:t>Possible Remedies:</w:t>
      </w:r>
    </w:p>
    <w:p w:rsidR="00757C60" w:rsidRDefault="00757C60" w:rsidP="00757C60">
      <w:pPr>
        <w:ind w:left="720" w:hanging="720"/>
        <w:rPr>
          <w:rFonts w:ascii="Arial" w:hAnsi="Arial" w:cs="Arial"/>
          <w:b/>
          <w:sz w:val="18"/>
          <w:szCs w:val="18"/>
        </w:rPr>
      </w:pPr>
      <w:r>
        <w:rPr>
          <w:rFonts w:ascii="Arial" w:hAnsi="Arial" w:cs="Arial"/>
          <w:b/>
          <w:sz w:val="18"/>
          <w:szCs w:val="18"/>
        </w:rPr>
        <w:t>.</w:t>
      </w:r>
      <w:r>
        <w:rPr>
          <w:rFonts w:ascii="Arial" w:hAnsi="Arial" w:cs="Arial"/>
          <w:b/>
          <w:sz w:val="18"/>
          <w:szCs w:val="18"/>
        </w:rPr>
        <w:tab/>
        <w:t>Edit the init.orea file and set the parameter be aware that this indicates to Oracle that there is no password file and therefore all uses must be authenticated using operating System Authentication.</w:t>
      </w:r>
    </w:p>
    <w:p w:rsidR="00757C60" w:rsidRDefault="00757C60" w:rsidP="00757C60">
      <w:pPr>
        <w:ind w:left="720" w:hanging="720"/>
        <w:rPr>
          <w:rFonts w:ascii="Arial" w:hAnsi="Arial" w:cs="Arial"/>
          <w:b/>
          <w:sz w:val="18"/>
          <w:szCs w:val="18"/>
        </w:rPr>
      </w:pPr>
      <w:r>
        <w:rPr>
          <w:rFonts w:ascii="Arial" w:hAnsi="Arial" w:cs="Arial"/>
          <w:b/>
          <w:sz w:val="18"/>
          <w:szCs w:val="18"/>
        </w:rPr>
        <w:t>.</w:t>
      </w:r>
      <w:r>
        <w:rPr>
          <w:rFonts w:ascii="Arial" w:hAnsi="Arial" w:cs="Arial"/>
          <w:b/>
          <w:sz w:val="18"/>
          <w:szCs w:val="18"/>
        </w:rPr>
        <w:tab/>
      </w:r>
      <w:r w:rsidR="00086879">
        <w:rPr>
          <w:rFonts w:ascii="Arial" w:hAnsi="Arial" w:cs="Arial"/>
          <w:b/>
          <w:sz w:val="18"/>
          <w:szCs w:val="18"/>
        </w:rPr>
        <w:t>Alternately</w:t>
      </w:r>
      <w:r>
        <w:rPr>
          <w:rFonts w:ascii="Arial" w:hAnsi="Arial" w:cs="Arial"/>
          <w:b/>
          <w:sz w:val="18"/>
          <w:szCs w:val="18"/>
        </w:rPr>
        <w:t xml:space="preserve">, create the password file, Be aware that the oracle database creation </w:t>
      </w:r>
    </w:p>
    <w:p w:rsidR="00757C60" w:rsidRDefault="0048528D" w:rsidP="004F0705">
      <w:pPr>
        <w:ind w:left="720"/>
        <w:rPr>
          <w:rFonts w:ascii="Arial" w:hAnsi="Arial" w:cs="Arial"/>
          <w:b/>
          <w:sz w:val="18"/>
          <w:szCs w:val="18"/>
        </w:rPr>
      </w:pPr>
      <w:r>
        <w:rPr>
          <w:rFonts w:ascii="Arial" w:hAnsi="Arial" w:cs="Arial"/>
          <w:b/>
          <w:sz w:val="18"/>
          <w:szCs w:val="18"/>
        </w:rPr>
        <w:t xml:space="preserve">Be aware that the oracle database creation scripts may contain a command to delete the password file. Accordingly if this error is generated during database creation if may be worth adding this </w:t>
      </w:r>
      <w:r w:rsidR="008D53BF">
        <w:rPr>
          <w:rFonts w:ascii="Arial" w:hAnsi="Arial" w:cs="Arial"/>
          <w:b/>
          <w:sz w:val="18"/>
          <w:szCs w:val="18"/>
        </w:rPr>
        <w:t>‘orapwd ‘ line immediately after the ‘oradim ..’ co</w:t>
      </w:r>
      <w:r w:rsidR="00086879">
        <w:rPr>
          <w:rFonts w:ascii="Arial" w:hAnsi="Arial" w:cs="Arial"/>
          <w:b/>
          <w:sz w:val="18"/>
          <w:szCs w:val="18"/>
        </w:rPr>
        <w:t>mmand that creats the Oracle SID</w:t>
      </w:r>
      <w:r w:rsidR="008D53BF">
        <w:rPr>
          <w:rFonts w:ascii="Arial" w:hAnsi="Arial" w:cs="Arial"/>
          <w:b/>
          <w:sz w:val="18"/>
          <w:szCs w:val="18"/>
        </w:rPr>
        <w:t>.</w:t>
      </w:r>
    </w:p>
    <w:p w:rsidR="00757C60" w:rsidRPr="00D54BC1" w:rsidRDefault="00757C60" w:rsidP="008541FF">
      <w:pPr>
        <w:rPr>
          <w:rFonts w:ascii="Arial" w:hAnsi="Arial" w:cs="Arial"/>
          <w:b/>
          <w:sz w:val="18"/>
          <w:szCs w:val="18"/>
        </w:rPr>
      </w:pPr>
    </w:p>
    <w:p w:rsidR="00A8150E" w:rsidRDefault="00A8150E" w:rsidP="00A8150E">
      <w:pPr>
        <w:rPr>
          <w:rFonts w:ascii="Arial" w:hAnsi="Arial" w:cs="Arial"/>
          <w:b/>
          <w:color w:val="000000"/>
          <w:sz w:val="18"/>
          <w:szCs w:val="18"/>
          <w:u w:val="single"/>
        </w:rPr>
      </w:pPr>
      <w:r>
        <w:rPr>
          <w:rFonts w:ascii="Arial" w:hAnsi="Arial" w:cs="Arial"/>
          <w:b/>
          <w:color w:val="000000"/>
          <w:sz w:val="18"/>
          <w:szCs w:val="18"/>
          <w:u w:val="single"/>
        </w:rPr>
        <w:t>CERTIFICATION:</w:t>
      </w:r>
    </w:p>
    <w:p w:rsidR="00A8150E" w:rsidRDefault="00A8150E" w:rsidP="00A8150E">
      <w:pPr>
        <w:rPr>
          <w:rFonts w:ascii="Arial" w:hAnsi="Arial" w:cs="Arial"/>
          <w:b/>
          <w:color w:val="000000"/>
          <w:sz w:val="18"/>
          <w:szCs w:val="18"/>
          <w:u w:val="single"/>
        </w:rPr>
      </w:pPr>
    </w:p>
    <w:tbl>
      <w:tblPr>
        <w:tblStyle w:val="TableGrid"/>
        <w:tblpPr w:leftFromText="180" w:rightFromText="180" w:vertAnchor="text" w:horzAnchor="margin" w:tblpY="55"/>
        <w:tblW w:w="8318" w:type="dxa"/>
        <w:shd w:val="clear" w:color="auto" w:fill="BFBFBF" w:themeFill="background1" w:themeFillShade="BF"/>
        <w:tblLook w:val="04A0"/>
      </w:tblPr>
      <w:tblGrid>
        <w:gridCol w:w="8318"/>
      </w:tblGrid>
      <w:tr w:rsidR="00A8150E" w:rsidTr="000D5086">
        <w:trPr>
          <w:trHeight w:val="373"/>
        </w:trPr>
        <w:tc>
          <w:tcPr>
            <w:tcW w:w="8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A8150E" w:rsidRDefault="00A8150E">
            <w:pPr>
              <w:rPr>
                <w:rFonts w:ascii="Arial" w:hAnsi="Arial" w:cs="Arial"/>
                <w:sz w:val="18"/>
                <w:szCs w:val="18"/>
              </w:rPr>
            </w:pPr>
            <w:r>
              <w:rPr>
                <w:rFonts w:ascii="Arial" w:hAnsi="Arial" w:cs="Arial"/>
                <w:b/>
                <w:sz w:val="18"/>
                <w:szCs w:val="18"/>
              </w:rPr>
              <w:t>ORACLE 11G</w:t>
            </w:r>
            <w:r>
              <w:rPr>
                <w:rFonts w:ascii="Arial" w:hAnsi="Arial" w:cs="Arial"/>
                <w:sz w:val="18"/>
                <w:szCs w:val="18"/>
              </w:rPr>
              <w:t>, NIT Technologies SOFTWARE TARAINING &amp; DEVELOPMENT</w:t>
            </w:r>
          </w:p>
          <w:p w:rsidR="00A8150E" w:rsidRDefault="00A8150E">
            <w:pPr>
              <w:rPr>
                <w:rFonts w:ascii="Arial" w:hAnsi="Arial" w:cs="Arial"/>
                <w:sz w:val="18"/>
                <w:szCs w:val="18"/>
              </w:rPr>
            </w:pPr>
            <w:r>
              <w:rPr>
                <w:rFonts w:ascii="Arial" w:hAnsi="Arial" w:cs="Arial"/>
                <w:sz w:val="18"/>
                <w:szCs w:val="18"/>
              </w:rPr>
              <w:t xml:space="preserve">An ISO 9001: 2008 Certified Company  </w:t>
            </w:r>
          </w:p>
        </w:tc>
      </w:tr>
    </w:tbl>
    <w:tbl>
      <w:tblPr>
        <w:tblStyle w:val="TableGrid"/>
        <w:tblpPr w:leftFromText="180" w:rightFromText="180" w:vertAnchor="text" w:horzAnchor="margin" w:tblpY="28"/>
        <w:tblW w:w="8348" w:type="dxa"/>
        <w:shd w:val="clear" w:color="auto" w:fill="BFBFBF" w:themeFill="background1" w:themeFillShade="BF"/>
        <w:tblLook w:val="04A0"/>
      </w:tblPr>
      <w:tblGrid>
        <w:gridCol w:w="8348"/>
      </w:tblGrid>
      <w:tr w:rsidR="00A8150E" w:rsidTr="000D5086">
        <w:trPr>
          <w:trHeight w:val="492"/>
        </w:trPr>
        <w:tc>
          <w:tcPr>
            <w:tcW w:w="8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A8150E" w:rsidRDefault="003215CA" w:rsidP="000D5086">
            <w:pPr>
              <w:rPr>
                <w:rFonts w:ascii="Arial" w:hAnsi="Arial" w:cs="Arial"/>
                <w:sz w:val="18"/>
                <w:szCs w:val="18"/>
              </w:rPr>
            </w:pPr>
            <w:r>
              <w:rPr>
                <w:rFonts w:ascii="Arial" w:hAnsi="Arial" w:cs="Arial"/>
                <w:sz w:val="18"/>
                <w:szCs w:val="18"/>
              </w:rPr>
              <w:t xml:space="preserve">ORACLE COURSE COMPLETION CERTIFICATE from NIT </w:t>
            </w:r>
          </w:p>
          <w:p w:rsidR="003215CA" w:rsidRDefault="000D5086" w:rsidP="000D5086">
            <w:pPr>
              <w:rPr>
                <w:rFonts w:ascii="Arial" w:hAnsi="Arial" w:cs="Arial"/>
                <w:sz w:val="18"/>
                <w:szCs w:val="18"/>
              </w:rPr>
            </w:pPr>
            <w:r>
              <w:rPr>
                <w:rFonts w:ascii="Arial" w:hAnsi="Arial" w:cs="Arial"/>
                <w:sz w:val="18"/>
                <w:szCs w:val="18"/>
              </w:rPr>
              <w:t>DBA  COURSE FROM DBA SCHOOL HYDRABAD</w:t>
            </w:r>
          </w:p>
        </w:tc>
      </w:tr>
    </w:tbl>
    <w:p w:rsidR="008541FF" w:rsidRDefault="008541FF" w:rsidP="008541FF">
      <w:pPr>
        <w:widowControl w:val="0"/>
        <w:jc w:val="both"/>
        <w:rPr>
          <w:rFonts w:ascii="Verdana" w:hAnsi="Verdana"/>
          <w:color w:val="000000"/>
          <w:sz w:val="20"/>
          <w:szCs w:val="20"/>
        </w:rPr>
      </w:pPr>
    </w:p>
    <w:p w:rsidR="001453F8" w:rsidRDefault="001453F8" w:rsidP="00F672AF">
      <w:pPr>
        <w:jc w:val="both"/>
        <w:rPr>
          <w:rFonts w:ascii="Verdana" w:hAnsi="Verdana"/>
          <w:sz w:val="20"/>
          <w:szCs w:val="20"/>
        </w:rPr>
      </w:pPr>
    </w:p>
    <w:p w:rsidR="00002DBD" w:rsidRDefault="00002DBD" w:rsidP="00F672AF">
      <w:pPr>
        <w:tabs>
          <w:tab w:val="left" w:pos="720"/>
        </w:tabs>
        <w:suppressAutoHyphens/>
        <w:rPr>
          <w:rFonts w:ascii="Verdana" w:hAnsi="Verdana"/>
          <w:color w:val="000000"/>
          <w:sz w:val="20"/>
          <w:szCs w:val="20"/>
        </w:rPr>
      </w:pPr>
      <w:r>
        <w:rPr>
          <w:rFonts w:ascii="Verdana" w:hAnsi="Verdana"/>
          <w:sz w:val="20"/>
          <w:szCs w:val="20"/>
        </w:rPr>
        <w:t>Operating systems</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color w:val="000000"/>
          <w:sz w:val="20"/>
          <w:szCs w:val="20"/>
        </w:rPr>
        <w:t>Win NT/2003/xp, UNIX and Linux</w:t>
      </w:r>
    </w:p>
    <w:p w:rsidR="00002DBD" w:rsidRDefault="00002DBD" w:rsidP="00F672AF">
      <w:pPr>
        <w:tabs>
          <w:tab w:val="left" w:pos="720"/>
        </w:tabs>
        <w:suppressAutoHyphens/>
        <w:rPr>
          <w:rFonts w:ascii="Verdana" w:hAnsi="Verdana"/>
          <w:color w:val="000000"/>
          <w:sz w:val="20"/>
          <w:szCs w:val="20"/>
        </w:rPr>
      </w:pPr>
      <w:r>
        <w:rPr>
          <w:rFonts w:ascii="Verdana" w:hAnsi="Verdana"/>
          <w:sz w:val="20"/>
          <w:szCs w:val="20"/>
        </w:rPr>
        <w:t>Database Administration</w:t>
      </w:r>
      <w:r>
        <w:rPr>
          <w:rFonts w:ascii="Verdana" w:hAnsi="Verdana"/>
          <w:sz w:val="20"/>
          <w:szCs w:val="20"/>
        </w:rPr>
        <w:tab/>
      </w:r>
      <w:r>
        <w:rPr>
          <w:rFonts w:ascii="Verdana" w:hAnsi="Verdana"/>
          <w:sz w:val="20"/>
          <w:szCs w:val="20"/>
        </w:rPr>
        <w:tab/>
        <w:t xml:space="preserve">: </w:t>
      </w:r>
      <w:r>
        <w:rPr>
          <w:rFonts w:ascii="Verdana" w:hAnsi="Verdana"/>
          <w:color w:val="000000"/>
          <w:sz w:val="20"/>
          <w:szCs w:val="20"/>
        </w:rPr>
        <w:t>Oracle 10g, 11g DBA on Windows and Linux.</w:t>
      </w:r>
    </w:p>
    <w:p w:rsidR="00002DBD" w:rsidRDefault="00002DBD" w:rsidP="00F672AF">
      <w:pPr>
        <w:suppressAutoHyphens/>
        <w:rPr>
          <w:rFonts w:ascii="Verdana" w:hAnsi="Verdana"/>
          <w:b/>
          <w:color w:val="000000"/>
          <w:sz w:val="16"/>
          <w:szCs w:val="16"/>
          <w:u w:val="single"/>
        </w:rPr>
      </w:pPr>
      <w:r>
        <w:rPr>
          <w:rFonts w:ascii="Verdana" w:hAnsi="Verdana"/>
          <w:sz w:val="20"/>
          <w:szCs w:val="20"/>
        </w:rPr>
        <w:t>Language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color w:val="000000"/>
          <w:sz w:val="20"/>
          <w:szCs w:val="20"/>
        </w:rPr>
        <w:t xml:space="preserve"> pl/Sql</w:t>
      </w:r>
    </w:p>
    <w:p w:rsidR="008541FF" w:rsidRDefault="00575E92" w:rsidP="000D178D">
      <w:pP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FAMILEAR WITH TERADATA AND IMFROMETICA </w:t>
      </w:r>
    </w:p>
    <w:p w:rsidR="000D178D" w:rsidRPr="008541FF" w:rsidRDefault="000D178D" w:rsidP="000D178D">
      <w:pPr>
        <w:rPr>
          <w:rFonts w:ascii="Arial" w:hAnsi="Arial" w:cs="Arial"/>
          <w:sz w:val="18"/>
          <w:szCs w:val="18"/>
          <w:u w:val="single"/>
        </w:rPr>
      </w:pPr>
      <w:r w:rsidRPr="008541FF">
        <w:rPr>
          <w:rFonts w:ascii="Arial" w:hAnsi="Arial" w:cs="Arial"/>
          <w:sz w:val="18"/>
          <w:szCs w:val="18"/>
          <w:u w:val="single"/>
        </w:rPr>
        <w:t>ACADEMIA</w:t>
      </w:r>
    </w:p>
    <w:p w:rsidR="000D178D" w:rsidRDefault="000D178D" w:rsidP="000D178D">
      <w:pPr>
        <w:rPr>
          <w:rFonts w:ascii="Arial" w:hAnsi="Arial" w:cs="Arial"/>
          <w:sz w:val="18"/>
          <w:szCs w:val="18"/>
        </w:rPr>
      </w:pPr>
    </w:p>
    <w:p w:rsidR="000D178D" w:rsidRDefault="000D178D" w:rsidP="000D178D">
      <w:pPr>
        <w:rPr>
          <w:rFonts w:ascii="Arial" w:hAnsi="Arial" w:cs="Arial"/>
          <w:b/>
          <w:sz w:val="18"/>
          <w:szCs w:val="18"/>
        </w:rPr>
      </w:pPr>
      <w:r>
        <w:rPr>
          <w:rFonts w:ascii="Arial" w:hAnsi="Arial" w:cs="Arial"/>
          <w:sz w:val="18"/>
          <w:szCs w:val="18"/>
        </w:rPr>
        <w:t>MCA</w:t>
      </w:r>
      <w:r w:rsidR="002D25CF">
        <w:rPr>
          <w:rFonts w:ascii="Arial" w:hAnsi="Arial" w:cs="Arial"/>
          <w:sz w:val="18"/>
          <w:szCs w:val="18"/>
        </w:rPr>
        <w:t xml:space="preserve"> </w:t>
      </w:r>
      <w:r>
        <w:rPr>
          <w:rFonts w:ascii="Arial" w:hAnsi="Arial" w:cs="Arial"/>
          <w:sz w:val="18"/>
          <w:szCs w:val="18"/>
        </w:rPr>
        <w:t xml:space="preserve"> from IGNO University in </w:t>
      </w:r>
      <w:r w:rsidR="002D25CF">
        <w:rPr>
          <w:rFonts w:ascii="Arial" w:hAnsi="Arial" w:cs="Arial"/>
          <w:sz w:val="18"/>
          <w:szCs w:val="18"/>
        </w:rPr>
        <w:t>2011</w:t>
      </w:r>
      <w:r w:rsidR="005609B6">
        <w:rPr>
          <w:rFonts w:ascii="Arial" w:hAnsi="Arial" w:cs="Arial"/>
          <w:sz w:val="18"/>
          <w:szCs w:val="18"/>
        </w:rPr>
        <w:t xml:space="preserve"> </w:t>
      </w:r>
      <w:r>
        <w:rPr>
          <w:rFonts w:ascii="Arial" w:hAnsi="Arial" w:cs="Arial"/>
          <w:sz w:val="18"/>
          <w:szCs w:val="18"/>
        </w:rPr>
        <w:t xml:space="preserve">with </w:t>
      </w:r>
      <w:r w:rsidR="002D25CF">
        <w:rPr>
          <w:rFonts w:ascii="Arial" w:hAnsi="Arial" w:cs="Arial"/>
          <w:b/>
          <w:sz w:val="18"/>
          <w:szCs w:val="18"/>
        </w:rPr>
        <w:t>60.14</w:t>
      </w:r>
      <w:r>
        <w:rPr>
          <w:rFonts w:ascii="Arial" w:hAnsi="Arial" w:cs="Arial"/>
          <w:b/>
          <w:sz w:val="18"/>
          <w:szCs w:val="18"/>
        </w:rPr>
        <w:t>.</w:t>
      </w:r>
    </w:p>
    <w:p w:rsidR="00663716" w:rsidRDefault="00663716" w:rsidP="005609B6">
      <w:pPr>
        <w:tabs>
          <w:tab w:val="center" w:pos="4153"/>
        </w:tabs>
        <w:rPr>
          <w:rFonts w:ascii="Arial" w:hAnsi="Arial" w:cs="Arial"/>
          <w:sz w:val="18"/>
          <w:szCs w:val="18"/>
        </w:rPr>
      </w:pPr>
      <w:r>
        <w:rPr>
          <w:rFonts w:ascii="Arial" w:hAnsi="Arial" w:cs="Arial"/>
          <w:b/>
          <w:sz w:val="18"/>
          <w:szCs w:val="18"/>
        </w:rPr>
        <w:t>PGDCA from IGNO University with 61.00</w:t>
      </w:r>
      <w:r w:rsidR="005609B6">
        <w:rPr>
          <w:rFonts w:ascii="Arial" w:hAnsi="Arial" w:cs="Arial"/>
          <w:b/>
          <w:sz w:val="18"/>
          <w:szCs w:val="18"/>
        </w:rPr>
        <w:tab/>
      </w:r>
    </w:p>
    <w:p w:rsidR="000D178D" w:rsidRDefault="000D178D" w:rsidP="000D178D">
      <w:pPr>
        <w:tabs>
          <w:tab w:val="center" w:pos="4680"/>
        </w:tabs>
        <w:rPr>
          <w:rFonts w:ascii="Arial" w:hAnsi="Arial" w:cs="Arial"/>
          <w:sz w:val="18"/>
          <w:szCs w:val="18"/>
        </w:rPr>
      </w:pPr>
      <w:r>
        <w:rPr>
          <w:rFonts w:ascii="Arial" w:hAnsi="Arial" w:cs="Arial"/>
          <w:sz w:val="18"/>
          <w:szCs w:val="18"/>
        </w:rPr>
        <w:t>BCA</w:t>
      </w:r>
      <w:r w:rsidR="002D25CF">
        <w:rPr>
          <w:rFonts w:ascii="Arial" w:hAnsi="Arial" w:cs="Arial"/>
          <w:sz w:val="18"/>
          <w:szCs w:val="18"/>
        </w:rPr>
        <w:t xml:space="preserve">  </w:t>
      </w:r>
      <w:r>
        <w:rPr>
          <w:rFonts w:ascii="Arial" w:hAnsi="Arial" w:cs="Arial"/>
          <w:sz w:val="18"/>
          <w:szCs w:val="18"/>
        </w:rPr>
        <w:t>from IGNO University with 57.92</w:t>
      </w:r>
      <w:r>
        <w:rPr>
          <w:rFonts w:ascii="Arial" w:hAnsi="Arial" w:cs="Arial"/>
          <w:b/>
          <w:sz w:val="18"/>
          <w:szCs w:val="18"/>
        </w:rPr>
        <w:t>%</w:t>
      </w:r>
      <w:r>
        <w:rPr>
          <w:rFonts w:ascii="Arial" w:hAnsi="Arial" w:cs="Arial"/>
          <w:sz w:val="18"/>
          <w:szCs w:val="18"/>
        </w:rPr>
        <w:t xml:space="preserve"> marks.</w:t>
      </w:r>
      <w:r>
        <w:rPr>
          <w:rFonts w:ascii="Arial" w:hAnsi="Arial" w:cs="Arial"/>
          <w:sz w:val="18"/>
          <w:szCs w:val="18"/>
        </w:rPr>
        <w:tab/>
      </w:r>
    </w:p>
    <w:p w:rsidR="000D178D" w:rsidRDefault="000D178D" w:rsidP="000D178D">
      <w:pPr>
        <w:rPr>
          <w:rFonts w:ascii="Arial" w:hAnsi="Arial" w:cs="Arial"/>
          <w:sz w:val="18"/>
          <w:szCs w:val="18"/>
        </w:rPr>
      </w:pPr>
      <w:r>
        <w:rPr>
          <w:rFonts w:ascii="Arial" w:hAnsi="Arial" w:cs="Arial"/>
          <w:sz w:val="18"/>
          <w:szCs w:val="18"/>
        </w:rPr>
        <w:t>1</w:t>
      </w:r>
      <w:r w:rsidR="002D25CF">
        <w:rPr>
          <w:rFonts w:ascii="Arial" w:hAnsi="Arial" w:cs="Arial"/>
          <w:sz w:val="18"/>
          <w:szCs w:val="18"/>
        </w:rPr>
        <w:t xml:space="preserve">0+2 </w:t>
      </w:r>
      <w:r>
        <w:rPr>
          <w:rFonts w:ascii="Arial" w:hAnsi="Arial" w:cs="Arial"/>
          <w:sz w:val="18"/>
          <w:szCs w:val="18"/>
        </w:rPr>
        <w:t xml:space="preserve"> from </w:t>
      </w:r>
      <w:r w:rsidR="002D25CF">
        <w:rPr>
          <w:rFonts w:ascii="Arial" w:hAnsi="Arial" w:cs="Arial"/>
          <w:sz w:val="18"/>
          <w:szCs w:val="18"/>
        </w:rPr>
        <w:t xml:space="preserve">Bihar </w:t>
      </w:r>
      <w:r w:rsidR="00F41EEE">
        <w:rPr>
          <w:rFonts w:ascii="Arial" w:hAnsi="Arial" w:cs="Arial"/>
          <w:sz w:val="18"/>
          <w:szCs w:val="18"/>
        </w:rPr>
        <w:t>Intermediate Board of</w:t>
      </w:r>
      <w:r>
        <w:rPr>
          <w:rFonts w:ascii="Arial" w:hAnsi="Arial" w:cs="Arial"/>
          <w:sz w:val="18"/>
          <w:szCs w:val="18"/>
        </w:rPr>
        <w:t xml:space="preserve"> Education .</w:t>
      </w:r>
    </w:p>
    <w:p w:rsidR="000D178D" w:rsidRDefault="000D178D" w:rsidP="000D178D">
      <w:pPr>
        <w:rPr>
          <w:rFonts w:ascii="Arial" w:hAnsi="Arial" w:cs="Arial"/>
          <w:sz w:val="18"/>
          <w:szCs w:val="18"/>
        </w:rPr>
      </w:pPr>
      <w:r>
        <w:rPr>
          <w:rFonts w:ascii="Arial" w:hAnsi="Arial" w:cs="Arial"/>
          <w:sz w:val="18"/>
          <w:szCs w:val="18"/>
        </w:rPr>
        <w:t>10</w:t>
      </w:r>
      <w:r w:rsidR="00575E92" w:rsidRPr="00575E92">
        <w:rPr>
          <w:rFonts w:ascii="Arial" w:hAnsi="Arial" w:cs="Arial"/>
          <w:sz w:val="18"/>
          <w:szCs w:val="18"/>
          <w:vertAlign w:val="superscript"/>
        </w:rPr>
        <w:t>th</w:t>
      </w:r>
      <w:r w:rsidR="00575E92">
        <w:rPr>
          <w:rFonts w:ascii="Arial" w:hAnsi="Arial" w:cs="Arial"/>
          <w:sz w:val="18"/>
          <w:szCs w:val="18"/>
        </w:rPr>
        <w:t xml:space="preserve"> </w:t>
      </w:r>
      <w:r>
        <w:rPr>
          <w:rFonts w:ascii="Arial" w:hAnsi="Arial" w:cs="Arial"/>
          <w:sz w:val="18"/>
          <w:szCs w:val="18"/>
        </w:rPr>
        <w:t xml:space="preserve"> from </w:t>
      </w:r>
      <w:r w:rsidR="002D25CF">
        <w:rPr>
          <w:rFonts w:ascii="Arial" w:hAnsi="Arial" w:cs="Arial"/>
          <w:sz w:val="18"/>
          <w:szCs w:val="18"/>
        </w:rPr>
        <w:t>Bihar</w:t>
      </w:r>
      <w:r w:rsidR="00F41EEE">
        <w:rPr>
          <w:rFonts w:ascii="Arial" w:hAnsi="Arial" w:cs="Arial"/>
          <w:sz w:val="18"/>
          <w:szCs w:val="18"/>
        </w:rPr>
        <w:t xml:space="preserve"> Secondary </w:t>
      </w:r>
      <w:r w:rsidR="002D25CF">
        <w:rPr>
          <w:rFonts w:ascii="Arial" w:hAnsi="Arial" w:cs="Arial"/>
          <w:sz w:val="18"/>
          <w:szCs w:val="18"/>
        </w:rPr>
        <w:t xml:space="preserve"> </w:t>
      </w:r>
      <w:r>
        <w:rPr>
          <w:rFonts w:ascii="Arial" w:hAnsi="Arial" w:cs="Arial"/>
          <w:sz w:val="18"/>
          <w:szCs w:val="18"/>
        </w:rPr>
        <w:t xml:space="preserve">Board of Education </w:t>
      </w:r>
    </w:p>
    <w:p w:rsidR="002D25CF" w:rsidRDefault="002D25CF" w:rsidP="000D178D">
      <w:pPr>
        <w:rPr>
          <w:rFonts w:ascii="Arial" w:hAnsi="Arial" w:cs="Arial"/>
          <w:b/>
          <w:sz w:val="18"/>
          <w:szCs w:val="18"/>
        </w:rPr>
      </w:pPr>
    </w:p>
    <w:p w:rsidR="000D178D" w:rsidRDefault="000D178D" w:rsidP="000D178D">
      <w:pPr>
        <w:rPr>
          <w:rFonts w:ascii="Arial" w:hAnsi="Arial" w:cs="Arial"/>
          <w:b/>
          <w:sz w:val="18"/>
          <w:szCs w:val="18"/>
        </w:rPr>
      </w:pPr>
      <w:r>
        <w:rPr>
          <w:rFonts w:ascii="Arial" w:hAnsi="Arial" w:cs="Arial"/>
          <w:b/>
          <w:sz w:val="18"/>
          <w:szCs w:val="18"/>
        </w:rPr>
        <w:t>PERSONAL DETAILS</w:t>
      </w:r>
    </w:p>
    <w:p w:rsidR="000D178D" w:rsidRDefault="000D178D" w:rsidP="000D178D">
      <w:pPr>
        <w:rPr>
          <w:rFonts w:ascii="Arial" w:hAnsi="Arial" w:cs="Arial"/>
          <w:b/>
          <w:bCs/>
          <w:sz w:val="18"/>
          <w:szCs w:val="18"/>
        </w:rPr>
      </w:pPr>
      <w:r>
        <w:rPr>
          <w:rFonts w:ascii="Arial" w:hAnsi="Arial" w:cs="Arial"/>
          <w:sz w:val="18"/>
          <w:szCs w:val="18"/>
        </w:rPr>
        <w:t>Personal Details:</w:t>
      </w:r>
    </w:p>
    <w:p w:rsidR="000D178D" w:rsidRDefault="000D178D" w:rsidP="000D178D">
      <w:pPr>
        <w:rPr>
          <w:rFonts w:ascii="Arial" w:hAnsi="Arial" w:cs="Arial"/>
          <w:sz w:val="18"/>
          <w:szCs w:val="18"/>
        </w:rPr>
      </w:pPr>
    </w:p>
    <w:p w:rsidR="000D178D" w:rsidRDefault="000D178D" w:rsidP="000D178D">
      <w:pPr>
        <w:rPr>
          <w:rFonts w:ascii="Arial" w:hAnsi="Arial" w:cs="Arial"/>
          <w:sz w:val="18"/>
          <w:szCs w:val="18"/>
        </w:rPr>
      </w:pPr>
      <w:r>
        <w:rPr>
          <w:rFonts w:ascii="Arial" w:hAnsi="Arial" w:cs="Arial"/>
          <w:sz w:val="18"/>
          <w:szCs w:val="18"/>
        </w:rPr>
        <w:t xml:space="preserve">Father’s Name: </w:t>
      </w:r>
      <w:r>
        <w:rPr>
          <w:rFonts w:ascii="Arial" w:hAnsi="Arial" w:cs="Arial"/>
          <w:sz w:val="18"/>
          <w:szCs w:val="18"/>
        </w:rPr>
        <w:tab/>
      </w:r>
      <w:r>
        <w:rPr>
          <w:rFonts w:ascii="Arial" w:hAnsi="Arial" w:cs="Arial"/>
          <w:sz w:val="18"/>
          <w:szCs w:val="18"/>
        </w:rPr>
        <w:tab/>
      </w:r>
      <w:r>
        <w:rPr>
          <w:rFonts w:ascii="Arial" w:hAnsi="Arial" w:cs="Arial"/>
          <w:sz w:val="18"/>
          <w:szCs w:val="18"/>
        </w:rPr>
        <w:tab/>
        <w:t>Ram Chandra Thakur</w:t>
      </w:r>
    </w:p>
    <w:p w:rsidR="000D178D" w:rsidRDefault="000D178D" w:rsidP="000D178D">
      <w:pPr>
        <w:rPr>
          <w:rFonts w:ascii="Arial" w:hAnsi="Arial" w:cs="Arial"/>
          <w:sz w:val="18"/>
          <w:szCs w:val="18"/>
        </w:rPr>
      </w:pPr>
      <w:r>
        <w:rPr>
          <w:rFonts w:ascii="Arial" w:hAnsi="Arial" w:cs="Arial"/>
          <w:sz w:val="18"/>
          <w:szCs w:val="18"/>
        </w:rPr>
        <w:t>Date of Birth:</w:t>
      </w:r>
      <w:r>
        <w:rPr>
          <w:rFonts w:ascii="Arial" w:hAnsi="Arial" w:cs="Arial"/>
          <w:sz w:val="18"/>
          <w:szCs w:val="18"/>
        </w:rPr>
        <w:tab/>
      </w:r>
      <w:r>
        <w:rPr>
          <w:rFonts w:ascii="Arial" w:hAnsi="Arial" w:cs="Arial"/>
          <w:sz w:val="18"/>
          <w:szCs w:val="18"/>
        </w:rPr>
        <w:tab/>
      </w:r>
      <w:r>
        <w:rPr>
          <w:rFonts w:ascii="Arial" w:hAnsi="Arial" w:cs="Arial"/>
          <w:sz w:val="18"/>
          <w:szCs w:val="18"/>
        </w:rPr>
        <w:tab/>
        <w:t>8</w:t>
      </w:r>
      <w:r>
        <w:rPr>
          <w:rFonts w:ascii="Arial" w:hAnsi="Arial" w:cs="Arial"/>
          <w:sz w:val="18"/>
          <w:szCs w:val="18"/>
          <w:vertAlign w:val="superscript"/>
        </w:rPr>
        <w:t>th</w:t>
      </w:r>
      <w:r>
        <w:rPr>
          <w:rFonts w:ascii="Arial" w:hAnsi="Arial" w:cs="Arial"/>
          <w:sz w:val="18"/>
          <w:szCs w:val="18"/>
        </w:rPr>
        <w:t>, November 1979</w:t>
      </w:r>
    </w:p>
    <w:p w:rsidR="000D178D" w:rsidRDefault="000D178D" w:rsidP="000D178D">
      <w:pPr>
        <w:rPr>
          <w:rFonts w:ascii="Arial" w:hAnsi="Arial" w:cs="Arial"/>
          <w:b/>
          <w:bCs/>
          <w:sz w:val="18"/>
          <w:szCs w:val="18"/>
        </w:rPr>
      </w:pPr>
      <w:r>
        <w:rPr>
          <w:rFonts w:ascii="Arial" w:hAnsi="Arial" w:cs="Arial"/>
          <w:sz w:val="18"/>
          <w:szCs w:val="18"/>
        </w:rPr>
        <w:t xml:space="preserve">Marital Status:   </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Single             </w:t>
      </w:r>
    </w:p>
    <w:p w:rsidR="000D178D" w:rsidRDefault="000D178D" w:rsidP="000D178D">
      <w:pPr>
        <w:rPr>
          <w:rFonts w:ascii="Arial" w:hAnsi="Arial" w:cs="Arial"/>
          <w:sz w:val="18"/>
          <w:szCs w:val="18"/>
        </w:rPr>
      </w:pPr>
      <w:r>
        <w:rPr>
          <w:rFonts w:ascii="Arial" w:hAnsi="Arial" w:cs="Arial"/>
          <w:sz w:val="18"/>
          <w:szCs w:val="18"/>
        </w:rPr>
        <w:t>Language Proficiency:</w:t>
      </w:r>
      <w:r>
        <w:rPr>
          <w:rFonts w:ascii="Arial" w:hAnsi="Arial" w:cs="Arial"/>
          <w:sz w:val="18"/>
          <w:szCs w:val="18"/>
        </w:rPr>
        <w:tab/>
      </w:r>
      <w:r>
        <w:rPr>
          <w:rFonts w:ascii="Arial" w:hAnsi="Arial" w:cs="Arial"/>
          <w:sz w:val="18"/>
          <w:szCs w:val="18"/>
        </w:rPr>
        <w:tab/>
        <w:t>English, Hindi, Bengali</w:t>
      </w:r>
    </w:p>
    <w:p w:rsidR="000D178D" w:rsidRDefault="000848F8" w:rsidP="000D178D">
      <w:pPr>
        <w:tabs>
          <w:tab w:val="left" w:pos="2970"/>
        </w:tabs>
        <w:rPr>
          <w:rFonts w:ascii="Arial" w:hAnsi="Arial" w:cs="Arial"/>
          <w:sz w:val="18"/>
          <w:szCs w:val="18"/>
        </w:rPr>
      </w:pPr>
      <w:r>
        <w:rPr>
          <w:rFonts w:ascii="Arial" w:hAnsi="Arial" w:cs="Arial"/>
          <w:sz w:val="18"/>
          <w:szCs w:val="18"/>
        </w:rPr>
        <w:t xml:space="preserve">E-mail ID’s:                  </w:t>
      </w:r>
      <w:r>
        <w:rPr>
          <w:rFonts w:ascii="Arial" w:hAnsi="Arial" w:cs="Arial"/>
          <w:sz w:val="18"/>
          <w:szCs w:val="18"/>
        </w:rPr>
        <w:tab/>
      </w:r>
      <w:r w:rsidR="000D178D">
        <w:rPr>
          <w:rFonts w:ascii="Arial" w:hAnsi="Arial" w:cs="Arial"/>
          <w:sz w:val="18"/>
          <w:szCs w:val="18"/>
        </w:rPr>
        <w:t>mithilesht0@gmail.com</w:t>
      </w:r>
    </w:p>
    <w:p w:rsidR="000D178D" w:rsidRDefault="000D178D" w:rsidP="000D178D">
      <w:pPr>
        <w:rPr>
          <w:rFonts w:ascii="Arial" w:eastAsia="Courier New" w:hAnsi="Arial" w:cs="Arial"/>
          <w:sz w:val="18"/>
          <w:szCs w:val="18"/>
        </w:rPr>
      </w:pPr>
      <w:r>
        <w:rPr>
          <w:rFonts w:ascii="Arial" w:eastAsia="Courier New" w:hAnsi="Arial" w:cs="Arial"/>
          <w:sz w:val="18"/>
          <w:szCs w:val="18"/>
        </w:rPr>
        <w:t xml:space="preserve">Nationality:         </w:t>
      </w:r>
      <w:r>
        <w:rPr>
          <w:rFonts w:ascii="Arial" w:eastAsia="Courier New" w:hAnsi="Arial" w:cs="Arial"/>
          <w:sz w:val="18"/>
          <w:szCs w:val="18"/>
        </w:rPr>
        <w:tab/>
      </w:r>
      <w:r>
        <w:rPr>
          <w:rFonts w:ascii="Arial" w:eastAsia="Courier New" w:hAnsi="Arial" w:cs="Arial"/>
          <w:sz w:val="18"/>
          <w:szCs w:val="18"/>
        </w:rPr>
        <w:tab/>
      </w:r>
      <w:r>
        <w:rPr>
          <w:rFonts w:ascii="Arial" w:eastAsia="Courier New" w:hAnsi="Arial" w:cs="Arial"/>
          <w:sz w:val="18"/>
          <w:szCs w:val="18"/>
        </w:rPr>
        <w:tab/>
        <w:t xml:space="preserve"> Indian (By Birth)</w:t>
      </w:r>
    </w:p>
    <w:p w:rsidR="000D178D" w:rsidRDefault="000D178D" w:rsidP="000D178D">
      <w:pPr>
        <w:rPr>
          <w:rFonts w:ascii="Arial" w:eastAsia="Courier New" w:hAnsi="Arial" w:cs="Arial"/>
          <w:sz w:val="18"/>
          <w:szCs w:val="18"/>
        </w:rPr>
      </w:pPr>
      <w:r>
        <w:rPr>
          <w:rFonts w:ascii="Arial" w:eastAsia="Courier New" w:hAnsi="Arial" w:cs="Arial"/>
          <w:sz w:val="18"/>
          <w:szCs w:val="18"/>
        </w:rPr>
        <w:t xml:space="preserve">Sex:     </w:t>
      </w:r>
      <w:r w:rsidR="002D25CF">
        <w:rPr>
          <w:rFonts w:ascii="Arial" w:eastAsia="Courier New" w:hAnsi="Arial" w:cs="Arial"/>
          <w:sz w:val="18"/>
          <w:szCs w:val="18"/>
        </w:rPr>
        <w:tab/>
      </w:r>
      <w:r w:rsidR="002D25CF">
        <w:rPr>
          <w:rFonts w:ascii="Arial" w:eastAsia="Courier New" w:hAnsi="Arial" w:cs="Arial"/>
          <w:sz w:val="18"/>
          <w:szCs w:val="18"/>
        </w:rPr>
        <w:tab/>
      </w:r>
      <w:r w:rsidR="002D25CF">
        <w:rPr>
          <w:rFonts w:ascii="Arial" w:eastAsia="Courier New" w:hAnsi="Arial" w:cs="Arial"/>
          <w:sz w:val="18"/>
          <w:szCs w:val="18"/>
        </w:rPr>
        <w:tab/>
      </w:r>
      <w:r w:rsidR="002D25CF">
        <w:rPr>
          <w:rFonts w:ascii="Arial" w:eastAsia="Courier New" w:hAnsi="Arial" w:cs="Arial"/>
          <w:sz w:val="18"/>
          <w:szCs w:val="18"/>
        </w:rPr>
        <w:tab/>
      </w:r>
      <w:r>
        <w:rPr>
          <w:rFonts w:ascii="Arial" w:eastAsia="Courier New" w:hAnsi="Arial" w:cs="Arial"/>
          <w:sz w:val="18"/>
          <w:szCs w:val="18"/>
        </w:rPr>
        <w:t>Male</w:t>
      </w:r>
      <w:r>
        <w:rPr>
          <w:rFonts w:ascii="Arial" w:eastAsia="Courier New" w:hAnsi="Arial" w:cs="Arial"/>
          <w:sz w:val="18"/>
          <w:szCs w:val="18"/>
        </w:rPr>
        <w:tab/>
      </w:r>
    </w:p>
    <w:p w:rsidR="000D178D" w:rsidRDefault="000D178D" w:rsidP="000D178D">
      <w:pPr>
        <w:rPr>
          <w:rFonts w:ascii="Arial" w:hAnsi="Arial" w:cs="Arial"/>
          <w:sz w:val="18"/>
          <w:szCs w:val="18"/>
        </w:rPr>
      </w:pPr>
    </w:p>
    <w:tbl>
      <w:tblPr>
        <w:tblW w:w="9990" w:type="dxa"/>
        <w:tblLayout w:type="fixed"/>
        <w:tblLook w:val="04A0"/>
      </w:tblPr>
      <w:tblGrid>
        <w:gridCol w:w="4950"/>
        <w:gridCol w:w="5040"/>
      </w:tblGrid>
      <w:tr w:rsidR="000D178D" w:rsidTr="000D178D">
        <w:trPr>
          <w:trHeight w:val="630"/>
        </w:trPr>
        <w:tc>
          <w:tcPr>
            <w:tcW w:w="4950" w:type="dxa"/>
            <w:hideMark/>
          </w:tcPr>
          <w:p w:rsidR="000D178D" w:rsidRDefault="000D178D">
            <w:pPr>
              <w:spacing w:line="276" w:lineRule="auto"/>
              <w:rPr>
                <w:rFonts w:ascii="Arial" w:hAnsi="Arial" w:cs="Arial"/>
                <w:sz w:val="18"/>
                <w:szCs w:val="18"/>
              </w:rPr>
            </w:pPr>
            <w:r>
              <w:rPr>
                <w:rFonts w:ascii="Arial" w:hAnsi="Arial" w:cs="Arial"/>
                <w:sz w:val="18"/>
                <w:szCs w:val="18"/>
              </w:rPr>
              <w:lastRenderedPageBreak/>
              <w:t>Permanent Address:</w:t>
            </w:r>
          </w:p>
        </w:tc>
        <w:tc>
          <w:tcPr>
            <w:tcW w:w="5040" w:type="dxa"/>
            <w:hideMark/>
          </w:tcPr>
          <w:p w:rsidR="000D178D" w:rsidRDefault="000D178D">
            <w:pPr>
              <w:spacing w:line="276" w:lineRule="auto"/>
              <w:rPr>
                <w:rFonts w:ascii="Arial" w:hAnsi="Arial" w:cs="Arial"/>
                <w:sz w:val="18"/>
                <w:szCs w:val="18"/>
              </w:rPr>
            </w:pPr>
          </w:p>
        </w:tc>
      </w:tr>
      <w:tr w:rsidR="000D178D" w:rsidTr="000D178D">
        <w:trPr>
          <w:trHeight w:val="225"/>
        </w:trPr>
        <w:tc>
          <w:tcPr>
            <w:tcW w:w="4950" w:type="dxa"/>
            <w:hideMark/>
          </w:tcPr>
          <w:p w:rsidR="000D178D" w:rsidRDefault="000D178D">
            <w:pPr>
              <w:spacing w:line="276" w:lineRule="auto"/>
              <w:rPr>
                <w:rFonts w:ascii="Arial" w:hAnsi="Arial" w:cs="Arial"/>
                <w:sz w:val="18"/>
                <w:szCs w:val="18"/>
              </w:rPr>
            </w:pPr>
            <w:r>
              <w:rPr>
                <w:rFonts w:ascii="Arial" w:hAnsi="Arial" w:cs="Arial"/>
                <w:sz w:val="18"/>
                <w:szCs w:val="18"/>
              </w:rPr>
              <w:t>S/O Ram Chandra Thakur</w:t>
            </w:r>
          </w:p>
        </w:tc>
        <w:tc>
          <w:tcPr>
            <w:tcW w:w="5040" w:type="dxa"/>
            <w:hideMark/>
          </w:tcPr>
          <w:p w:rsidR="000D178D" w:rsidRDefault="000D178D">
            <w:pPr>
              <w:spacing w:line="276" w:lineRule="auto"/>
              <w:ind w:left="2160" w:hanging="2160"/>
              <w:rPr>
                <w:rFonts w:ascii="Arial" w:hAnsi="Arial" w:cs="Arial"/>
                <w:sz w:val="18"/>
                <w:szCs w:val="18"/>
              </w:rPr>
            </w:pPr>
          </w:p>
        </w:tc>
      </w:tr>
      <w:tr w:rsidR="000D178D" w:rsidTr="000D178D">
        <w:trPr>
          <w:trHeight w:val="225"/>
        </w:trPr>
        <w:tc>
          <w:tcPr>
            <w:tcW w:w="4950" w:type="dxa"/>
            <w:hideMark/>
          </w:tcPr>
          <w:p w:rsidR="000D178D" w:rsidRDefault="000D178D">
            <w:pPr>
              <w:spacing w:line="276" w:lineRule="auto"/>
              <w:rPr>
                <w:rFonts w:ascii="Arial" w:hAnsi="Arial" w:cs="Arial"/>
                <w:sz w:val="18"/>
                <w:szCs w:val="18"/>
              </w:rPr>
            </w:pPr>
            <w:r>
              <w:rPr>
                <w:rFonts w:ascii="Arial" w:hAnsi="Arial" w:cs="Arial"/>
                <w:sz w:val="18"/>
                <w:szCs w:val="18"/>
              </w:rPr>
              <w:t xml:space="preserve">Bhowra No. 4,Bhowra, </w:t>
            </w:r>
          </w:p>
        </w:tc>
        <w:tc>
          <w:tcPr>
            <w:tcW w:w="5040" w:type="dxa"/>
            <w:hideMark/>
          </w:tcPr>
          <w:p w:rsidR="000D178D" w:rsidRDefault="000D178D">
            <w:pPr>
              <w:spacing w:line="276" w:lineRule="auto"/>
              <w:rPr>
                <w:rFonts w:ascii="Arial" w:hAnsi="Arial" w:cs="Arial"/>
                <w:sz w:val="18"/>
                <w:szCs w:val="18"/>
              </w:rPr>
            </w:pPr>
          </w:p>
        </w:tc>
      </w:tr>
      <w:tr w:rsidR="000D178D" w:rsidTr="000D178D">
        <w:trPr>
          <w:trHeight w:val="225"/>
        </w:trPr>
        <w:tc>
          <w:tcPr>
            <w:tcW w:w="4950" w:type="dxa"/>
            <w:hideMark/>
          </w:tcPr>
          <w:p w:rsidR="000D178D" w:rsidRDefault="000D178D">
            <w:pPr>
              <w:spacing w:line="276" w:lineRule="auto"/>
              <w:rPr>
                <w:rFonts w:ascii="Arial" w:hAnsi="Arial" w:cs="Arial"/>
                <w:sz w:val="18"/>
                <w:szCs w:val="18"/>
              </w:rPr>
            </w:pPr>
            <w:r>
              <w:rPr>
                <w:rFonts w:ascii="Arial" w:hAnsi="Arial" w:cs="Arial"/>
                <w:sz w:val="18"/>
                <w:szCs w:val="18"/>
              </w:rPr>
              <w:t>Dhanbad, Jharkhand</w:t>
            </w:r>
          </w:p>
        </w:tc>
        <w:tc>
          <w:tcPr>
            <w:tcW w:w="5040" w:type="dxa"/>
            <w:hideMark/>
          </w:tcPr>
          <w:p w:rsidR="000D178D" w:rsidRDefault="000D178D">
            <w:pPr>
              <w:spacing w:line="276" w:lineRule="auto"/>
              <w:rPr>
                <w:rFonts w:ascii="Arial" w:hAnsi="Arial" w:cs="Arial"/>
                <w:sz w:val="18"/>
                <w:szCs w:val="18"/>
              </w:rPr>
            </w:pPr>
          </w:p>
        </w:tc>
      </w:tr>
      <w:tr w:rsidR="000D178D" w:rsidTr="000D178D">
        <w:trPr>
          <w:trHeight w:val="225"/>
        </w:trPr>
        <w:tc>
          <w:tcPr>
            <w:tcW w:w="4950" w:type="dxa"/>
            <w:hideMark/>
          </w:tcPr>
          <w:p w:rsidR="000D178D" w:rsidRDefault="000D178D">
            <w:pPr>
              <w:spacing w:line="276" w:lineRule="auto"/>
              <w:rPr>
                <w:rFonts w:ascii="Arial" w:hAnsi="Arial" w:cs="Arial"/>
                <w:sz w:val="18"/>
                <w:szCs w:val="18"/>
              </w:rPr>
            </w:pPr>
            <w:r>
              <w:rPr>
                <w:rFonts w:ascii="Arial" w:hAnsi="Arial" w:cs="Arial"/>
                <w:sz w:val="18"/>
                <w:szCs w:val="18"/>
              </w:rPr>
              <w:t>PIN-828302</w:t>
            </w:r>
          </w:p>
        </w:tc>
        <w:tc>
          <w:tcPr>
            <w:tcW w:w="5040" w:type="dxa"/>
            <w:hideMark/>
          </w:tcPr>
          <w:p w:rsidR="000D178D" w:rsidRDefault="000D178D" w:rsidP="00DF7800">
            <w:pPr>
              <w:spacing w:line="276" w:lineRule="auto"/>
              <w:rPr>
                <w:rFonts w:ascii="Arial" w:hAnsi="Arial" w:cs="Arial"/>
                <w:sz w:val="18"/>
                <w:szCs w:val="18"/>
              </w:rPr>
            </w:pPr>
          </w:p>
        </w:tc>
      </w:tr>
    </w:tbl>
    <w:p w:rsidR="000D178D" w:rsidRDefault="005D1F52" w:rsidP="000D178D">
      <w:pPr>
        <w:rPr>
          <w:rFonts w:ascii="Arial" w:hAnsi="Arial" w:cs="Arial"/>
          <w:sz w:val="18"/>
          <w:szCs w:val="18"/>
        </w:rPr>
      </w:pPr>
      <w:r>
        <w:rPr>
          <w:rFonts w:ascii="Arial" w:hAnsi="Arial" w:cs="Arial"/>
          <w:sz w:val="18"/>
          <w:szCs w:val="18"/>
        </w:rPr>
        <w:t xml:space="preserve">Hobbies:  </w:t>
      </w:r>
      <w:r w:rsidR="000D178D">
        <w:rPr>
          <w:rFonts w:ascii="Arial" w:hAnsi="Arial" w:cs="Arial"/>
          <w:sz w:val="18"/>
          <w:szCs w:val="18"/>
        </w:rPr>
        <w:t xml:space="preserve">Playing Cricket and </w:t>
      </w:r>
      <w:r w:rsidR="00DF7800">
        <w:rPr>
          <w:rFonts w:ascii="Arial" w:hAnsi="Arial" w:cs="Arial"/>
          <w:sz w:val="18"/>
          <w:szCs w:val="18"/>
        </w:rPr>
        <w:t xml:space="preserve">Net Surfing </w:t>
      </w:r>
    </w:p>
    <w:p w:rsidR="000D178D" w:rsidRDefault="000D178D" w:rsidP="000D178D">
      <w:pPr>
        <w:rPr>
          <w:rFonts w:ascii="Arial" w:hAnsi="Arial" w:cs="Arial"/>
          <w:sz w:val="18"/>
          <w:szCs w:val="18"/>
        </w:rPr>
      </w:pPr>
    </w:p>
    <w:p w:rsidR="000D178D" w:rsidRDefault="000D178D" w:rsidP="000D178D">
      <w:pPr>
        <w:rPr>
          <w:rFonts w:ascii="Arial" w:hAnsi="Arial" w:cs="Arial"/>
          <w:sz w:val="18"/>
          <w:szCs w:val="18"/>
        </w:rPr>
      </w:pPr>
    </w:p>
    <w:p w:rsidR="000D178D" w:rsidRDefault="000D178D" w:rsidP="000D178D">
      <w:pPr>
        <w:rPr>
          <w:rFonts w:ascii="Arial" w:hAnsi="Arial" w:cs="Arial"/>
          <w:sz w:val="18"/>
          <w:szCs w:val="18"/>
        </w:rPr>
      </w:pPr>
      <w:r>
        <w:rPr>
          <w:rFonts w:ascii="Arial" w:hAnsi="Arial" w:cs="Arial"/>
          <w:sz w:val="18"/>
          <w:szCs w:val="18"/>
        </w:rPr>
        <w:t>All the information provided by me in this application is correct and I have not knowingly omitted any information that would create any problem on my part.</w:t>
      </w:r>
    </w:p>
    <w:p w:rsidR="000D178D" w:rsidRDefault="000D178D" w:rsidP="000D178D">
      <w:pPr>
        <w:rPr>
          <w:rFonts w:ascii="Arial" w:hAnsi="Arial" w:cs="Arial"/>
          <w:sz w:val="18"/>
          <w:szCs w:val="18"/>
        </w:rPr>
      </w:pPr>
    </w:p>
    <w:p w:rsidR="000D178D" w:rsidRDefault="000D178D" w:rsidP="000D178D">
      <w:pPr>
        <w:rPr>
          <w:rFonts w:ascii="Arial" w:hAnsi="Arial" w:cs="Arial"/>
          <w:sz w:val="18"/>
          <w:szCs w:val="18"/>
        </w:rPr>
      </w:pPr>
      <w:r>
        <w:rPr>
          <w:rFonts w:ascii="Arial" w:hAnsi="Arial" w:cs="Arial"/>
          <w:sz w:val="18"/>
          <w:szCs w:val="18"/>
        </w:rPr>
        <w:t xml:space="preserve">Date:  </w:t>
      </w:r>
    </w:p>
    <w:p w:rsidR="000D178D" w:rsidRDefault="000D178D" w:rsidP="000D178D">
      <w:pPr>
        <w:rPr>
          <w:rFonts w:ascii="Arial" w:hAnsi="Arial" w:cs="Arial"/>
          <w:sz w:val="18"/>
          <w:szCs w:val="18"/>
        </w:rPr>
      </w:pPr>
    </w:p>
    <w:p w:rsidR="0050404D" w:rsidRPr="00F672AF" w:rsidRDefault="000D178D" w:rsidP="000D178D">
      <w:pPr>
        <w:widowControl w:val="0"/>
        <w:jc w:val="both"/>
        <w:rPr>
          <w:rFonts w:ascii="Verdana" w:hAnsi="Verdana"/>
          <w:b/>
          <w:color w:val="000000"/>
          <w:sz w:val="20"/>
          <w:szCs w:val="16"/>
          <w:u w:val="single"/>
        </w:rPr>
      </w:pPr>
      <w:r>
        <w:rPr>
          <w:rFonts w:ascii="Arial" w:hAnsi="Arial" w:cs="Arial"/>
          <w:sz w:val="18"/>
          <w:szCs w:val="18"/>
        </w:rPr>
        <w:t xml:space="preserve">Place:                                                                                         (Mithilesh Thakur)   </w:t>
      </w:r>
    </w:p>
    <w:p w:rsidR="004247F9" w:rsidRPr="00002DBD" w:rsidRDefault="004247F9" w:rsidP="00F672AF"/>
    <w:sectPr w:rsidR="004247F9" w:rsidRPr="00002DBD" w:rsidSect="00B353D4">
      <w:footerReference w:type="default" r:id="rId8"/>
      <w:pgSz w:w="11906" w:h="16838"/>
      <w:pgMar w:top="126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823" w:rsidRDefault="00411823" w:rsidP="00510B0A">
      <w:r>
        <w:separator/>
      </w:r>
    </w:p>
  </w:endnote>
  <w:endnote w:type="continuationSeparator" w:id="1">
    <w:p w:rsidR="00411823" w:rsidRDefault="00411823" w:rsidP="00510B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591" w:rsidRDefault="00DC0ED7">
    <w:pPr>
      <w:pStyle w:val="Footer"/>
    </w:pPr>
    <w:r>
      <w:tab/>
    </w:r>
    <w:r>
      <w:tab/>
    </w:r>
    <w:r>
      <w:rPr>
        <w:lang w:val="en-US"/>
      </w:rPr>
      <w:t xml:space="preserve">Page </w:t>
    </w:r>
    <w:r w:rsidR="00181FD3">
      <w:rPr>
        <w:lang w:val="en-US"/>
      </w:rPr>
      <w:fldChar w:fldCharType="begin"/>
    </w:r>
    <w:r>
      <w:rPr>
        <w:lang w:val="en-US"/>
      </w:rPr>
      <w:instrText xml:space="preserve"> PAGE </w:instrText>
    </w:r>
    <w:r w:rsidR="00181FD3">
      <w:rPr>
        <w:lang w:val="en-US"/>
      </w:rPr>
      <w:fldChar w:fldCharType="separate"/>
    </w:r>
    <w:r w:rsidR="005D1F52">
      <w:rPr>
        <w:noProof/>
        <w:lang w:val="en-US"/>
      </w:rPr>
      <w:t>4</w:t>
    </w:r>
    <w:r w:rsidR="00181FD3">
      <w:rPr>
        <w:lang w:val="en-US"/>
      </w:rPr>
      <w:fldChar w:fldCharType="end"/>
    </w:r>
    <w:r>
      <w:rPr>
        <w:lang w:val="en-US"/>
      </w:rPr>
      <w:t xml:space="preserve"> of </w:t>
    </w:r>
    <w:r w:rsidR="00181FD3">
      <w:rPr>
        <w:lang w:val="en-US"/>
      </w:rPr>
      <w:fldChar w:fldCharType="begin"/>
    </w:r>
    <w:r>
      <w:rPr>
        <w:lang w:val="en-US"/>
      </w:rPr>
      <w:instrText xml:space="preserve"> NUMPAGES </w:instrText>
    </w:r>
    <w:r w:rsidR="00181FD3">
      <w:rPr>
        <w:lang w:val="en-US"/>
      </w:rPr>
      <w:fldChar w:fldCharType="separate"/>
    </w:r>
    <w:r w:rsidR="005D1F52">
      <w:rPr>
        <w:noProof/>
        <w:lang w:val="en-US"/>
      </w:rPr>
      <w:t>4</w:t>
    </w:r>
    <w:r w:rsidR="00181FD3">
      <w:rPr>
        <w:lang w:val="en-US"/>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823" w:rsidRDefault="00411823" w:rsidP="00510B0A">
      <w:r>
        <w:separator/>
      </w:r>
    </w:p>
  </w:footnote>
  <w:footnote w:type="continuationSeparator" w:id="1">
    <w:p w:rsidR="00411823" w:rsidRDefault="00411823" w:rsidP="00510B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FFE42B6"/>
    <w:lvl w:ilvl="0">
      <w:numFmt w:val="bullet"/>
      <w:lvlText w:val="*"/>
      <w:lvlJc w:val="left"/>
      <w:pPr>
        <w:ind w:left="0" w:firstLine="0"/>
      </w:pPr>
    </w:lvl>
  </w:abstractNum>
  <w:abstractNum w:abstractNumId="1">
    <w:nsid w:val="082702D1"/>
    <w:multiLevelType w:val="hybridMultilevel"/>
    <w:tmpl w:val="FDFA28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B741A3"/>
    <w:multiLevelType w:val="multilevel"/>
    <w:tmpl w:val="A9D27A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E90216B"/>
    <w:multiLevelType w:val="hybridMultilevel"/>
    <w:tmpl w:val="8E027706"/>
    <w:lvl w:ilvl="0" w:tplc="04090001">
      <w:start w:val="1"/>
      <w:numFmt w:val="bullet"/>
      <w:lvlText w:val=""/>
      <w:lvlJc w:val="left"/>
      <w:pPr>
        <w:tabs>
          <w:tab w:val="num" w:pos="660"/>
        </w:tabs>
        <w:ind w:left="660" w:hanging="360"/>
      </w:pPr>
      <w:rPr>
        <w:rFonts w:ascii="Symbol" w:hAnsi="Symbol" w:hint="default"/>
      </w:rPr>
    </w:lvl>
    <w:lvl w:ilvl="1" w:tplc="40090003" w:tentative="1">
      <w:start w:val="1"/>
      <w:numFmt w:val="bullet"/>
      <w:lvlText w:val="o"/>
      <w:lvlJc w:val="left"/>
      <w:pPr>
        <w:tabs>
          <w:tab w:val="num" w:pos="1953"/>
        </w:tabs>
        <w:ind w:left="1953" w:hanging="360"/>
      </w:pPr>
      <w:rPr>
        <w:rFonts w:ascii="Courier New" w:hAnsi="Courier New" w:cs="Courier New" w:hint="default"/>
      </w:rPr>
    </w:lvl>
    <w:lvl w:ilvl="2" w:tplc="40090005" w:tentative="1">
      <w:start w:val="1"/>
      <w:numFmt w:val="bullet"/>
      <w:lvlText w:val=""/>
      <w:lvlJc w:val="left"/>
      <w:pPr>
        <w:tabs>
          <w:tab w:val="num" w:pos="2673"/>
        </w:tabs>
        <w:ind w:left="2673" w:hanging="360"/>
      </w:pPr>
      <w:rPr>
        <w:rFonts w:ascii="Wingdings" w:hAnsi="Wingdings" w:hint="default"/>
      </w:rPr>
    </w:lvl>
    <w:lvl w:ilvl="3" w:tplc="40090001" w:tentative="1">
      <w:start w:val="1"/>
      <w:numFmt w:val="bullet"/>
      <w:lvlText w:val=""/>
      <w:lvlJc w:val="left"/>
      <w:pPr>
        <w:tabs>
          <w:tab w:val="num" w:pos="3393"/>
        </w:tabs>
        <w:ind w:left="3393" w:hanging="360"/>
      </w:pPr>
      <w:rPr>
        <w:rFonts w:ascii="Symbol" w:hAnsi="Symbol" w:hint="default"/>
      </w:rPr>
    </w:lvl>
    <w:lvl w:ilvl="4" w:tplc="40090003" w:tentative="1">
      <w:start w:val="1"/>
      <w:numFmt w:val="bullet"/>
      <w:lvlText w:val="o"/>
      <w:lvlJc w:val="left"/>
      <w:pPr>
        <w:tabs>
          <w:tab w:val="num" w:pos="4113"/>
        </w:tabs>
        <w:ind w:left="4113" w:hanging="360"/>
      </w:pPr>
      <w:rPr>
        <w:rFonts w:ascii="Courier New" w:hAnsi="Courier New" w:cs="Courier New" w:hint="default"/>
      </w:rPr>
    </w:lvl>
    <w:lvl w:ilvl="5" w:tplc="40090005" w:tentative="1">
      <w:start w:val="1"/>
      <w:numFmt w:val="bullet"/>
      <w:lvlText w:val=""/>
      <w:lvlJc w:val="left"/>
      <w:pPr>
        <w:tabs>
          <w:tab w:val="num" w:pos="4833"/>
        </w:tabs>
        <w:ind w:left="4833" w:hanging="360"/>
      </w:pPr>
      <w:rPr>
        <w:rFonts w:ascii="Wingdings" w:hAnsi="Wingdings" w:hint="default"/>
      </w:rPr>
    </w:lvl>
    <w:lvl w:ilvl="6" w:tplc="40090001" w:tentative="1">
      <w:start w:val="1"/>
      <w:numFmt w:val="bullet"/>
      <w:lvlText w:val=""/>
      <w:lvlJc w:val="left"/>
      <w:pPr>
        <w:tabs>
          <w:tab w:val="num" w:pos="5553"/>
        </w:tabs>
        <w:ind w:left="5553" w:hanging="360"/>
      </w:pPr>
      <w:rPr>
        <w:rFonts w:ascii="Symbol" w:hAnsi="Symbol" w:hint="default"/>
      </w:rPr>
    </w:lvl>
    <w:lvl w:ilvl="7" w:tplc="40090003" w:tentative="1">
      <w:start w:val="1"/>
      <w:numFmt w:val="bullet"/>
      <w:lvlText w:val="o"/>
      <w:lvlJc w:val="left"/>
      <w:pPr>
        <w:tabs>
          <w:tab w:val="num" w:pos="6273"/>
        </w:tabs>
        <w:ind w:left="6273" w:hanging="360"/>
      </w:pPr>
      <w:rPr>
        <w:rFonts w:ascii="Courier New" w:hAnsi="Courier New" w:cs="Courier New" w:hint="default"/>
      </w:rPr>
    </w:lvl>
    <w:lvl w:ilvl="8" w:tplc="40090005" w:tentative="1">
      <w:start w:val="1"/>
      <w:numFmt w:val="bullet"/>
      <w:lvlText w:val=""/>
      <w:lvlJc w:val="left"/>
      <w:pPr>
        <w:tabs>
          <w:tab w:val="num" w:pos="6993"/>
        </w:tabs>
        <w:ind w:left="6993" w:hanging="360"/>
      </w:pPr>
      <w:rPr>
        <w:rFonts w:ascii="Wingdings" w:hAnsi="Wingdings" w:hint="default"/>
      </w:rPr>
    </w:lvl>
  </w:abstractNum>
  <w:abstractNum w:abstractNumId="4">
    <w:nsid w:val="54FB5D00"/>
    <w:multiLevelType w:val="hybridMultilevel"/>
    <w:tmpl w:val="A4E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26DFD"/>
    <w:multiLevelType w:val="multilevel"/>
    <w:tmpl w:val="BD249B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4"/>
  </w:num>
  <w:num w:numId="3">
    <w:abstractNumId w:val="0"/>
    <w:lvlOverride w:ilvl="0">
      <w:lvl w:ilvl="0">
        <w:numFmt w:val="bullet"/>
        <w:lvlText w:val=""/>
        <w:legacy w:legacy="1" w:legacySpace="0" w:legacyIndent="360"/>
        <w:lvlJc w:val="left"/>
        <w:pPr>
          <w:ind w:left="0" w:firstLine="0"/>
        </w:pPr>
        <w:rPr>
          <w:rFonts w:ascii="Symbol" w:hAnsi="Symbol" w:hint="default"/>
        </w:rPr>
      </w:lvl>
    </w:lvlOverride>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2DBD"/>
    <w:rsid w:val="00002DBD"/>
    <w:rsid w:val="00006B15"/>
    <w:rsid w:val="0001212D"/>
    <w:rsid w:val="00013C1B"/>
    <w:rsid w:val="00025A92"/>
    <w:rsid w:val="0003171A"/>
    <w:rsid w:val="00031905"/>
    <w:rsid w:val="00066EF4"/>
    <w:rsid w:val="000848F8"/>
    <w:rsid w:val="00086879"/>
    <w:rsid w:val="000B4079"/>
    <w:rsid w:val="000D178D"/>
    <w:rsid w:val="000D33D9"/>
    <w:rsid w:val="000D5086"/>
    <w:rsid w:val="000D6E16"/>
    <w:rsid w:val="000E676B"/>
    <w:rsid w:val="00120A52"/>
    <w:rsid w:val="001453F8"/>
    <w:rsid w:val="00147943"/>
    <w:rsid w:val="00166984"/>
    <w:rsid w:val="00181FD3"/>
    <w:rsid w:val="001868FB"/>
    <w:rsid w:val="00192643"/>
    <w:rsid w:val="001A329A"/>
    <w:rsid w:val="001A578D"/>
    <w:rsid w:val="002020DF"/>
    <w:rsid w:val="00251FC1"/>
    <w:rsid w:val="00280D84"/>
    <w:rsid w:val="0028517B"/>
    <w:rsid w:val="002A1801"/>
    <w:rsid w:val="002D25CF"/>
    <w:rsid w:val="002D72E5"/>
    <w:rsid w:val="002E0B35"/>
    <w:rsid w:val="002F09F8"/>
    <w:rsid w:val="00306A95"/>
    <w:rsid w:val="003215CA"/>
    <w:rsid w:val="003231AF"/>
    <w:rsid w:val="00326076"/>
    <w:rsid w:val="00347F2A"/>
    <w:rsid w:val="003612D5"/>
    <w:rsid w:val="00394AB9"/>
    <w:rsid w:val="00411823"/>
    <w:rsid w:val="004247F9"/>
    <w:rsid w:val="0044276A"/>
    <w:rsid w:val="004508A3"/>
    <w:rsid w:val="00476AE5"/>
    <w:rsid w:val="0048528D"/>
    <w:rsid w:val="004C0E28"/>
    <w:rsid w:val="004E139B"/>
    <w:rsid w:val="004F0112"/>
    <w:rsid w:val="004F0705"/>
    <w:rsid w:val="0050404D"/>
    <w:rsid w:val="005052E4"/>
    <w:rsid w:val="00510B0A"/>
    <w:rsid w:val="0051661F"/>
    <w:rsid w:val="0054377D"/>
    <w:rsid w:val="005609B6"/>
    <w:rsid w:val="00571C7A"/>
    <w:rsid w:val="005726E5"/>
    <w:rsid w:val="00575E92"/>
    <w:rsid w:val="005D1F52"/>
    <w:rsid w:val="005D727D"/>
    <w:rsid w:val="005E20B8"/>
    <w:rsid w:val="005E5080"/>
    <w:rsid w:val="005E6CB2"/>
    <w:rsid w:val="005F4165"/>
    <w:rsid w:val="00610601"/>
    <w:rsid w:val="00662220"/>
    <w:rsid w:val="00663716"/>
    <w:rsid w:val="00664E24"/>
    <w:rsid w:val="006B23AA"/>
    <w:rsid w:val="006B4CC9"/>
    <w:rsid w:val="006F3C26"/>
    <w:rsid w:val="0072356C"/>
    <w:rsid w:val="00734A74"/>
    <w:rsid w:val="007437EE"/>
    <w:rsid w:val="007465E1"/>
    <w:rsid w:val="00757C60"/>
    <w:rsid w:val="007B520A"/>
    <w:rsid w:val="007C5D25"/>
    <w:rsid w:val="007E5A27"/>
    <w:rsid w:val="007F7871"/>
    <w:rsid w:val="008415F6"/>
    <w:rsid w:val="008541FF"/>
    <w:rsid w:val="00865E0F"/>
    <w:rsid w:val="008C2CDE"/>
    <w:rsid w:val="008D151B"/>
    <w:rsid w:val="008D53BF"/>
    <w:rsid w:val="008E3324"/>
    <w:rsid w:val="009C1BCE"/>
    <w:rsid w:val="009F3E86"/>
    <w:rsid w:val="00A21B44"/>
    <w:rsid w:val="00A40204"/>
    <w:rsid w:val="00A7162A"/>
    <w:rsid w:val="00A8150E"/>
    <w:rsid w:val="00AA02D8"/>
    <w:rsid w:val="00AE27F0"/>
    <w:rsid w:val="00AE2F81"/>
    <w:rsid w:val="00AF1C67"/>
    <w:rsid w:val="00B64D2F"/>
    <w:rsid w:val="00BD5E4C"/>
    <w:rsid w:val="00BE1922"/>
    <w:rsid w:val="00BF30F5"/>
    <w:rsid w:val="00BF7919"/>
    <w:rsid w:val="00C1057C"/>
    <w:rsid w:val="00C229D7"/>
    <w:rsid w:val="00C41F77"/>
    <w:rsid w:val="00C53867"/>
    <w:rsid w:val="00C83CDA"/>
    <w:rsid w:val="00C9491D"/>
    <w:rsid w:val="00D54BC1"/>
    <w:rsid w:val="00D6218C"/>
    <w:rsid w:val="00D66DBA"/>
    <w:rsid w:val="00D8169B"/>
    <w:rsid w:val="00D82A8D"/>
    <w:rsid w:val="00D96436"/>
    <w:rsid w:val="00DC0ED7"/>
    <w:rsid w:val="00DE31DC"/>
    <w:rsid w:val="00DF7800"/>
    <w:rsid w:val="00E00911"/>
    <w:rsid w:val="00E00CCB"/>
    <w:rsid w:val="00E05119"/>
    <w:rsid w:val="00E40F17"/>
    <w:rsid w:val="00E963F9"/>
    <w:rsid w:val="00EC78B3"/>
    <w:rsid w:val="00ED35BC"/>
    <w:rsid w:val="00EF7F8D"/>
    <w:rsid w:val="00F13914"/>
    <w:rsid w:val="00F3068F"/>
    <w:rsid w:val="00F41EEE"/>
    <w:rsid w:val="00F52788"/>
    <w:rsid w:val="00F5574C"/>
    <w:rsid w:val="00F614FD"/>
    <w:rsid w:val="00F63B19"/>
    <w:rsid w:val="00F64C57"/>
    <w:rsid w:val="00F672AF"/>
    <w:rsid w:val="00F90E5E"/>
    <w:rsid w:val="00F90F54"/>
    <w:rsid w:val="00F948F0"/>
    <w:rsid w:val="00FB18AB"/>
    <w:rsid w:val="00FC4FF7"/>
    <w:rsid w:val="00FE5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DBD"/>
    <w:pPr>
      <w:spacing w:after="0" w:line="240" w:lineRule="auto"/>
    </w:pPr>
    <w:rPr>
      <w:rFonts w:ascii="Times New Roman" w:eastAsia="Times New Roman" w:hAnsi="Times New Roman" w:cs="Times New Roman"/>
      <w:sz w:val="24"/>
      <w:szCs w:val="24"/>
      <w:lang w:val="en-GB"/>
    </w:rPr>
  </w:style>
  <w:style w:type="paragraph" w:styleId="Heading4">
    <w:name w:val="heading 4"/>
    <w:basedOn w:val="Normal"/>
    <w:next w:val="Normal"/>
    <w:link w:val="Heading4Char"/>
    <w:qFormat/>
    <w:rsid w:val="00002DBD"/>
    <w:pPr>
      <w:keepNext/>
      <w:spacing w:before="240" w:after="60"/>
      <w:outlineLvl w:val="3"/>
    </w:pPr>
    <w:rPr>
      <w:b/>
      <w:bCs/>
      <w:sz w:val="28"/>
      <w:szCs w:val="28"/>
    </w:rPr>
  </w:style>
  <w:style w:type="paragraph" w:styleId="Heading5">
    <w:name w:val="heading 5"/>
    <w:basedOn w:val="Normal"/>
    <w:next w:val="Normal"/>
    <w:link w:val="Heading5Char"/>
    <w:qFormat/>
    <w:rsid w:val="00002DB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02DB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002DBD"/>
    <w:rPr>
      <w:rFonts w:ascii="Times New Roman" w:eastAsia="Times New Roman" w:hAnsi="Times New Roman" w:cs="Times New Roman"/>
      <w:b/>
      <w:bCs/>
      <w:i/>
      <w:iCs/>
      <w:sz w:val="26"/>
      <w:szCs w:val="26"/>
      <w:lang w:val="en-GB"/>
    </w:rPr>
  </w:style>
  <w:style w:type="character" w:styleId="Hyperlink">
    <w:name w:val="Hyperlink"/>
    <w:basedOn w:val="DefaultParagraphFont"/>
    <w:semiHidden/>
    <w:rsid w:val="00002DBD"/>
    <w:rPr>
      <w:color w:val="0000FF"/>
      <w:u w:val="single"/>
    </w:rPr>
  </w:style>
  <w:style w:type="paragraph" w:styleId="Footer">
    <w:name w:val="footer"/>
    <w:basedOn w:val="Normal"/>
    <w:link w:val="FooterChar"/>
    <w:semiHidden/>
    <w:rsid w:val="00002DBD"/>
    <w:pPr>
      <w:tabs>
        <w:tab w:val="center" w:pos="4153"/>
        <w:tab w:val="right" w:pos="8306"/>
      </w:tabs>
    </w:pPr>
  </w:style>
  <w:style w:type="character" w:customStyle="1" w:styleId="FooterChar">
    <w:name w:val="Footer Char"/>
    <w:basedOn w:val="DefaultParagraphFont"/>
    <w:link w:val="Footer"/>
    <w:semiHidden/>
    <w:rsid w:val="00002DBD"/>
    <w:rPr>
      <w:rFonts w:ascii="Times New Roman" w:eastAsia="Times New Roman" w:hAnsi="Times New Roman" w:cs="Times New Roman"/>
      <w:sz w:val="24"/>
      <w:szCs w:val="24"/>
      <w:lang w:val="en-GB"/>
    </w:rPr>
  </w:style>
  <w:style w:type="paragraph" w:styleId="Title">
    <w:name w:val="Title"/>
    <w:basedOn w:val="Normal"/>
    <w:link w:val="TitleChar"/>
    <w:qFormat/>
    <w:rsid w:val="00002DBD"/>
    <w:pPr>
      <w:widowControl w:val="0"/>
      <w:jc w:val="center"/>
    </w:pPr>
    <w:rPr>
      <w:sz w:val="36"/>
    </w:rPr>
  </w:style>
  <w:style w:type="character" w:customStyle="1" w:styleId="TitleChar">
    <w:name w:val="Title Char"/>
    <w:basedOn w:val="DefaultParagraphFont"/>
    <w:link w:val="Title"/>
    <w:rsid w:val="00002DBD"/>
    <w:rPr>
      <w:rFonts w:ascii="Times New Roman" w:eastAsia="Times New Roman" w:hAnsi="Times New Roman" w:cs="Times New Roman"/>
      <w:sz w:val="36"/>
      <w:szCs w:val="24"/>
      <w:lang w:val="en-GB"/>
    </w:rPr>
  </w:style>
  <w:style w:type="table" w:styleId="TableGrid">
    <w:name w:val="Table Grid"/>
    <w:basedOn w:val="TableNormal"/>
    <w:uiPriority w:val="59"/>
    <w:rsid w:val="00002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002DBD"/>
    <w:pPr>
      <w:suppressAutoHyphens/>
    </w:pPr>
    <w:rPr>
      <w:b/>
      <w:bCs/>
      <w:lang w:val="en-US" w:eastAsia="ar-SA"/>
    </w:rPr>
  </w:style>
  <w:style w:type="character" w:customStyle="1" w:styleId="BodyTextChar">
    <w:name w:val="Body Text Char"/>
    <w:basedOn w:val="DefaultParagraphFont"/>
    <w:link w:val="BodyText"/>
    <w:rsid w:val="00002DBD"/>
    <w:rPr>
      <w:rFonts w:ascii="Times New Roman" w:eastAsia="Times New Roman" w:hAnsi="Times New Roman" w:cs="Times New Roman"/>
      <w:b/>
      <w:bCs/>
      <w:sz w:val="24"/>
      <w:szCs w:val="24"/>
      <w:lang w:eastAsia="ar-SA"/>
    </w:rPr>
  </w:style>
  <w:style w:type="paragraph" w:styleId="NormalWeb">
    <w:name w:val="Normal (Web)"/>
    <w:basedOn w:val="Normal"/>
    <w:rsid w:val="00C1057C"/>
    <w:pPr>
      <w:spacing w:before="100" w:beforeAutospacing="1" w:after="100" w:afterAutospacing="1"/>
    </w:pPr>
    <w:rPr>
      <w:lang w:val="en-US"/>
    </w:rPr>
  </w:style>
  <w:style w:type="paragraph" w:styleId="ListParagraph">
    <w:name w:val="List Paragraph"/>
    <w:basedOn w:val="Normal"/>
    <w:uiPriority w:val="34"/>
    <w:qFormat/>
    <w:rsid w:val="00C1057C"/>
    <w:pPr>
      <w:spacing w:after="200" w:line="276" w:lineRule="auto"/>
      <w:ind w:left="720"/>
      <w:contextualSpacing/>
    </w:pPr>
    <w:rPr>
      <w:rFonts w:ascii="Calibri" w:hAnsi="Calibri"/>
      <w:sz w:val="22"/>
      <w:szCs w:val="22"/>
      <w:lang w:val="en-US"/>
    </w:rPr>
  </w:style>
  <w:style w:type="paragraph" w:styleId="Header">
    <w:name w:val="header"/>
    <w:basedOn w:val="Normal"/>
    <w:link w:val="HeaderChar"/>
    <w:rsid w:val="00AA02D8"/>
    <w:pPr>
      <w:tabs>
        <w:tab w:val="center" w:pos="4320"/>
        <w:tab w:val="right" w:pos="8640"/>
      </w:tabs>
    </w:pPr>
    <w:rPr>
      <w:lang w:val="en-US"/>
    </w:rPr>
  </w:style>
  <w:style w:type="character" w:customStyle="1" w:styleId="HeaderChar">
    <w:name w:val="Header Char"/>
    <w:basedOn w:val="DefaultParagraphFont"/>
    <w:link w:val="Header"/>
    <w:rsid w:val="00AA02D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DBD"/>
    <w:pPr>
      <w:spacing w:after="0" w:line="240" w:lineRule="auto"/>
    </w:pPr>
    <w:rPr>
      <w:rFonts w:ascii="Times New Roman" w:eastAsia="Times New Roman" w:hAnsi="Times New Roman" w:cs="Times New Roman"/>
      <w:sz w:val="24"/>
      <w:szCs w:val="24"/>
      <w:lang w:val="en-GB"/>
    </w:rPr>
  </w:style>
  <w:style w:type="paragraph" w:styleId="Heading4">
    <w:name w:val="heading 4"/>
    <w:basedOn w:val="Normal"/>
    <w:next w:val="Normal"/>
    <w:link w:val="Heading4Char"/>
    <w:qFormat/>
    <w:rsid w:val="00002DBD"/>
    <w:pPr>
      <w:keepNext/>
      <w:spacing w:before="240" w:after="60"/>
      <w:outlineLvl w:val="3"/>
    </w:pPr>
    <w:rPr>
      <w:b/>
      <w:bCs/>
      <w:sz w:val="28"/>
      <w:szCs w:val="28"/>
    </w:rPr>
  </w:style>
  <w:style w:type="paragraph" w:styleId="Heading5">
    <w:name w:val="heading 5"/>
    <w:basedOn w:val="Normal"/>
    <w:next w:val="Normal"/>
    <w:link w:val="Heading5Char"/>
    <w:qFormat/>
    <w:rsid w:val="00002DB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02DB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002DBD"/>
    <w:rPr>
      <w:rFonts w:ascii="Times New Roman" w:eastAsia="Times New Roman" w:hAnsi="Times New Roman" w:cs="Times New Roman"/>
      <w:b/>
      <w:bCs/>
      <w:i/>
      <w:iCs/>
      <w:sz w:val="26"/>
      <w:szCs w:val="26"/>
      <w:lang w:val="en-GB"/>
    </w:rPr>
  </w:style>
  <w:style w:type="character" w:styleId="Hyperlink">
    <w:name w:val="Hyperlink"/>
    <w:basedOn w:val="DefaultParagraphFont"/>
    <w:semiHidden/>
    <w:rsid w:val="00002DBD"/>
    <w:rPr>
      <w:color w:val="0000FF"/>
      <w:u w:val="single"/>
    </w:rPr>
  </w:style>
  <w:style w:type="paragraph" w:styleId="Footer">
    <w:name w:val="footer"/>
    <w:basedOn w:val="Normal"/>
    <w:link w:val="FooterChar"/>
    <w:semiHidden/>
    <w:rsid w:val="00002DBD"/>
    <w:pPr>
      <w:tabs>
        <w:tab w:val="center" w:pos="4153"/>
        <w:tab w:val="right" w:pos="8306"/>
      </w:tabs>
    </w:pPr>
  </w:style>
  <w:style w:type="character" w:customStyle="1" w:styleId="FooterChar">
    <w:name w:val="Footer Char"/>
    <w:basedOn w:val="DefaultParagraphFont"/>
    <w:link w:val="Footer"/>
    <w:semiHidden/>
    <w:rsid w:val="00002DBD"/>
    <w:rPr>
      <w:rFonts w:ascii="Times New Roman" w:eastAsia="Times New Roman" w:hAnsi="Times New Roman" w:cs="Times New Roman"/>
      <w:sz w:val="24"/>
      <w:szCs w:val="24"/>
      <w:lang w:val="en-GB"/>
    </w:rPr>
  </w:style>
  <w:style w:type="paragraph" w:styleId="Title">
    <w:name w:val="Title"/>
    <w:basedOn w:val="Normal"/>
    <w:link w:val="TitleChar"/>
    <w:qFormat/>
    <w:rsid w:val="00002DBD"/>
    <w:pPr>
      <w:widowControl w:val="0"/>
      <w:jc w:val="center"/>
    </w:pPr>
    <w:rPr>
      <w:sz w:val="36"/>
    </w:rPr>
  </w:style>
  <w:style w:type="character" w:customStyle="1" w:styleId="TitleChar">
    <w:name w:val="Title Char"/>
    <w:basedOn w:val="DefaultParagraphFont"/>
    <w:link w:val="Title"/>
    <w:rsid w:val="00002DBD"/>
    <w:rPr>
      <w:rFonts w:ascii="Times New Roman" w:eastAsia="Times New Roman" w:hAnsi="Times New Roman" w:cs="Times New Roman"/>
      <w:sz w:val="36"/>
      <w:szCs w:val="24"/>
      <w:lang w:val="en-GB"/>
    </w:rPr>
  </w:style>
  <w:style w:type="table" w:styleId="TableGrid">
    <w:name w:val="Table Grid"/>
    <w:basedOn w:val="TableNormal"/>
    <w:uiPriority w:val="59"/>
    <w:rsid w:val="00002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002DBD"/>
    <w:pPr>
      <w:suppressAutoHyphens/>
    </w:pPr>
    <w:rPr>
      <w:b/>
      <w:bCs/>
      <w:lang w:val="en-US" w:eastAsia="ar-SA"/>
    </w:rPr>
  </w:style>
  <w:style w:type="character" w:customStyle="1" w:styleId="BodyTextChar">
    <w:name w:val="Body Text Char"/>
    <w:basedOn w:val="DefaultParagraphFont"/>
    <w:link w:val="BodyText"/>
    <w:rsid w:val="00002DBD"/>
    <w:rPr>
      <w:rFonts w:ascii="Times New Roman" w:eastAsia="Times New Roman" w:hAnsi="Times New Roman" w:cs="Times New Roman"/>
      <w:b/>
      <w:bCs/>
      <w:sz w:val="24"/>
      <w:szCs w:val="24"/>
      <w:lang w:eastAsia="ar-SA"/>
    </w:rPr>
  </w:style>
  <w:style w:type="paragraph" w:styleId="NormalWeb">
    <w:name w:val="Normal (Web)"/>
    <w:basedOn w:val="Normal"/>
    <w:rsid w:val="00C1057C"/>
    <w:pPr>
      <w:spacing w:before="100" w:beforeAutospacing="1" w:after="100" w:afterAutospacing="1"/>
    </w:pPr>
    <w:rPr>
      <w:lang w:val="en-US"/>
    </w:rPr>
  </w:style>
  <w:style w:type="paragraph" w:styleId="ListParagraph">
    <w:name w:val="List Paragraph"/>
    <w:basedOn w:val="Normal"/>
    <w:uiPriority w:val="34"/>
    <w:qFormat/>
    <w:rsid w:val="00C1057C"/>
    <w:pPr>
      <w:spacing w:after="200" w:line="276" w:lineRule="auto"/>
      <w:ind w:left="720"/>
      <w:contextualSpacing/>
    </w:pPr>
    <w:rPr>
      <w:rFonts w:ascii="Calibri" w:hAnsi="Calibri"/>
      <w:sz w:val="22"/>
      <w:szCs w:val="22"/>
      <w:lang w:val="en-US"/>
    </w:rPr>
  </w:style>
</w:styles>
</file>

<file path=word/webSettings.xml><?xml version="1.0" encoding="utf-8"?>
<w:webSettings xmlns:r="http://schemas.openxmlformats.org/officeDocument/2006/relationships" xmlns:w="http://schemas.openxmlformats.org/wordprocessingml/2006/main">
  <w:divs>
    <w:div w:id="384764094">
      <w:bodyDiv w:val="1"/>
      <w:marLeft w:val="0"/>
      <w:marRight w:val="0"/>
      <w:marTop w:val="0"/>
      <w:marBottom w:val="0"/>
      <w:divBdr>
        <w:top w:val="none" w:sz="0" w:space="0" w:color="auto"/>
        <w:left w:val="none" w:sz="0" w:space="0" w:color="auto"/>
        <w:bottom w:val="none" w:sz="0" w:space="0" w:color="auto"/>
        <w:right w:val="none" w:sz="0" w:space="0" w:color="auto"/>
      </w:divBdr>
    </w:div>
    <w:div w:id="498279059">
      <w:bodyDiv w:val="1"/>
      <w:marLeft w:val="0"/>
      <w:marRight w:val="0"/>
      <w:marTop w:val="0"/>
      <w:marBottom w:val="0"/>
      <w:divBdr>
        <w:top w:val="none" w:sz="0" w:space="0" w:color="auto"/>
        <w:left w:val="none" w:sz="0" w:space="0" w:color="auto"/>
        <w:bottom w:val="none" w:sz="0" w:space="0" w:color="auto"/>
        <w:right w:val="none" w:sz="0" w:space="0" w:color="auto"/>
      </w:divBdr>
    </w:div>
    <w:div w:id="1191724824">
      <w:bodyDiv w:val="1"/>
      <w:marLeft w:val="0"/>
      <w:marRight w:val="0"/>
      <w:marTop w:val="0"/>
      <w:marBottom w:val="0"/>
      <w:divBdr>
        <w:top w:val="none" w:sz="0" w:space="0" w:color="auto"/>
        <w:left w:val="none" w:sz="0" w:space="0" w:color="auto"/>
        <w:bottom w:val="none" w:sz="0" w:space="0" w:color="auto"/>
        <w:right w:val="none" w:sz="0" w:space="0" w:color="auto"/>
      </w:divBdr>
    </w:div>
    <w:div w:id="19948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05843-609E-4D4B-AAC0-E052E3EE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Admin</cp:lastModifiedBy>
  <cp:revision>75</cp:revision>
  <cp:lastPrinted>2013-10-27T14:40:00Z</cp:lastPrinted>
  <dcterms:created xsi:type="dcterms:W3CDTF">2017-02-21T20:48:00Z</dcterms:created>
  <dcterms:modified xsi:type="dcterms:W3CDTF">2017-03-05T17:16:00Z</dcterms:modified>
</cp:coreProperties>
</file>