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</w:t>
      </w:r>
    </w:p>
    <w:p w:rsidR="00A93CF1" w:rsidRDefault="00A93CF1" w:rsidP="00A93CF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BHASKAR CH DAS                                                                                                              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Work </w:t>
      </w:r>
      <w:proofErr w:type="spellStart"/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Env</w:t>
      </w:r>
      <w:proofErr w:type="spellEnd"/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 – 24/7 Support &amp; Upgrade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SAP BASIS Consultant                                                                                             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Mobile No: +9346002809</w:t>
      </w:r>
      <w:r w:rsidRPr="00A93CF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E-mail: bhaskarbasis305@gmail.com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6429375" cy="28575"/>
                <wp:effectExtent l="0" t="0" r="0" b="0"/>
                <wp:docPr id="1" name="Rectangle 1" descr="data:image/png;base64,iVBORw0KGgoAAAANSUhEUgAAAqMAAAADCAYAAACnHAavAAAACXBIWXMAAA7DAAAOwwHHb6hkAAAAMUlEQVR4nO3WsQ0AMAgDQUbP5iAlFQtAkXvpepeOuJ0EAIA5re0xAAD8xRkFAGDNqwCYPcjGz2U1q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29375" cy="2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EF03E" id="Rectangle 1" o:spid="_x0000_s1026" alt="data:image/png;base64,iVBORw0KGgoAAAANSUhEUgAAAqMAAAADCAYAAACnHAavAAAACXBIWXMAAA7DAAAOwwHHb6hkAAAAMUlEQVR4nO3WsQ0AMAgDQUbP5iAlFQtAkXvpepeOuJ0EAIA5re0xAAD8xRkFAGDNqwCYPcjGz2U1qAAAAABJRU5ErkJggg==" style="width:506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</w:t>
      </w:r>
    </w:p>
    <w:p w:rsidR="00A93CF1" w:rsidRPr="00A93CF1" w:rsidRDefault="00A93CF1" w:rsidP="00A93CF1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E5E5E5"/>
        <w:spacing w:before="120" w:after="0" w:line="2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SUMMARY OF SKILLS:</w:t>
      </w:r>
    </w:p>
    <w:p w:rsidR="00A93CF1" w:rsidRPr="00A93CF1" w:rsidRDefault="00A93CF1" w:rsidP="00A93CF1">
      <w:pPr>
        <w:numPr>
          <w:ilvl w:val="0"/>
          <w:numId w:val="1"/>
        </w:numPr>
        <w:spacing w:before="100" w:beforeAutospacing="1" w:after="100" w:afterAutospacing="1" w:line="240" w:lineRule="auto"/>
        <w:ind w:left="59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Overall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3.8+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 years of strong IT experience in providing Support to Customers offshore in Application Support, Backup Support and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SAP Basis with HANA Admin Consulting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.</w:t>
      </w:r>
    </w:p>
    <w:p w:rsidR="00A93CF1" w:rsidRPr="00A93CF1" w:rsidRDefault="00A93CF1" w:rsidP="00A93CF1">
      <w:pPr>
        <w:numPr>
          <w:ilvl w:val="0"/>
          <w:numId w:val="1"/>
        </w:numPr>
        <w:spacing w:before="100" w:beforeAutospacing="1" w:after="100" w:afterAutospacing="1" w:line="240" w:lineRule="auto"/>
        <w:ind w:left="59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Currently working in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  <w:proofErr w:type="spellStart"/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mindtree</w:t>
      </w:r>
      <w:proofErr w:type="spellEnd"/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as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 a Basis consultant in </w:t>
      </w:r>
      <w:r w:rsidRPr="00A93CF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Bengaluru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.</w:t>
      </w:r>
    </w:p>
    <w:p w:rsidR="00A93CF1" w:rsidRPr="00A93CF1" w:rsidRDefault="00A93CF1" w:rsidP="00A93CF1">
      <w:pPr>
        <w:numPr>
          <w:ilvl w:val="0"/>
          <w:numId w:val="1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Having experience in Installation, Configuration and Support of SAP Product.</w:t>
      </w:r>
    </w:p>
    <w:p w:rsidR="00A93CF1" w:rsidRPr="00A93CF1" w:rsidRDefault="00A93CF1" w:rsidP="00A93CF1">
      <w:pPr>
        <w:numPr>
          <w:ilvl w:val="0"/>
          <w:numId w:val="1"/>
        </w:numPr>
        <w:spacing w:before="100" w:beforeAutospacing="1" w:after="100" w:afterAutospacing="1" w:line="330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Good expertise in administering ABAP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&amp; JAVA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 stack systems.</w:t>
      </w:r>
    </w:p>
    <w:p w:rsidR="00A93CF1" w:rsidRPr="00A93CF1" w:rsidRDefault="00A93CF1" w:rsidP="00A93CF1">
      <w:pPr>
        <w:numPr>
          <w:ilvl w:val="0"/>
          <w:numId w:val="1"/>
        </w:numPr>
        <w:spacing w:before="100" w:beforeAutospacing="1" w:after="100" w:afterAutospacing="1" w:line="240" w:lineRule="auto"/>
        <w:ind w:left="59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Proficient in Extensive support in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24/7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 environment for SAP Servers, Applications and Database.</w:t>
      </w:r>
    </w:p>
    <w:p w:rsidR="00A93CF1" w:rsidRPr="00A93CF1" w:rsidRDefault="00A93CF1" w:rsidP="00A93CF1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E5E5E5"/>
        <w:spacing w:before="120" w:after="0" w:line="2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SAP TECHNICAL EXPERTISE: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   Hana Data Base:</w:t>
      </w:r>
    </w:p>
    <w:p w:rsidR="00A93CF1" w:rsidRPr="00A93CF1" w:rsidRDefault="00A93CF1" w:rsidP="00A9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Hana DB Installation, Hana SP11-SP12 Upgrade, Hana Client Upgrade.</w:t>
      </w:r>
    </w:p>
    <w:p w:rsidR="00A93CF1" w:rsidRPr="00A93CF1" w:rsidRDefault="00A93CF1" w:rsidP="00A9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Start stop Hana DB.</w:t>
      </w:r>
    </w:p>
    <w:p w:rsidR="00A93CF1" w:rsidRPr="00A93CF1" w:rsidRDefault="00A93CF1" w:rsidP="00A9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Hana Data base monitoring using studio, checking the memory status and taking appropriate action.</w:t>
      </w:r>
    </w:p>
    <w:p w:rsidR="00A93CF1" w:rsidRPr="00A93CF1" w:rsidRDefault="00A93CF1" w:rsidP="00A93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Apply Hana DB license.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 System Refresh:</w:t>
      </w:r>
    </w:p>
    <w:p w:rsidR="00A93CF1" w:rsidRPr="00A93CF1" w:rsidRDefault="00A93CF1" w:rsidP="00A93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System refresh as per the business requirement. (OS- Windows, UNIX , DB – ORACLE,SQL)</w:t>
      </w:r>
    </w:p>
    <w:p w:rsidR="00A93CF1" w:rsidRPr="00A93CF1" w:rsidRDefault="00A93CF1" w:rsidP="00A93CF1">
      <w:pPr>
        <w:spacing w:after="0" w:line="240" w:lineRule="auto"/>
        <w:ind w:left="1185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 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Up gradation:</w:t>
      </w:r>
    </w:p>
    <w:p w:rsidR="00A93CF1" w:rsidRPr="00A93CF1" w:rsidRDefault="00A93CF1" w:rsidP="00A9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Performed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Kernel upgrade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.</w:t>
      </w:r>
    </w:p>
    <w:p w:rsidR="00A93CF1" w:rsidRPr="00A93CF1" w:rsidRDefault="00A93CF1" w:rsidP="00A9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Applied Support Packages, Add-on install using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SPAM, SAINT.</w:t>
      </w:r>
    </w:p>
    <w:p w:rsidR="00A93CF1" w:rsidRPr="00A93CF1" w:rsidRDefault="00A93CF1" w:rsidP="00A93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SAP CR Upgrade in SLD (2017 to 2020)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 Client Administration:</w:t>
      </w:r>
    </w:p>
    <w:p w:rsidR="00A93CF1" w:rsidRPr="00A93CF1" w:rsidRDefault="00A93CF1" w:rsidP="00A9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Client maintenance including client creation</w:t>
      </w:r>
    </w:p>
    <w:p w:rsidR="00A93CF1" w:rsidRPr="00A93CF1" w:rsidRDefault="00A93CF1" w:rsidP="00A9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Client Copy (local, remote, Export and import Method)</w:t>
      </w:r>
    </w:p>
    <w:p w:rsidR="00A93CF1" w:rsidRPr="00A93CF1" w:rsidRDefault="00A93CF1" w:rsidP="00A93C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Client Deleting.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 TMS Administration:</w:t>
      </w:r>
    </w:p>
    <w:p w:rsidR="00A93CF1" w:rsidRPr="00A93CF1" w:rsidRDefault="00A93CF1" w:rsidP="00A9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TMS configuration.</w:t>
      </w:r>
    </w:p>
    <w:p w:rsidR="00A93CF1" w:rsidRPr="00A93CF1" w:rsidRDefault="00A93CF1" w:rsidP="00A9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Administer transport management system in-between Landscape using STMS.</w:t>
      </w:r>
    </w:p>
    <w:p w:rsidR="00A93CF1" w:rsidRPr="00A93CF1" w:rsidRDefault="00A93CF1" w:rsidP="00A9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Creation, release, and import of transport Requests.</w:t>
      </w:r>
    </w:p>
    <w:p w:rsidR="00A93CF1" w:rsidRPr="00A93CF1" w:rsidRDefault="00A93CF1" w:rsidP="00A93C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Performing single and mass transport.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lastRenderedPageBreak/>
        <w:t>  USER Administration:</w:t>
      </w:r>
    </w:p>
    <w:p w:rsidR="00A93CF1" w:rsidRPr="00A93CF1" w:rsidRDefault="00A93CF1" w:rsidP="00A93CF1">
      <w:pPr>
        <w:spacing w:after="0" w:line="240" w:lineRule="auto"/>
        <w:ind w:left="1065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User creation, Deletion, Modification, Preparing the KPI Report, also work on </w:t>
      </w:r>
      <w:proofErr w:type="gramStart"/>
      <w:r w:rsidRPr="00A93CF1">
        <w:rPr>
          <w:rFonts w:ascii="Cambria" w:eastAsia="Times New Roman" w:hAnsi="Cambria" w:cs="Times New Roman"/>
          <w:color w:val="000000"/>
          <w:lang w:eastAsia="en-IN"/>
        </w:rPr>
        <w:t>CUA .</w:t>
      </w:r>
      <w:proofErr w:type="gramEnd"/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Periodic Administration:</w:t>
      </w:r>
    </w:p>
    <w:p w:rsidR="00A93CF1" w:rsidRPr="00A93CF1" w:rsidRDefault="00A93CF1" w:rsidP="00A93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Spool Administration.</w:t>
      </w:r>
    </w:p>
    <w:p w:rsidR="00A93CF1" w:rsidRPr="00A93CF1" w:rsidRDefault="00A93CF1" w:rsidP="00A93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Workload Analysis of the R/3 landscape using ST03 &amp; ST03N.</w:t>
      </w:r>
    </w:p>
    <w:p w:rsidR="00A93CF1" w:rsidRPr="00A93CF1" w:rsidRDefault="00A93CF1" w:rsidP="00A93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Checking all SAP R/3 systems and all Application servers are up and running.</w:t>
      </w:r>
    </w:p>
    <w:p w:rsidR="00A93CF1" w:rsidRPr="00A93CF1" w:rsidRDefault="00A93CF1" w:rsidP="00A93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Daily Monitoring the Work Process using SM51.</w:t>
      </w:r>
    </w:p>
    <w:p w:rsidR="00A93CF1" w:rsidRPr="00A93CF1" w:rsidRDefault="00A93CF1" w:rsidP="00A93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Daily </w:t>
      </w:r>
      <w:proofErr w:type="spellStart"/>
      <w:r w:rsidRPr="00A93CF1">
        <w:rPr>
          <w:rFonts w:ascii="Cambria" w:eastAsia="Times New Roman" w:hAnsi="Cambria" w:cs="Times New Roman"/>
          <w:color w:val="000000"/>
          <w:lang w:eastAsia="en-IN"/>
        </w:rPr>
        <w:t>Checkup</w:t>
      </w:r>
      <w:proofErr w:type="spellEnd"/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 of System Logs using SM21 to ensure everything is running smooth.</w:t>
      </w:r>
    </w:p>
    <w:p w:rsidR="00A93CF1" w:rsidRPr="00A93CF1" w:rsidRDefault="00A93CF1" w:rsidP="00A93C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proofErr w:type="spellStart"/>
      <w:r w:rsidRPr="00A93CF1">
        <w:rPr>
          <w:rFonts w:ascii="Cambria" w:eastAsia="Times New Roman" w:hAnsi="Cambria" w:cs="Times New Roman"/>
          <w:color w:val="000000"/>
          <w:lang w:eastAsia="en-IN"/>
        </w:rPr>
        <w:t>Analyzed</w:t>
      </w:r>
      <w:proofErr w:type="spellEnd"/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 and Resolved ABAP Dumps/Runtime Errors of Unusual Nature by researching  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   Through OSS Notes.</w:t>
      </w:r>
    </w:p>
    <w:p w:rsidR="00A93CF1" w:rsidRPr="00A93CF1" w:rsidRDefault="00A93CF1" w:rsidP="00A93C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Scheduling background jobs for periodic maintenance of the system (such as removing logs                    older than a week.</w:t>
      </w:r>
    </w:p>
    <w:p w:rsidR="00A93CF1" w:rsidRPr="00A93CF1" w:rsidRDefault="00A93CF1" w:rsidP="00A93C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Scheduling the database backups (online and offline), etc.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Created and Tested RFC Connections using SM59 for all programs linked to SAP.</w:t>
      </w:r>
    </w:p>
    <w:p w:rsidR="00A93CF1" w:rsidRPr="00A93CF1" w:rsidRDefault="00A93CF1" w:rsidP="00A93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Raised OSS Message to SAP for issues depending upon criticality and maintain Connection to     SAP, Apply notes through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SNOTE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.</w:t>
      </w:r>
    </w:p>
    <w:p w:rsidR="00A93CF1" w:rsidRPr="00A93CF1" w:rsidRDefault="00A93CF1" w:rsidP="00A93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Tuned SAP buffers, CPU and memory utilization.</w:t>
      </w:r>
    </w:p>
    <w:p w:rsidR="00A93CF1" w:rsidRPr="00A93CF1" w:rsidRDefault="00A93CF1" w:rsidP="00A93C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Extensively involved in solving problem and supporting the system in Production environment.</w:t>
      </w:r>
    </w:p>
    <w:p w:rsidR="00A93CF1" w:rsidRPr="00A93CF1" w:rsidRDefault="00A93CF1" w:rsidP="00A93CF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A93CF1" w:rsidRPr="00A93CF1" w:rsidRDefault="00A93CF1" w:rsidP="00A93CF1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E5E5E5"/>
        <w:spacing w:before="120" w:after="0" w:line="2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Third Party TOOLS:</w:t>
      </w:r>
    </w:p>
    <w:p w:rsidR="00A93CF1" w:rsidRPr="00A93CF1" w:rsidRDefault="00A93CF1" w:rsidP="00A93C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Control- M – Backup Tool</w:t>
      </w:r>
    </w:p>
    <w:p w:rsidR="00A93CF1" w:rsidRPr="00A93CF1" w:rsidRDefault="00A93CF1" w:rsidP="00A93C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Service Now, HP, CSC – As Ticketing Tools</w:t>
      </w:r>
    </w:p>
    <w:p w:rsidR="00A93CF1" w:rsidRPr="00A93CF1" w:rsidRDefault="00A93CF1" w:rsidP="00A93C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</w:t>
      </w:r>
      <w:proofErr w:type="spellStart"/>
      <w:r w:rsidRPr="00A93CF1">
        <w:rPr>
          <w:rFonts w:ascii="Cambria" w:eastAsia="Times New Roman" w:hAnsi="Cambria" w:cs="Times New Roman"/>
          <w:color w:val="000000"/>
          <w:lang w:eastAsia="en-IN"/>
        </w:rPr>
        <w:t>SolarWinds</w:t>
      </w:r>
      <w:proofErr w:type="spellEnd"/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 – Server monitoring tool</w:t>
      </w:r>
    </w:p>
    <w:p w:rsidR="00A93CF1" w:rsidRPr="00A93CF1" w:rsidRDefault="00A93CF1" w:rsidP="00A93CF1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E5E5E5"/>
        <w:spacing w:before="120" w:after="0" w:line="2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SAP TECHNICAL SKILLS: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A93CF1" w:rsidRPr="00A93CF1" w:rsidRDefault="00A93CF1" w:rsidP="00A93CF1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SAP ECC 6.0 (EHP 8), BW System, Java System</w:t>
      </w:r>
    </w:p>
    <w:p w:rsidR="00A93CF1" w:rsidRPr="00A93CF1" w:rsidRDefault="00A93CF1" w:rsidP="00A93CF1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SOLMAN 7.1 and 7.2</w:t>
      </w:r>
    </w:p>
    <w:p w:rsidR="00A93CF1" w:rsidRPr="00A93CF1" w:rsidRDefault="00A93CF1" w:rsidP="00A93CF1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Data Base - Oracle (11g,12C), Hana DB , SQL , ASE</w:t>
      </w:r>
    </w:p>
    <w:p w:rsidR="00A93CF1" w:rsidRPr="00A93CF1" w:rsidRDefault="00A93CF1" w:rsidP="00A93CF1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OS -:  Windows, Linux, AIX.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 </w:t>
      </w:r>
    </w:p>
    <w:p w:rsidR="00A93CF1" w:rsidRPr="00A93CF1" w:rsidRDefault="00A93CF1" w:rsidP="00A93CF1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E5E5E5"/>
        <w:spacing w:before="120" w:after="0" w:line="2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>SUMMARY OF PROJECTS:</w:t>
      </w:r>
      <w:r w:rsidRPr="00A93CF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    </w:t>
      </w:r>
    </w:p>
    <w:p w:rsidR="00A93CF1" w:rsidRPr="00A93CF1" w:rsidRDefault="00A93CF1" w:rsidP="00A93CF1">
      <w:pPr>
        <w:spacing w:before="24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i/>
          <w:iCs/>
          <w:color w:val="000000"/>
          <w:lang w:eastAsia="en-IN"/>
        </w:rPr>
        <w:t>Project # 1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lastRenderedPageBreak/>
        <w:t> </w:t>
      </w:r>
    </w:p>
    <w:tbl>
      <w:tblPr>
        <w:tblW w:w="0" w:type="auto"/>
        <w:tblInd w:w="7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5909"/>
      </w:tblGrid>
      <w:tr w:rsidR="00A93CF1" w:rsidRPr="00A93CF1" w:rsidTr="00A93CF1">
        <w:trPr>
          <w:trHeight w:val="254"/>
        </w:trPr>
        <w:tc>
          <w:tcPr>
            <w:tcW w:w="151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300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kern w:val="36"/>
                <w:sz w:val="20"/>
                <w:szCs w:val="20"/>
                <w:lang w:eastAsia="en-IN"/>
              </w:rPr>
              <w:t>Client</w:t>
            </w:r>
          </w:p>
        </w:tc>
        <w:tc>
          <w:tcPr>
            <w:tcW w:w="5909" w:type="dxa"/>
            <w:tcBorders>
              <w:left w:val="single" w:sz="6" w:space="0" w:color="auto"/>
              <w:bottom w:val="single" w:sz="6" w:space="0" w:color="auto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DNOW</w:t>
            </w:r>
          </w:p>
        </w:tc>
      </w:tr>
      <w:tr w:rsidR="00A93CF1" w:rsidRPr="00A93CF1" w:rsidTr="00A93CF1">
        <w:trPr>
          <w:trHeight w:val="238"/>
        </w:trPr>
        <w:tc>
          <w:tcPr>
            <w:tcW w:w="1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Role</w:t>
            </w:r>
          </w:p>
        </w:tc>
        <w:tc>
          <w:tcPr>
            <w:tcW w:w="5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Basis Administration</w:t>
            </w:r>
          </w:p>
        </w:tc>
      </w:tr>
      <w:tr w:rsidR="00A93CF1" w:rsidRPr="00A93CF1" w:rsidTr="00A93CF1">
        <w:trPr>
          <w:trHeight w:val="254"/>
        </w:trPr>
        <w:tc>
          <w:tcPr>
            <w:tcW w:w="1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Duration</w:t>
            </w:r>
          </w:p>
        </w:tc>
        <w:tc>
          <w:tcPr>
            <w:tcW w:w="5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Dec 2016 to Oct 2018.</w:t>
            </w:r>
          </w:p>
        </w:tc>
      </w:tr>
      <w:tr w:rsidR="00A93CF1" w:rsidRPr="00A93CF1" w:rsidTr="00A93CF1">
        <w:trPr>
          <w:trHeight w:val="251"/>
        </w:trPr>
        <w:tc>
          <w:tcPr>
            <w:tcW w:w="1518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Environment</w:t>
            </w:r>
          </w:p>
        </w:tc>
        <w:tc>
          <w:tcPr>
            <w:tcW w:w="590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LINUX, AIX, Windows, ECC6.0, BW system, JAVA system, ORACLE 11g, ASE database ,SQL DB,</w:t>
            </w:r>
          </w:p>
        </w:tc>
      </w:tr>
    </w:tbl>
    <w:p w:rsidR="00A93CF1" w:rsidRPr="00A93CF1" w:rsidRDefault="00A93CF1" w:rsidP="00A93CF1">
      <w:pPr>
        <w:numPr>
          <w:ilvl w:val="0"/>
          <w:numId w:val="12"/>
        </w:numPr>
        <w:spacing w:before="240" w:after="60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User creation, deletion, re-set password, also for CUA system.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Transport from DEV system to till production system.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OSS message raise, connection open, add system in SAP.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Client activities, client copy, client creation client </w:t>
      </w:r>
      <w:proofErr w:type="gramStart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deletion .</w:t>
      </w:r>
      <w:proofErr w:type="gramEnd"/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Quarterly maintenance for all system (system start stop).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 system parameter in SAP and Oracle DB parameter also.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RFC issue, creation.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Printer </w:t>
      </w:r>
      <w:proofErr w:type="gramStart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issue ,</w:t>
      </w:r>
      <w:proofErr w:type="gramEnd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printer creation .</w:t>
      </w:r>
    </w:p>
    <w:p w:rsidR="00A93CF1" w:rsidRPr="00A93CF1" w:rsidRDefault="00A93CF1" w:rsidP="00A93CF1">
      <w:pPr>
        <w:numPr>
          <w:ilvl w:val="0"/>
          <w:numId w:val="12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Kernel </w:t>
      </w:r>
      <w:proofErr w:type="gramStart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upgrade ,</w:t>
      </w:r>
      <w:proofErr w:type="gramEnd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Spam/Saint upgrade , add new component using Saint .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93CF1" w:rsidRPr="00A93CF1" w:rsidRDefault="00A93CF1" w:rsidP="00A93CF1">
      <w:pPr>
        <w:spacing w:before="24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i/>
          <w:iCs/>
          <w:color w:val="000000"/>
          <w:lang w:eastAsia="en-IN"/>
        </w:rPr>
        <w:t> </w:t>
      </w:r>
    </w:p>
    <w:p w:rsidR="00A93CF1" w:rsidRPr="00A93CF1" w:rsidRDefault="00A93CF1" w:rsidP="00A93CF1">
      <w:pPr>
        <w:spacing w:before="24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i/>
          <w:iCs/>
          <w:color w:val="000000"/>
          <w:lang w:eastAsia="en-IN"/>
        </w:rPr>
        <w:t>Project # 2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tbl>
      <w:tblPr>
        <w:tblW w:w="0" w:type="auto"/>
        <w:tblInd w:w="7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5909"/>
      </w:tblGrid>
      <w:tr w:rsidR="00A93CF1" w:rsidRPr="00A93CF1" w:rsidTr="00A93CF1">
        <w:trPr>
          <w:trHeight w:val="254"/>
        </w:trPr>
        <w:tc>
          <w:tcPr>
            <w:tcW w:w="1518" w:type="dxa"/>
            <w:tcBorders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300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kern w:val="36"/>
                <w:sz w:val="20"/>
                <w:szCs w:val="20"/>
                <w:lang w:eastAsia="en-IN"/>
              </w:rPr>
              <w:t>Client</w:t>
            </w:r>
          </w:p>
        </w:tc>
        <w:tc>
          <w:tcPr>
            <w:tcW w:w="5909" w:type="dxa"/>
            <w:tcBorders>
              <w:left w:val="single" w:sz="6" w:space="0" w:color="auto"/>
              <w:bottom w:val="single" w:sz="6" w:space="0" w:color="auto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Shane Co</w:t>
            </w:r>
          </w:p>
        </w:tc>
      </w:tr>
      <w:tr w:rsidR="00A93CF1" w:rsidRPr="00A93CF1" w:rsidTr="00A93CF1">
        <w:trPr>
          <w:trHeight w:val="238"/>
        </w:trPr>
        <w:tc>
          <w:tcPr>
            <w:tcW w:w="1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Role</w:t>
            </w:r>
          </w:p>
        </w:tc>
        <w:tc>
          <w:tcPr>
            <w:tcW w:w="5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Basis Administration</w:t>
            </w:r>
          </w:p>
        </w:tc>
      </w:tr>
      <w:tr w:rsidR="00A93CF1" w:rsidRPr="00A93CF1" w:rsidTr="00A93CF1">
        <w:trPr>
          <w:trHeight w:val="254"/>
        </w:trPr>
        <w:tc>
          <w:tcPr>
            <w:tcW w:w="1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Duration</w:t>
            </w:r>
          </w:p>
        </w:tc>
        <w:tc>
          <w:tcPr>
            <w:tcW w:w="5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Oct 2018 to  2020</w:t>
            </w:r>
          </w:p>
        </w:tc>
      </w:tr>
      <w:tr w:rsidR="00A93CF1" w:rsidRPr="00A93CF1" w:rsidTr="00A93CF1">
        <w:trPr>
          <w:trHeight w:val="251"/>
        </w:trPr>
        <w:tc>
          <w:tcPr>
            <w:tcW w:w="1518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>Environment</w:t>
            </w:r>
          </w:p>
        </w:tc>
        <w:tc>
          <w:tcPr>
            <w:tcW w:w="590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A93CF1" w:rsidRPr="00A93CF1" w:rsidRDefault="00A93CF1" w:rsidP="00A93CF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93CF1">
              <w:rPr>
                <w:rFonts w:ascii="Cambria" w:eastAsia="Times New Roman" w:hAnsi="Cambria" w:cs="Times New Roman"/>
                <w:lang w:eastAsia="en-IN"/>
              </w:rPr>
              <w:t xml:space="preserve">LINUX, AIX, </w:t>
            </w:r>
            <w:proofErr w:type="spellStart"/>
            <w:r w:rsidRPr="00A93CF1">
              <w:rPr>
                <w:rFonts w:ascii="Cambria" w:eastAsia="Times New Roman" w:hAnsi="Cambria" w:cs="Times New Roman"/>
                <w:lang w:eastAsia="en-IN"/>
              </w:rPr>
              <w:t>Windosw</w:t>
            </w:r>
            <w:proofErr w:type="spellEnd"/>
            <w:r w:rsidRPr="00A93CF1">
              <w:rPr>
                <w:rFonts w:ascii="Cambria" w:eastAsia="Times New Roman" w:hAnsi="Cambria" w:cs="Times New Roman"/>
                <w:lang w:eastAsia="en-IN"/>
              </w:rPr>
              <w:t>, ECC6.0 (EHP8), BW system, JAVA system, ORACLE 11g, 12C.</w:t>
            </w:r>
          </w:p>
        </w:tc>
      </w:tr>
    </w:tbl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 </w:t>
      </w:r>
    </w:p>
    <w:p w:rsidR="00A93CF1" w:rsidRPr="00A93CF1" w:rsidRDefault="00A93CF1" w:rsidP="00A93CF1">
      <w:pPr>
        <w:spacing w:before="24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Responsibilities:</w:t>
      </w:r>
    </w:p>
    <w:p w:rsidR="00A93CF1" w:rsidRPr="00A93CF1" w:rsidRDefault="00A93CF1" w:rsidP="00A93CF1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Working closely with Client for Supporting Environment to Maintain and Support SAP Suite of applications like ECC, Solution Manager, Portal, SRM, JAVA and BW along with 3</w:t>
      </w:r>
      <w:r w:rsidRPr="00A93CF1">
        <w:rPr>
          <w:rFonts w:ascii="Cambria" w:eastAsia="Times New Roman" w:hAnsi="Cambria" w:cs="Times New Roman"/>
          <w:color w:val="000000"/>
          <w:sz w:val="15"/>
          <w:szCs w:val="15"/>
          <w:vertAlign w:val="superscript"/>
          <w:lang w:eastAsia="en-IN"/>
        </w:rPr>
        <w:t>rd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 Party products like Control-M. With having database size over 13 TB with having growth 2-3 GB / Day. Project Activities like System Refreshes. Working on tickets like System (JAVA and ECC) issue, BW process chains and connectivity issues, printer, RFC, Fax, mails </w:t>
      </w:r>
      <w:proofErr w:type="spellStart"/>
      <w:r w:rsidRPr="00A93CF1">
        <w:rPr>
          <w:rFonts w:ascii="Cambria" w:eastAsia="Times New Roman" w:hAnsi="Cambria" w:cs="Times New Roman"/>
          <w:color w:val="000000"/>
          <w:lang w:eastAsia="en-IN"/>
        </w:rPr>
        <w:t>etc</w:t>
      </w:r>
      <w:proofErr w:type="spellEnd"/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 issue. Client copy, Support Pack Kernel upgrade. Currently working in 24/7 for Total client. Team size. Team Size 40.</w:t>
      </w:r>
    </w:p>
    <w:p w:rsidR="00A93CF1" w:rsidRPr="00A93CF1" w:rsidRDefault="00A93CF1" w:rsidP="00A93C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93CF1" w:rsidRPr="00A93CF1" w:rsidRDefault="00A93CF1" w:rsidP="00A93CF1">
      <w:pPr>
        <w:numPr>
          <w:ilvl w:val="0"/>
          <w:numId w:val="13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>System refresh – BW, ECC, Pre and Post steps.</w:t>
      </w:r>
    </w:p>
    <w:p w:rsidR="00A93CF1" w:rsidRPr="00A93CF1" w:rsidRDefault="00A93CF1" w:rsidP="00A93CF1">
      <w:pPr>
        <w:numPr>
          <w:ilvl w:val="0"/>
          <w:numId w:val="13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>SAP Kernel Up gradation- ECC/ BW/JAVA (Windows / UNIX, AIX).</w:t>
      </w:r>
    </w:p>
    <w:p w:rsidR="00A93CF1" w:rsidRPr="00A93CF1" w:rsidRDefault="00A93CF1" w:rsidP="00A93CF1">
      <w:pPr>
        <w:numPr>
          <w:ilvl w:val="0"/>
          <w:numId w:val="13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>Support packs installation in ABAP</w:t>
      </w:r>
    </w:p>
    <w:p w:rsidR="00A93CF1" w:rsidRPr="00A93CF1" w:rsidRDefault="00A93CF1" w:rsidP="00A93CF1">
      <w:pPr>
        <w:numPr>
          <w:ilvl w:val="0"/>
          <w:numId w:val="13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 xml:space="preserve">Applying </w:t>
      </w:r>
      <w:proofErr w:type="spellStart"/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>snote</w:t>
      </w:r>
      <w:proofErr w:type="spellEnd"/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>, Client copy.</w:t>
      </w:r>
    </w:p>
    <w:p w:rsidR="00A93CF1" w:rsidRPr="00A93CF1" w:rsidRDefault="00A93CF1" w:rsidP="00A93CF1">
      <w:pPr>
        <w:numPr>
          <w:ilvl w:val="0"/>
          <w:numId w:val="14"/>
        </w:numPr>
        <w:spacing w:before="240" w:after="60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Mass transport with scripts from OS level and manually from SAP level, Single transport, one by one for BW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STMS configuration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RFC - Creation and troubleshooting daily issues – Trusted RFC, ABAP RFC, TCP-IP RFC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SAP standard Job Scheduling/ troubleshooting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Maintaining profile parameters and the active parameters.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Spool Administration – Printer creation, modification, adding new types, troubleshooting issue related to printing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 Monitoring and troubleshooting: maintenance of table spaces, monitoring backups and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troubleshooting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Daily Monitoring of all Kind of OS Level, SAP and Database level.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OSS and OSS connections for different issue.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account creation, modification and deletion etc.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Daily checks of SAP system, troubleshooting issue before business hours</w:t>
      </w:r>
      <w:proofErr w:type="gramStart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,.</w:t>
      </w:r>
      <w:proofErr w:type="gramEnd"/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SAP backup monitoring and troubleshooting from OS level, Control-M and SAP level.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Client opening and close as per request in production/ </w:t>
      </w:r>
      <w:proofErr w:type="spellStart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</w:t>
      </w:r>
      <w:proofErr w:type="spellEnd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etc</w:t>
      </w:r>
      <w:proofErr w:type="spellEnd"/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base growth monitoring etc. with help monthly KPI reports, daily Monitoring etc.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on control-M, Net-backup tools (Symantec)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Hands-on in ticketing tools service now.</w:t>
      </w:r>
    </w:p>
    <w:p w:rsidR="00A93CF1" w:rsidRPr="00A93CF1" w:rsidRDefault="00A93CF1" w:rsidP="00A93CF1">
      <w:pPr>
        <w:numPr>
          <w:ilvl w:val="0"/>
          <w:numId w:val="14"/>
        </w:numPr>
        <w:spacing w:before="100" w:beforeAutospacing="1" w:after="100" w:afterAutospacing="1" w:line="240" w:lineRule="auto"/>
        <w:ind w:left="60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Daily performance monitoring</w:t>
      </w:r>
    </w:p>
    <w:p w:rsidR="00A93CF1" w:rsidRPr="00A93CF1" w:rsidRDefault="00A93CF1" w:rsidP="00A93CF1">
      <w:pPr>
        <w:numPr>
          <w:ilvl w:val="0"/>
          <w:numId w:val="15"/>
        </w:numPr>
        <w:spacing w:before="100" w:beforeAutospacing="1" w:after="200" w:line="253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Daily system monitoring and performing health checks as preventive steps to keep the system up and running.</w:t>
      </w:r>
    </w:p>
    <w:p w:rsidR="00A93CF1" w:rsidRPr="00A93CF1" w:rsidRDefault="00A93CF1" w:rsidP="00A93CF1">
      <w:pPr>
        <w:numPr>
          <w:ilvl w:val="0"/>
          <w:numId w:val="15"/>
        </w:numPr>
        <w:spacing w:before="100" w:beforeAutospacing="1" w:after="200" w:line="253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Performance Monitoring and checking system workload.</w:t>
      </w:r>
    </w:p>
    <w:p w:rsidR="00A93CF1" w:rsidRPr="00A93CF1" w:rsidRDefault="00A93CF1" w:rsidP="00A93CF1">
      <w:pPr>
        <w:numPr>
          <w:ilvl w:val="0"/>
          <w:numId w:val="15"/>
        </w:numPr>
        <w:spacing w:before="100" w:beforeAutospacing="1" w:after="200" w:line="253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Checking update request status &amp; handling update issue, handling Locking Issue.</w:t>
      </w:r>
    </w:p>
    <w:p w:rsidR="00A93CF1" w:rsidRPr="00A93CF1" w:rsidRDefault="00A93CF1" w:rsidP="00A93CF1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numPr>
          <w:ilvl w:val="0"/>
          <w:numId w:val="16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Downloading Support packages from marketplace and apply using SPAM tool and updating the SPAM tool. Applying add-ons &amp;plug-ins through SAINT.</w:t>
      </w:r>
    </w:p>
    <w:p w:rsidR="00A93CF1" w:rsidRPr="00A93CF1" w:rsidRDefault="00A93CF1" w:rsidP="00A93CF1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numPr>
          <w:ilvl w:val="0"/>
          <w:numId w:val="17"/>
        </w:numPr>
        <w:spacing w:before="100" w:beforeAutospacing="1" w:after="200" w:line="253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Downloading the Kernel from marketplace and update the kernel version.</w:t>
      </w:r>
    </w:p>
    <w:p w:rsidR="00A93CF1" w:rsidRPr="00A93CF1" w:rsidRDefault="00A93CF1" w:rsidP="00A93CF1">
      <w:pPr>
        <w:numPr>
          <w:ilvl w:val="0"/>
          <w:numId w:val="17"/>
        </w:numPr>
        <w:spacing w:before="100" w:beforeAutospacing="1" w:after="200" w:line="253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Creating and Releasing the change request to transport the customizing the object from one system to another system.</w:t>
      </w:r>
    </w:p>
    <w:p w:rsidR="00A93CF1" w:rsidRPr="00A93CF1" w:rsidRDefault="00A93CF1" w:rsidP="00A93CF1">
      <w:pPr>
        <w:numPr>
          <w:ilvl w:val="0"/>
          <w:numId w:val="17"/>
        </w:numPr>
        <w:spacing w:before="100" w:beforeAutospacing="1" w:after="200" w:line="253" w:lineRule="atLeast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Performing import the Transporting request into the target system though STMS or perform manually using </w:t>
      </w:r>
      <w:proofErr w:type="spellStart"/>
      <w:r w:rsidRPr="00A93CF1">
        <w:rPr>
          <w:rFonts w:ascii="Cambria" w:eastAsia="Times New Roman" w:hAnsi="Cambria" w:cs="Times New Roman"/>
          <w:color w:val="000000"/>
          <w:lang w:eastAsia="en-IN"/>
        </w:rPr>
        <w:t>tp</w:t>
      </w:r>
      <w:proofErr w:type="spellEnd"/>
      <w:r w:rsidRPr="00A93CF1">
        <w:rPr>
          <w:rFonts w:ascii="Cambria" w:eastAsia="Times New Roman" w:hAnsi="Cambria" w:cs="Times New Roman"/>
          <w:color w:val="000000"/>
          <w:lang w:eastAsia="en-IN"/>
        </w:rPr>
        <w:t xml:space="preserve"> command.</w:t>
      </w:r>
    </w:p>
    <w:p w:rsidR="00A93CF1" w:rsidRPr="00A93CF1" w:rsidRDefault="00A93CF1" w:rsidP="00A93CF1">
      <w:pPr>
        <w:numPr>
          <w:ilvl w:val="0"/>
          <w:numId w:val="17"/>
        </w:numPr>
        <w:spacing w:before="100" w:beforeAutospacing="1" w:after="60" w:line="240" w:lineRule="auto"/>
        <w:ind w:left="590" w:right="90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Performed Client Copy across various systems within the landscape &amp; for the Remote systems.</w:t>
      </w:r>
    </w:p>
    <w:p w:rsidR="00A93CF1" w:rsidRPr="00A93CF1" w:rsidRDefault="00A93CF1" w:rsidP="00A93CF1">
      <w:pPr>
        <w:numPr>
          <w:ilvl w:val="0"/>
          <w:numId w:val="17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Adding data files to Table space and performed Database backup using SAPDBA, BRTOOLS.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numPr>
          <w:ilvl w:val="0"/>
          <w:numId w:val="18"/>
        </w:numPr>
        <w:spacing w:before="100" w:beforeAutospacing="1" w:after="100" w:afterAutospacing="1" w:line="240" w:lineRule="auto"/>
        <w:ind w:left="59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lastRenderedPageBreak/>
        <w:t>Performing DB refresh. 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lang w:eastAsia="en-IN"/>
        </w:rPr>
        <w:t> </w:t>
      </w:r>
    </w:p>
    <w:p w:rsidR="00A93CF1" w:rsidRPr="00A93CF1" w:rsidRDefault="00A93CF1" w:rsidP="00A93CF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Wingdings" w:eastAsia="Times New Roman" w:hAnsi="Wingdings" w:cs="Times New Roman"/>
          <w:color w:val="000000"/>
          <w:sz w:val="24"/>
          <w:szCs w:val="24"/>
          <w:lang w:eastAsia="en-IN"/>
        </w:rPr>
        <w:sym w:font="Wingdings" w:char="F076"/>
      </w: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A93CF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Academics:  </w:t>
      </w:r>
      <w:r w:rsidRPr="00A93C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A93CF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A93CF1" w:rsidRPr="00A93CF1" w:rsidRDefault="00A93CF1" w:rsidP="00A93CF1">
      <w:pPr>
        <w:spacing w:after="0" w:line="33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A93CF1">
        <w:rPr>
          <w:rFonts w:ascii="Cambria" w:eastAsia="Times New Roman" w:hAnsi="Cambria" w:cs="Times New Roman"/>
          <w:color w:val="000000"/>
          <w:lang w:eastAsia="en-IN"/>
        </w:rPr>
        <w:t> Bachelor of Technology in ETC from BPUT Odisha</w:t>
      </w:r>
    </w:p>
    <w:p w:rsidR="00A93CF1" w:rsidRPr="00A93CF1" w:rsidRDefault="00A93CF1" w:rsidP="00A93CF1">
      <w:pPr>
        <w:spacing w:after="280" w:line="240" w:lineRule="auto"/>
        <w:ind w:left="720" w:hanging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A93CF1">
        <w:rPr>
          <w:rFonts w:ascii="Wingdings" w:eastAsia="Times New Roman" w:hAnsi="Wingdings" w:cs="Times New Roman"/>
          <w:color w:val="000000"/>
          <w:lang w:eastAsia="en-IN"/>
        </w:rPr>
        <w:sym w:font="Wingdings" w:char="F076"/>
      </w:r>
      <w:r w:rsidRPr="00A93CF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r w:rsidRPr="00A93CF1">
        <w:rPr>
          <w:rFonts w:ascii="Cambria" w:eastAsia="Times New Roman" w:hAnsi="Cambria" w:cs="Times New Roman"/>
          <w:b/>
          <w:bCs/>
          <w:color w:val="000000"/>
          <w:lang w:eastAsia="en-IN"/>
        </w:rPr>
        <w:t>Personal Details:</w:t>
      </w:r>
    </w:p>
    <w:p w:rsidR="00A93CF1" w:rsidRPr="00A93CF1" w:rsidRDefault="00A93CF1" w:rsidP="00A93CF1">
      <w:pPr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      Marital Status        :  Single</w:t>
      </w:r>
    </w:p>
    <w:p w:rsidR="00A93CF1" w:rsidRPr="00A93CF1" w:rsidRDefault="00A93CF1" w:rsidP="00A93CF1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Nationality             :  Indian</w:t>
      </w:r>
    </w:p>
    <w:p w:rsidR="00A93CF1" w:rsidRPr="00A93CF1" w:rsidRDefault="00A93CF1" w:rsidP="00A93CF1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93CF1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Languages Known:  English, Hindi, Oriya, and Bengali. </w:t>
      </w:r>
    </w:p>
    <w:p w:rsidR="00296D05" w:rsidRDefault="00A93CF1">
      <w:bookmarkStart w:id="0" w:name="_GoBack"/>
      <w:bookmarkEnd w:id="0"/>
    </w:p>
    <w:sectPr w:rsidR="0029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5BC7"/>
    <w:multiLevelType w:val="multilevel"/>
    <w:tmpl w:val="5AA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76239C"/>
    <w:multiLevelType w:val="multilevel"/>
    <w:tmpl w:val="A1E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D5291C"/>
    <w:multiLevelType w:val="multilevel"/>
    <w:tmpl w:val="B6F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D46B7D"/>
    <w:multiLevelType w:val="multilevel"/>
    <w:tmpl w:val="F6F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CE716B"/>
    <w:multiLevelType w:val="multilevel"/>
    <w:tmpl w:val="E34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484230"/>
    <w:multiLevelType w:val="multilevel"/>
    <w:tmpl w:val="C192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CF6199"/>
    <w:multiLevelType w:val="multilevel"/>
    <w:tmpl w:val="C6B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39286C"/>
    <w:multiLevelType w:val="multilevel"/>
    <w:tmpl w:val="C78A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014852"/>
    <w:multiLevelType w:val="multilevel"/>
    <w:tmpl w:val="570A8C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A2951DA"/>
    <w:multiLevelType w:val="multilevel"/>
    <w:tmpl w:val="C35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723368"/>
    <w:multiLevelType w:val="multilevel"/>
    <w:tmpl w:val="BA12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DE7376"/>
    <w:multiLevelType w:val="multilevel"/>
    <w:tmpl w:val="832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7933EB"/>
    <w:multiLevelType w:val="multilevel"/>
    <w:tmpl w:val="065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68021B"/>
    <w:multiLevelType w:val="multilevel"/>
    <w:tmpl w:val="073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9F3559"/>
    <w:multiLevelType w:val="multilevel"/>
    <w:tmpl w:val="963E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79615A"/>
    <w:multiLevelType w:val="multilevel"/>
    <w:tmpl w:val="F99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903E37"/>
    <w:multiLevelType w:val="multilevel"/>
    <w:tmpl w:val="266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8ED7A0B"/>
    <w:multiLevelType w:val="multilevel"/>
    <w:tmpl w:val="A56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13"/>
  </w:num>
  <w:num w:numId="5">
    <w:abstractNumId w:val="5"/>
  </w:num>
  <w:num w:numId="6">
    <w:abstractNumId w:val="2"/>
  </w:num>
  <w:num w:numId="7">
    <w:abstractNumId w:val="15"/>
  </w:num>
  <w:num w:numId="8">
    <w:abstractNumId w:val="17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F1"/>
    <w:rsid w:val="00604485"/>
    <w:rsid w:val="00A93CF1"/>
    <w:rsid w:val="00B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D93E9-AF8E-4381-B35F-81DA7F8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2020-10-16T11:37:00Z</dcterms:created>
  <dcterms:modified xsi:type="dcterms:W3CDTF">2020-10-16T11:39:00Z</dcterms:modified>
</cp:coreProperties>
</file>