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after="280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Parth Bamrara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Email ID- </w:t>
      </w:r>
      <w:hyperlink r:id="rId5">
        <w:r>
          <w:rPr>
            <w:rStyle w:val="Character4"/>
            <w:color w:val="006699"/>
            <w:sz w:val="21"/>
            <w:szCs w:val="21"/>
          </w:rPr>
          <w:t>Parthbam20@gmail.com</w:t>
        </w:r>
      </w:hyperlink>
      <w:r>
        <w:rPr>
          <w:rStyle w:val="Character1"/>
          <w:sz w:val="21"/>
          <w:szCs w:val="21"/>
        </w:rPr>
        <w:t> 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Contact No. -(91)9599465954</w:t>
      </w:r>
    </w:p>
    <w:p>
      <w:pPr>
        <w:pStyle w:val="Para1"/>
        <w:spacing w:line="240" w:lineRule="auto" w:before="280" w:after="280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 xml:space="preserve">Career Objective-</w:t>
      </w:r>
    </w:p>
    <w:p>
      <w:pPr>
        <w:pStyle w:val="Para1"/>
        <w:spacing w:line="240" w:lineRule="auto" w:before="280" w:after="280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To Work for a Company ,which can help me in my pursuit for excellence, and whose goals and </w:t>
      </w:r>
      <w:r>
        <w:rPr>
          <w:rStyle w:val="Character1"/>
          <w:sz w:val="21"/>
          <w:szCs w:val="21"/>
        </w:rPr>
        <w:t xml:space="preserve">aspirations I can identify as my own.</w:t>
      </w:r>
    </w:p>
    <w:p>
      <w:pPr>
        <w:pStyle w:val="Para2"/>
        <w:spacing w:line="0" w:lineRule="atLeast" w:before="280" w:after="280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 xml:space="preserve">Core Competencies-</w:t>
      </w:r>
    </w:p>
    <w:p>
      <w:pPr>
        <w:pStyle w:val="Para2"/>
        <w:spacing w:line="0" w:lineRule="atLeast" w:before="280" w:after="280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8"/>
          <w:sz w:val="22"/>
          <w:szCs w:val="22"/>
          <w:shd w:val="clear" w:color="auto" w:fill="FFFFFF"/>
        </w:rPr>
        <w:t xml:space="preserve">-Effective communication skills</w:t>
      </w:r>
      <w:r>
        <w:rPr>
          <w:rStyle w:val="Character8"/>
          <w:sz w:val="22"/>
          <w:szCs w:val="22"/>
          <w:shd w:val="clear" w:color="auto" w:fill="FFFFFF"/>
        </w:rPr>
        <w:br/>
      </w:r>
      <w:r>
        <w:rPr>
          <w:rStyle w:val="Character8"/>
          <w:sz w:val="22"/>
          <w:szCs w:val="22"/>
          <w:shd w:val="clear" w:color="auto" w:fill="FFFFFF"/>
        </w:rPr>
        <w:t xml:space="preserve">-Efficient Management skills.</w:t>
      </w:r>
      <w:r>
        <w:rPr>
          <w:rStyle w:val="Character8"/>
          <w:sz w:val="22"/>
          <w:szCs w:val="22"/>
          <w:shd w:val="clear" w:color="auto" w:fill="FFFFFF"/>
        </w:rPr>
        <w:br/>
      </w:r>
      <w:r>
        <w:rPr>
          <w:rStyle w:val="Character8"/>
          <w:sz w:val="22"/>
          <w:szCs w:val="22"/>
          <w:shd w:val="clear" w:color="auto" w:fill="FFFFFF"/>
        </w:rPr>
        <w:t xml:space="preserve">-Assertive Approach.</w:t>
      </w:r>
      <w:r>
        <w:rPr>
          <w:rStyle w:val="Character8"/>
          <w:sz w:val="22"/>
          <w:szCs w:val="22"/>
          <w:shd w:val="clear" w:color="auto" w:fill="FFFFFF"/>
        </w:rPr>
        <w:br/>
      </w:r>
      <w:r>
        <w:rPr>
          <w:rStyle w:val="Character8"/>
          <w:sz w:val="22"/>
          <w:szCs w:val="22"/>
          <w:shd w:val="clear" w:color="auto" w:fill="FFFFFF"/>
        </w:rPr>
        <w:t xml:space="preserve">-Good convincing power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-Familiar with working of Ms Excel.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-Problem solving skills.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-Can work under pressure.</w:t>
      </w:r>
    </w:p>
    <w:p>
      <w:pPr>
        <w:pStyle w:val="Para2"/>
        <w:spacing w:line="0" w:lineRule="atLeast" w:before="280" w:after="280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 xml:space="preserve">Personality Traits-</w:t>
      </w:r>
    </w:p>
    <w:p>
      <w:pPr>
        <w:pStyle w:val="Para2"/>
        <w:spacing w:line="0" w:lineRule="atLeast" w:before="280" w:after="280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- Strong motivational and leadership skills.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 Exceptional presentation and interpersonal skills.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 Unmatchable communication skills in written and verbal both.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 Ability to work in team as well as individual.</w:t>
      </w:r>
    </w:p>
    <w:p>
      <w:pPr>
        <w:pStyle w:val="Para2"/>
        <w:spacing w:line="0" w:lineRule="atLeast" w:before="280" w:after="280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>Qualification-</w:t>
      </w:r>
    </w:p>
    <w:p>
      <w:pPr>
        <w:pStyle w:val="Para2"/>
        <w:spacing w:line="0" w:lineRule="atLeast" w:before="280" w:after="280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- MBA in Marketing from Cooperative Management,Uttrakhand with  65%.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 BBA from Guru Gobind Singh Indraprashtha University,Delhi with 59.6%.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 HSC from The Frank Anthony Public School,Delhi with 62%.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 SSC from Kendriya Vidhyalaya with 68%(Commerce with Maths).</w:t>
      </w:r>
    </w:p>
    <w:p>
      <w:pPr>
        <w:pStyle w:val="Para4"/>
        <w:spacing w:line="267" w:lineRule="atLeast" w:before="280" w:after="280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 xml:space="preserve">Summer Training-</w:t>
      </w:r>
    </w:p>
    <w:p>
      <w:pPr>
        <w:pStyle w:val="Para3"/>
        <w:spacing w:line="267" w:lineRule="atLeast" w:before="280" w:after="280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-Two months training from Tata Aig Life insurance company.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-45 days training from Polyplex Corporation limited Company.</w:t>
      </w:r>
    </w:p>
    <w:p>
      <w:pPr>
        <w:pStyle w:val="Para4"/>
        <w:spacing w:line="267" w:lineRule="atLeast" w:before="280" w:after="280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 xml:space="preserve">Computer Skills-</w:t>
      </w:r>
    </w:p>
    <w:p>
      <w:pPr>
        <w:pStyle w:val="Para3"/>
        <w:spacing w:line="267" w:lineRule="atLeast" w:before="280" w:after="280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- Proficient in basic use of MS office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 Internet</w:t>
      </w:r>
    </w:p>
    <w:p>
      <w:pPr>
        <w:pStyle w:val="Para5"/>
        <w:spacing w:line="240" w:lineRule="auto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</w:p>
    <w:p>
      <w:pPr>
        <w:pStyle w:val="Para5"/>
        <w:spacing w:line="240" w:lineRule="auto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 xml:space="preserve">Awards &amp; Achievements-</w:t>
      </w:r>
    </w:p>
    <w:p>
      <w:pPr>
        <w:pStyle w:val="Para5"/>
        <w:spacing w:line="240" w:lineRule="auto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</w:p>
    <w:p>
      <w:pPr>
        <w:pStyle w:val="Para5"/>
        <w:spacing w:line="240" w:lineRule="auto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- Represented Delhi in All India Ice Skating Competition.</w:t>
      </w:r>
      <w:r>
        <w:rPr>
          <w:rStyle w:val="Character1"/>
          <w:sz w:val="21"/>
          <w:szCs w:val="21"/>
        </w:rPr>
        <w:br/>
      </w:r>
      <w:r>
        <w:rPr>
          <w:rStyle w:val="Character1"/>
          <w:sz w:val="21"/>
          <w:szCs w:val="21"/>
        </w:rPr>
        <w:t xml:space="preserve">- Completed Adventure Course from Nehru Institute of Mountaineering.</w:t>
      </w:r>
    </w:p>
    <w:p>
      <w:pPr>
        <w:pStyle w:val="Para6"/>
        <w:spacing w:line="267" w:lineRule="atLeast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</w:p>
    <w:p>
      <w:pPr>
        <w:pStyle w:val="Para7"/>
        <w:spacing w:line="267" w:lineRule="atLeast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 xml:space="preserve">Work Experience-</w:t>
      </w:r>
    </w:p>
    <w:p>
      <w:pPr>
        <w:pStyle w:val="Para6"/>
        <w:spacing w:line="267" w:lineRule="atLeast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-Worked in Super Dry Desiccants Pvt Ltd as Assistant Manager-Business Development for 8 months.</w:t>
      </w:r>
    </w:p>
    <w:p>
      <w:pPr>
        <w:pStyle w:val="Para7"/>
        <w:spacing w:line="267" w:lineRule="atLeast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</w:p>
    <w:p>
      <w:pPr>
        <w:pStyle w:val="Para7"/>
        <w:spacing w:line="267" w:lineRule="atLeast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 xml:space="preserve">Personal details</w:t>
      </w:r>
      <w:r>
        <w:rPr>
          <w:rStyle w:val="Character1"/>
          <w:sz w:val="21"/>
          <w:szCs w:val="21"/>
        </w:rPr>
        <w:t xml:space="preserve">- </w:t>
      </w:r>
    </w:p>
    <w:p>
      <w:pPr>
        <w:pStyle w:val="Para6"/>
        <w:spacing w:line="267" w:lineRule="atLeast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</w:p>
    <w:p>
      <w:pPr>
        <w:pStyle w:val="Para6"/>
        <w:spacing w:line="267" w:lineRule="atLeast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Date of Birth:20.04.1990</w:t>
      </w:r>
    </w:p>
    <w:p>
      <w:pPr>
        <w:pStyle w:val="Para6"/>
        <w:spacing w:line="267" w:lineRule="atLeast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>Nationality:Indian</w:t>
      </w:r>
    </w:p>
    <w:p>
      <w:pPr>
        <w:pStyle w:val="Para6"/>
        <w:spacing w:line="267" w:lineRule="atLeast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>Gender:Male</w:t>
      </w:r>
    </w:p>
    <w:p>
      <w:pPr>
        <w:pStyle w:val="Para6"/>
        <w:spacing w:line="267" w:lineRule="atLeast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Languages Known:Hindi &amp; English</w:t>
      </w:r>
    </w:p>
    <w:p>
      <w:pPr>
        <w:pStyle w:val="Para6"/>
        <w:spacing w:line="267" w:lineRule="atLeast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</w:p>
    <w:p>
      <w:pPr>
        <w:pStyle w:val="Para8"/>
        <w:spacing w:line="229" w:lineRule="auto" w:before="140" w:after="140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>Hobbies-</w:t>
      </w:r>
    </w:p>
    <w:p>
      <w:pPr>
        <w:pStyle w:val="Para8"/>
        <w:spacing w:line="229" w:lineRule="auto" w:before="140" w:after="140"/>
        <w:ind w:left="0" w:hanging="0"/>
        <w:rPr>
          <w:sz w:val="21"/>
          <w:szCs w:val="21"/>
          <w:sz w:val="21"/>
          <w:szCs w:val="21"/>
          <w:rFonts w:ascii="Arial" w:eastAsia="Arial" w:hAnsi="Arial"/>
        </w:rPr>
      </w:pPr>
      <w:r>
        <w:rPr>
          <w:rStyle w:val="Character1"/>
          <w:sz w:val="21"/>
          <w:szCs w:val="21"/>
        </w:rPr>
        <w:t>Travelling</w:t>
      </w:r>
    </w:p>
    <w:p>
      <w:pPr>
        <w:pStyle w:val="Para8"/>
        <w:spacing w:line="229" w:lineRule="auto" w:before="140" w:after="140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1"/>
          <w:sz w:val="21"/>
          <w:szCs w:val="21"/>
        </w:rPr>
        <w:t xml:space="preserve">Listening to Music</w:t>
      </w:r>
    </w:p>
    <w:p>
      <w:pPr>
        <w:pStyle w:val="Para8"/>
        <w:spacing w:line="229" w:lineRule="auto" w:before="140" w:after="140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</w:p>
    <w:p>
      <w:pPr>
        <w:pStyle w:val="Para8"/>
        <w:spacing w:line="229" w:lineRule="auto" w:before="140" w:after="140"/>
        <w:ind w:left="0" w:hanging="0"/>
        <w:rPr>
          <w:sz w:val="28"/>
          <w:szCs w:val="28"/>
          <w:color w:val="484848"/>
          <w:rFonts w:ascii="n" w:eastAsia="n" w:hAnsi="n"/>
          <w:sz w:val="28"/>
          <w:szCs w:val="28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 xml:space="preserve">Place:New Delhi</w:t>
      </w:r>
    </w:p>
    <w:p>
      <w:pPr>
        <w:pStyle w:val="Para9"/>
        <w:spacing w:line="229" w:lineRule="auto" w:before="140" w:after="142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7"/>
          <w:color w:val="484848"/>
          <w:sz w:val="28"/>
          <w:szCs w:val="28"/>
        </w:rPr>
        <w:t>Date:10.05.15</w:t>
      </w:r>
    </w:p>
    <w:sectPr>
      <w:pgSz w:w="12240" w:h="15840"/>
      <w:pgMar w:top="450" w:right="1440" w:bottom="99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80"/>
      <w:jc w:val="left"/>
      <w:wordWrap w:val="false"/>
      <w:ind w:left="0" w:hanging="0"/>
      <w:shd w:val="solid" w:color="FFFFFF"/>
      <w:rPr/>
    </w:pPr>
  </w:style>
  <w:style w:type="paragraph" w:customStyle="1" w:styleId="Para1">
    <w:name w:val="ParaAttribute1"/>
    <w:pPr>
      <w:spacing w:before="280" w:after="280"/>
      <w:jc w:val="left"/>
      <w:wordWrap w:val="false"/>
      <w:ind w:left="0" w:hanging="0"/>
      <w:shd w:val="solid" w:color="FFFFFF"/>
      <w:rPr/>
    </w:pPr>
  </w:style>
  <w:style w:type="paragraph" w:customStyle="1" w:styleId="Para2">
    <w:name w:val="ParaAttribute2"/>
    <w:pPr>
      <w:spacing w:before="280" w:after="280"/>
      <w:jc w:val="left"/>
      <w:wordWrap w:val="false"/>
      <w:ind w:left="0" w:hanging="0"/>
      <w:shd w:val="solid" w:color="FFFFFF"/>
      <w:rPr/>
    </w:pPr>
  </w:style>
  <w:style w:type="paragraph" w:customStyle="1" w:styleId="Para3">
    <w:name w:val="ParaAttribute3"/>
    <w:pPr>
      <w:spacing w:before="280" w:after="280"/>
      <w:jc w:val="left"/>
      <w:wordWrap w:val="false"/>
      <w:ind w:left="0" w:hanging="0"/>
      <w:shd w:val="solid" w:color="FFFFFF"/>
      <w:rPr/>
    </w:pPr>
  </w:style>
  <w:style w:type="paragraph" w:customStyle="1" w:styleId="Para4">
    <w:name w:val="ParaAttribute4"/>
    <w:pPr>
      <w:spacing w:before="280" w:after="280"/>
      <w:jc w:val="left"/>
      <w:wordWrap w:val="false"/>
      <w:ind w:left="0" w:hanging="0"/>
      <w:shd w:val="solid" w:color="FFFFFF"/>
      <w:rPr/>
    </w:pPr>
  </w:style>
  <w:style w:type="paragraph" w:customStyle="1" w:styleId="Para5">
    <w:name w:val="ParaAttribute5"/>
    <w:pPr>
      <w:jc w:val="left"/>
      <w:wordWrap w:val="false"/>
      <w:ind w:left="0" w:hanging="0"/>
      <w:shd w:val="solid" w:color="FFFFFF"/>
      <w:rPr/>
    </w:pPr>
  </w:style>
  <w:style w:type="paragraph" w:customStyle="1" w:styleId="Para6">
    <w:name w:val="ParaAttribute6"/>
    <w:pPr>
      <w:jc w:val="left"/>
      <w:wordWrap w:val="false"/>
      <w:ind w:left="0" w:hanging="0"/>
      <w:shd w:val="solid" w:color="FFFFFF"/>
      <w:rPr/>
    </w:pPr>
  </w:style>
  <w:style w:type="paragraph" w:customStyle="1" w:styleId="Para7">
    <w:name w:val="ParaAttribute7"/>
    <w:pPr>
      <w:jc w:val="left"/>
      <w:wordWrap w:val="false"/>
      <w:ind w:left="0" w:hanging="0"/>
      <w:shd w:val="solid" w:color="FFFFFF"/>
      <w:rPr/>
    </w:pPr>
  </w:style>
  <w:style w:type="paragraph" w:customStyle="1" w:styleId="Para8">
    <w:name w:val="ParaAttribute8"/>
    <w:pPr>
      <w:spacing w:before="140" w:after="140"/>
      <w:jc w:val="left"/>
      <w:wordWrap w:val="false"/>
      <w:ind w:left="0" w:hanging="0"/>
      <w:shd w:val="solid" w:color="FFFFFF"/>
      <w:rPr/>
    </w:pPr>
  </w:style>
  <w:style w:type="paragraph" w:customStyle="1" w:styleId="Para9">
    <w:name w:val="ParaAttribute9"/>
    <w:pPr>
      <w:spacing w:before="140" w:after="142"/>
      <w:jc w:val="left"/>
      <w:wordWrap w:val="false"/>
      <w:ind w:left="0" w:hanging="0"/>
      <w:shd w:val="solid" w:color="FFFFFF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paragraph" w:customStyle="1" w:styleId="Para12">
    <w:name w:val="ParaAttribute12"/>
    <w:pPr>
      <w:jc w:val="left"/>
      <w:wordWrap w:val="false"/>
      <w:ind w:left="0" w:hanging="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0" w:hanging="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 w:hanging="0"/>
      <w:widowControl w:val="false"/>
      <w:rPr/>
    </w:pPr>
  </w:style>
  <w:style w:type="paragraph" w:customStyle="1" w:styleId="Para15">
    <w:name w:val="ParaAttribute15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Arial" w:eastAsia="Arial"/>
      <w:sz w:val="21"/>
    </w:rPr>
  </w:style>
  <w:style w:type="character" w:customStyle="1" w:styleId="Character1">
    <w:name w:val="CharAttribute1"/>
    <w:rPr>
      <w:rFonts w:ascii="Arial" w:eastAsia="Times New Roman"/>
      <w:sz w:val="21"/>
    </w:rPr>
  </w:style>
  <w:style w:type="character" w:customStyle="1" w:styleId="Character2">
    <w:name w:val="CharAttribute2"/>
    <w:rPr>
      <w:rFonts w:ascii="Arial" w:eastAsia="Times New Roman"/>
      <w:u w:val="single"/>
      <w:color w:val="006699"/>
      <w:sz w:val="21"/>
    </w:rPr>
  </w:style>
  <w:style w:type="character" w:customStyle="1" w:styleId="Character3">
    <w:name w:val="CharAttribute3"/>
    <w:rPr>
      <w:rFonts w:ascii="Calibri" w:eastAsia="Calibri"/>
    </w:rPr>
  </w:style>
  <w:style w:type="character" w:customStyle="1" w:styleId="Character4">
    <w:name w:val="CharAttribute4"/>
    <w:rPr>
      <w:rFonts w:ascii="Arial" w:eastAsia="Times New Roman"/>
      <w:u w:val="single"/>
      <w:color w:val="006699"/>
      <w:sz w:val="21"/>
    </w:rPr>
  </w:style>
  <w:style w:type="character" w:customStyle="1" w:styleId="Character5">
    <w:name w:val="CharAttribute5"/>
    <w:rPr>
      <w:rFonts w:ascii="Arial" w:eastAsia="Arial"/>
      <w:sz w:val="21"/>
    </w:rPr>
  </w:style>
  <w:style w:type="character" w:customStyle="1" w:styleId="Character6">
    <w:name w:val="CharAttribute6"/>
    <w:rPr>
      <w:rFonts w:ascii="Arial" w:eastAsia="Arial"/>
      <w:color w:val="484848"/>
      <w:sz w:val="28"/>
    </w:rPr>
  </w:style>
  <w:style w:type="character" w:customStyle="1" w:styleId="Character7">
    <w:name w:val="CharAttribute7"/>
    <w:rPr>
      <w:rFonts w:ascii="Arial" w:eastAsia="Times New Roman"/>
      <w:color w:val="484848"/>
      <w:sz w:val="28"/>
    </w:rPr>
  </w:style>
  <w:style w:type="character" w:customStyle="1" w:styleId="Character8">
    <w:name w:val="CharAttribute8"/>
    <w:rPr>
      <w:rFonts w:ascii="Arial" w:eastAsia="굴림"/>
      <w:sz w:val="22"/>
      <w:shd w:val="clear" w:color="auto" w:fill="FFFFFF"/>
    </w:rPr>
  </w:style>
  <w:style w:type="character" w:customStyle="1" w:styleId="Character9">
    <w:name w:val="CharAttribute9"/>
    <w:rPr>
      <w:rFonts w:ascii="Arial" w:eastAsia="Arial"/>
      <w:sz w:val="2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****@gmail.com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lbrce</Company>
  <DocSecurity>0</DocSecurity>
  <HyperlinksChanged>false</HyperlinksChanged>
  <Lines>32</Lines>
  <LinksUpToDate>false</LinksUpToDate>
  <Pages>2</Pages>
  <Paragraphs>9</Paragraphs>
  <Words>683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css</dc:creator>
  <cp:lastModifiedBy>css</cp:lastModifiedBy>
  <dcterms:modified xsi:type="dcterms:W3CDTF">2014-02-01T05:01:00Z</dcterms:modified>
</cp:coreProperties>
</file>